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DAF" w:rsidRDefault="00CB5DAF" w:rsidP="00CB5DAF">
      <w:pPr>
        <w:spacing w:after="0" w:line="240" w:lineRule="auto"/>
        <w:jc w:val="center"/>
        <w:rPr>
          <w:rFonts w:ascii="Times New Roman" w:hAnsi="Times New Roman" w:cs="Times New Roman"/>
          <w:b/>
          <w:bCs/>
          <w:i/>
          <w:iCs/>
          <w:sz w:val="24"/>
          <w:szCs w:val="24"/>
        </w:rPr>
      </w:pPr>
      <w:r>
        <w:rPr>
          <w:rFonts w:ascii="Times New Roman" w:hAnsi="Times New Roman" w:cs="Times New Roman"/>
          <w:b/>
          <w:bCs/>
          <w:sz w:val="24"/>
          <w:szCs w:val="24"/>
        </w:rPr>
        <w:t>Persepsi Petani t</w:t>
      </w:r>
      <w:r w:rsidR="00335F95" w:rsidRPr="000F2036">
        <w:rPr>
          <w:rFonts w:ascii="Times New Roman" w:hAnsi="Times New Roman" w:cs="Times New Roman"/>
          <w:b/>
          <w:bCs/>
          <w:sz w:val="24"/>
          <w:szCs w:val="24"/>
        </w:rPr>
        <w:t xml:space="preserve">entang Kompetensi </w:t>
      </w:r>
      <w:r w:rsidR="00335F95" w:rsidRPr="000F2036">
        <w:rPr>
          <w:rFonts w:ascii="Times New Roman" w:hAnsi="Times New Roman" w:cs="Times New Roman"/>
          <w:b/>
          <w:bCs/>
          <w:i/>
          <w:iCs/>
          <w:sz w:val="24"/>
          <w:szCs w:val="24"/>
        </w:rPr>
        <w:t xml:space="preserve">Keujruen Blang </w:t>
      </w:r>
    </w:p>
    <w:p w:rsidR="00335F95" w:rsidRDefault="00335F95" w:rsidP="00CB5DAF">
      <w:pPr>
        <w:spacing w:after="0" w:line="240" w:lineRule="auto"/>
        <w:jc w:val="center"/>
        <w:rPr>
          <w:rFonts w:ascii="Times New Roman" w:hAnsi="Times New Roman" w:cs="Times New Roman"/>
          <w:b/>
          <w:bCs/>
          <w:sz w:val="24"/>
          <w:szCs w:val="24"/>
        </w:rPr>
      </w:pPr>
      <w:r w:rsidRPr="000F2036">
        <w:rPr>
          <w:rFonts w:ascii="Times New Roman" w:hAnsi="Times New Roman" w:cs="Times New Roman"/>
          <w:b/>
          <w:bCs/>
          <w:sz w:val="24"/>
          <w:szCs w:val="24"/>
        </w:rPr>
        <w:t>di Kabupaten Aceh Besar Provinsi Aceh</w:t>
      </w:r>
    </w:p>
    <w:p w:rsidR="004D1ED0" w:rsidRDefault="00551AFC" w:rsidP="004D1ED0">
      <w:pPr>
        <w:spacing w:before="120"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Perceptions of Farmer</w:t>
      </w:r>
      <w:r w:rsidR="00A95AEE" w:rsidRPr="0080360C">
        <w:rPr>
          <w:rFonts w:ascii="Times New Roman" w:hAnsi="Times New Roman" w:cs="Times New Roman"/>
          <w:i/>
          <w:iCs/>
          <w:sz w:val="20"/>
          <w:szCs w:val="20"/>
        </w:rPr>
        <w:t xml:space="preserve"> on the competence Keujruen Blang </w:t>
      </w:r>
    </w:p>
    <w:p w:rsidR="00A95AEE" w:rsidRPr="0080360C" w:rsidRDefault="00A95AEE" w:rsidP="004D1ED0">
      <w:pPr>
        <w:spacing w:after="0" w:line="240" w:lineRule="auto"/>
        <w:jc w:val="center"/>
        <w:rPr>
          <w:rFonts w:ascii="Times New Roman" w:hAnsi="Times New Roman" w:cs="Times New Roman"/>
          <w:i/>
          <w:iCs/>
          <w:sz w:val="20"/>
          <w:szCs w:val="20"/>
        </w:rPr>
      </w:pPr>
      <w:r w:rsidRPr="0080360C">
        <w:rPr>
          <w:rFonts w:ascii="Times New Roman" w:hAnsi="Times New Roman" w:cs="Times New Roman"/>
          <w:i/>
          <w:iCs/>
          <w:sz w:val="20"/>
          <w:szCs w:val="20"/>
        </w:rPr>
        <w:t>In District of Aceh Besar Aceh Prov</w:t>
      </w:r>
      <w:r w:rsidR="00053FB4" w:rsidRPr="0080360C">
        <w:rPr>
          <w:rFonts w:ascii="Times New Roman" w:hAnsi="Times New Roman" w:cs="Times New Roman"/>
          <w:i/>
          <w:iCs/>
          <w:sz w:val="20"/>
          <w:szCs w:val="20"/>
        </w:rPr>
        <w:t>ince</w:t>
      </w:r>
    </w:p>
    <w:p w:rsidR="00335F95" w:rsidRPr="0080360C" w:rsidRDefault="00335F95" w:rsidP="003E66AB">
      <w:pPr>
        <w:spacing w:before="120" w:after="0" w:line="240" w:lineRule="auto"/>
        <w:jc w:val="center"/>
        <w:rPr>
          <w:rFonts w:ascii="Times New Roman" w:hAnsi="Times New Roman" w:cs="Times New Roman"/>
          <w:sz w:val="20"/>
          <w:szCs w:val="20"/>
          <w:vertAlign w:val="superscript"/>
        </w:rPr>
      </w:pPr>
      <w:r w:rsidRPr="0080360C">
        <w:rPr>
          <w:rFonts w:ascii="Times New Roman" w:hAnsi="Times New Roman" w:cs="Times New Roman"/>
          <w:sz w:val="20"/>
          <w:szCs w:val="20"/>
        </w:rPr>
        <w:t>Ikhsan</w:t>
      </w:r>
      <w:r w:rsidRPr="0080360C">
        <w:rPr>
          <w:rFonts w:ascii="Times New Roman" w:hAnsi="Times New Roman" w:cs="Times New Roman"/>
          <w:sz w:val="20"/>
          <w:szCs w:val="20"/>
          <w:vertAlign w:val="superscript"/>
        </w:rPr>
        <w:t>1</w:t>
      </w:r>
      <w:r w:rsidRPr="0080360C">
        <w:rPr>
          <w:rFonts w:ascii="Times New Roman" w:hAnsi="Times New Roman" w:cs="Times New Roman"/>
          <w:sz w:val="20"/>
          <w:szCs w:val="20"/>
        </w:rPr>
        <w:t>, Pudji Muljono</w:t>
      </w:r>
      <w:r w:rsidRPr="0080360C">
        <w:rPr>
          <w:rFonts w:ascii="Times New Roman" w:hAnsi="Times New Roman" w:cs="Times New Roman"/>
          <w:sz w:val="20"/>
          <w:szCs w:val="20"/>
          <w:vertAlign w:val="superscript"/>
        </w:rPr>
        <w:t>2</w:t>
      </w:r>
      <w:r w:rsidRPr="0080360C">
        <w:rPr>
          <w:rFonts w:ascii="Times New Roman" w:hAnsi="Times New Roman" w:cs="Times New Roman"/>
          <w:sz w:val="20"/>
          <w:szCs w:val="20"/>
        </w:rPr>
        <w:t>, Dwi Sadono</w:t>
      </w:r>
      <w:r w:rsidRPr="0080360C">
        <w:rPr>
          <w:rFonts w:ascii="Times New Roman" w:hAnsi="Times New Roman" w:cs="Times New Roman"/>
          <w:sz w:val="20"/>
          <w:szCs w:val="20"/>
          <w:vertAlign w:val="superscript"/>
        </w:rPr>
        <w:t>2</w:t>
      </w:r>
    </w:p>
    <w:p w:rsidR="00580695" w:rsidRDefault="00335F95" w:rsidP="000F2036">
      <w:pPr>
        <w:spacing w:after="0" w:line="240" w:lineRule="auto"/>
        <w:jc w:val="center"/>
        <w:rPr>
          <w:rFonts w:ascii="Times New Roman" w:hAnsi="Times New Roman" w:cs="Times New Roman"/>
          <w:sz w:val="20"/>
          <w:szCs w:val="20"/>
        </w:rPr>
      </w:pPr>
      <w:r w:rsidRPr="0080360C">
        <w:rPr>
          <w:rFonts w:ascii="Times New Roman" w:hAnsi="Times New Roman" w:cs="Times New Roman"/>
          <w:sz w:val="20"/>
          <w:szCs w:val="20"/>
          <w:vertAlign w:val="superscript"/>
        </w:rPr>
        <w:t>1</w:t>
      </w:r>
      <w:r w:rsidRPr="0080360C">
        <w:rPr>
          <w:rFonts w:ascii="Times New Roman" w:hAnsi="Times New Roman" w:cs="Times New Roman"/>
          <w:sz w:val="20"/>
          <w:szCs w:val="20"/>
        </w:rPr>
        <w:t xml:space="preserve">Program Studi Pascasarjana Ilmu Penyuluhan Pembangunan, Fakultas Ekologi Manusia, </w:t>
      </w:r>
    </w:p>
    <w:p w:rsidR="00335F95" w:rsidRPr="0080360C" w:rsidRDefault="00335F95" w:rsidP="000F2036">
      <w:pPr>
        <w:spacing w:after="0" w:line="240" w:lineRule="auto"/>
        <w:jc w:val="center"/>
        <w:rPr>
          <w:rFonts w:ascii="Times New Roman" w:hAnsi="Times New Roman" w:cs="Times New Roman"/>
          <w:sz w:val="20"/>
          <w:szCs w:val="20"/>
        </w:rPr>
      </w:pPr>
      <w:r w:rsidRPr="0080360C">
        <w:rPr>
          <w:rFonts w:ascii="Times New Roman" w:hAnsi="Times New Roman" w:cs="Times New Roman"/>
          <w:sz w:val="20"/>
          <w:szCs w:val="20"/>
        </w:rPr>
        <w:t>Institut Pertanian Bogor, Bogor</w:t>
      </w:r>
    </w:p>
    <w:p w:rsidR="00335F95" w:rsidRPr="0080360C" w:rsidRDefault="00335F95" w:rsidP="000F2036">
      <w:pPr>
        <w:spacing w:after="120" w:line="240" w:lineRule="auto"/>
        <w:jc w:val="center"/>
        <w:rPr>
          <w:rFonts w:ascii="Times New Roman" w:hAnsi="Times New Roman" w:cs="Times New Roman"/>
          <w:sz w:val="20"/>
          <w:szCs w:val="20"/>
        </w:rPr>
      </w:pPr>
      <w:r w:rsidRPr="0080360C">
        <w:rPr>
          <w:rFonts w:ascii="Times New Roman" w:hAnsi="Times New Roman" w:cs="Times New Roman"/>
          <w:sz w:val="20"/>
          <w:szCs w:val="20"/>
          <w:vertAlign w:val="superscript"/>
        </w:rPr>
        <w:t>2</w:t>
      </w:r>
      <w:r w:rsidRPr="0080360C">
        <w:rPr>
          <w:rFonts w:ascii="Times New Roman" w:hAnsi="Times New Roman" w:cs="Times New Roman"/>
          <w:sz w:val="20"/>
          <w:szCs w:val="20"/>
        </w:rPr>
        <w:t>Departemen Sains Komunikasi dan Pengembangan Masyarakat, Fakultas Ekologi Manusia, Institut Pertanian Bogor, Bogor</w:t>
      </w:r>
    </w:p>
    <w:p w:rsidR="00E35D85" w:rsidRPr="000F2036" w:rsidRDefault="00E35D85" w:rsidP="000F2036">
      <w:pPr>
        <w:spacing w:after="120" w:line="240" w:lineRule="auto"/>
        <w:jc w:val="center"/>
        <w:rPr>
          <w:rFonts w:ascii="Times New Roman" w:hAnsi="Times New Roman" w:cs="Times New Roman"/>
          <w:b/>
          <w:bCs/>
          <w:sz w:val="24"/>
          <w:szCs w:val="24"/>
        </w:rPr>
      </w:pPr>
      <w:r w:rsidRPr="000F2036">
        <w:rPr>
          <w:rFonts w:ascii="Times New Roman" w:hAnsi="Times New Roman" w:cs="Times New Roman"/>
          <w:b/>
          <w:bCs/>
          <w:sz w:val="24"/>
          <w:szCs w:val="24"/>
        </w:rPr>
        <w:t>Abstract</w:t>
      </w:r>
    </w:p>
    <w:p w:rsidR="00875E19" w:rsidRDefault="005C38E1" w:rsidP="00820E8D">
      <w:pPr>
        <w:spacing w:after="0" w:line="240" w:lineRule="auto"/>
        <w:ind w:firstLine="567"/>
        <w:jc w:val="both"/>
        <w:rPr>
          <w:rFonts w:ascii="Times New Roman" w:hAnsi="Times New Roman" w:cs="Times New Roman"/>
          <w:sz w:val="24"/>
          <w:szCs w:val="24"/>
        </w:rPr>
      </w:pPr>
      <w:r>
        <w:rPr>
          <w:rFonts w:ascii="Times New Roman" w:hAnsi="Times New Roman" w:cs="Times New Roman"/>
          <w:i/>
          <w:iCs/>
          <w:sz w:val="24"/>
          <w:szCs w:val="24"/>
        </w:rPr>
        <w:t>Keujruen blang</w:t>
      </w:r>
      <w:r>
        <w:rPr>
          <w:rFonts w:ascii="Times New Roman" w:hAnsi="Times New Roman" w:cs="Times New Roman"/>
          <w:sz w:val="24"/>
          <w:szCs w:val="24"/>
        </w:rPr>
        <w:t xml:space="preserve"> is a traditional institution in agriculture which help farmers in the management of paddy fields, community development, and solving problems in the agricultural business. This study aims to: (1) analyze the level of farmers' knowledge about farming and perception of competence in agricultural development, (2) to analyze the </w:t>
      </w:r>
      <w:r>
        <w:rPr>
          <w:rFonts w:ascii="Times New Roman" w:hAnsi="Times New Roman" w:cs="Times New Roman"/>
          <w:color w:val="000000"/>
          <w:sz w:val="24"/>
          <w:szCs w:val="24"/>
          <w:shd w:val="clear" w:color="auto" w:fill="FFFFFF"/>
        </w:rPr>
        <w:t>correlation</w:t>
      </w:r>
      <w:r w:rsidR="004D61EA">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between characteristics of farmers and extension activities with</w:t>
      </w:r>
      <w:r w:rsidR="004D61EA">
        <w:rPr>
          <w:rFonts w:ascii="Times New Roman" w:hAnsi="Times New Roman" w:cs="Times New Roman"/>
          <w:sz w:val="24"/>
          <w:szCs w:val="24"/>
        </w:rPr>
        <w:t xml:space="preserve"> </w:t>
      </w:r>
      <w:r>
        <w:rPr>
          <w:rFonts w:ascii="Times New Roman" w:hAnsi="Times New Roman" w:cs="Times New Roman"/>
          <w:sz w:val="24"/>
          <w:szCs w:val="24"/>
        </w:rPr>
        <w:t>farming knowledge. This study used survey method and implemented in June to July 2017 in 10 selected sub-dist</w:t>
      </w:r>
      <w:r w:rsidR="00820E8D">
        <w:rPr>
          <w:rFonts w:ascii="Times New Roman" w:hAnsi="Times New Roman" w:cs="Times New Roman"/>
          <w:sz w:val="24"/>
          <w:szCs w:val="24"/>
        </w:rPr>
        <w:t xml:space="preserve">ricts in Aceh Besar, Aceh. </w:t>
      </w:r>
      <w:r>
        <w:rPr>
          <w:rFonts w:ascii="Times New Roman" w:hAnsi="Times New Roman" w:cs="Times New Roman"/>
          <w:sz w:val="24"/>
          <w:szCs w:val="24"/>
        </w:rPr>
        <w:t>This study used statistical descriptions and in</w:t>
      </w:r>
      <w:r w:rsidR="003507BB">
        <w:rPr>
          <w:rFonts w:ascii="Times New Roman" w:hAnsi="Times New Roman" w:cs="Times New Roman"/>
          <w:sz w:val="24"/>
          <w:szCs w:val="24"/>
        </w:rPr>
        <w:t>ferential statistics (Spearman r</w:t>
      </w:r>
      <w:r>
        <w:rPr>
          <w:rFonts w:ascii="Times New Roman" w:hAnsi="Times New Roman" w:cs="Times New Roman"/>
          <w:sz w:val="24"/>
          <w:szCs w:val="24"/>
        </w:rPr>
        <w:t xml:space="preserve">ank) as analytical methods. The results showed that: </w:t>
      </w:r>
      <w:r w:rsidR="00944FC9">
        <w:rPr>
          <w:rFonts w:ascii="Times New Roman" w:hAnsi="Times New Roman" w:cs="Times New Roman"/>
          <w:sz w:val="24"/>
          <w:szCs w:val="24"/>
        </w:rPr>
        <w:t xml:space="preserve">(1) </w:t>
      </w:r>
      <w:r w:rsidR="00944FC9">
        <w:rPr>
          <w:rFonts w:cs="Times New Roman"/>
          <w:szCs w:val="24"/>
        </w:rPr>
        <w:t>t</w:t>
      </w:r>
      <w:r w:rsidR="00944FC9" w:rsidRPr="00944FC9">
        <w:rPr>
          <w:rFonts w:ascii="Times New Roman" w:hAnsi="Times New Roman" w:cs="Times New Roman"/>
          <w:sz w:val="24"/>
          <w:szCs w:val="24"/>
        </w:rPr>
        <w:t xml:space="preserve">he level of competence </w:t>
      </w:r>
      <w:r w:rsidR="00944FC9" w:rsidRPr="00D87FDD">
        <w:rPr>
          <w:rFonts w:ascii="Times New Roman" w:hAnsi="Times New Roman" w:cs="Times New Roman"/>
          <w:i/>
          <w:iCs/>
          <w:sz w:val="24"/>
          <w:szCs w:val="24"/>
        </w:rPr>
        <w:t>keujruen blang</w:t>
      </w:r>
      <w:r w:rsidR="00944FC9" w:rsidRPr="00944FC9">
        <w:rPr>
          <w:rFonts w:ascii="Times New Roman" w:hAnsi="Times New Roman" w:cs="Times New Roman"/>
          <w:sz w:val="24"/>
          <w:szCs w:val="24"/>
        </w:rPr>
        <w:t xml:space="preserve"> is in the high category. It is seen from the way to the rice fields, the arrangement of water distribution, coordination with the government, coordinate </w:t>
      </w:r>
      <w:r w:rsidR="00944FC9" w:rsidRPr="00E97BCE">
        <w:rPr>
          <w:rFonts w:ascii="Times New Roman" w:hAnsi="Times New Roman" w:cs="Times New Roman"/>
          <w:i/>
          <w:iCs/>
          <w:sz w:val="24"/>
          <w:szCs w:val="24"/>
        </w:rPr>
        <w:t>khanduri blang</w:t>
      </w:r>
      <w:r w:rsidR="00944FC9" w:rsidRPr="00944FC9">
        <w:rPr>
          <w:rFonts w:ascii="Times New Roman" w:hAnsi="Times New Roman" w:cs="Times New Roman"/>
          <w:sz w:val="24"/>
          <w:szCs w:val="24"/>
        </w:rPr>
        <w:t>, and the provis</w:t>
      </w:r>
      <w:r w:rsidR="00944FC9">
        <w:rPr>
          <w:rFonts w:ascii="Times New Roman" w:hAnsi="Times New Roman" w:cs="Times New Roman"/>
          <w:sz w:val="24"/>
          <w:szCs w:val="24"/>
        </w:rPr>
        <w:t xml:space="preserve">ion of reprimands and sanctions, </w:t>
      </w:r>
      <w:r w:rsidRPr="00AF581D">
        <w:rPr>
          <w:rFonts w:ascii="Times New Roman" w:hAnsi="Times New Roman" w:cs="Times New Roman"/>
          <w:sz w:val="24"/>
          <w:szCs w:val="24"/>
        </w:rPr>
        <w:t>and (</w:t>
      </w:r>
      <w:r>
        <w:rPr>
          <w:rFonts w:ascii="Times New Roman" w:hAnsi="Times New Roman" w:cs="Times New Roman"/>
          <w:sz w:val="24"/>
          <w:szCs w:val="24"/>
        </w:rPr>
        <w:t>2</w:t>
      </w:r>
      <w:r w:rsidRPr="00AF581D">
        <w:rPr>
          <w:rFonts w:ascii="Times New Roman" w:hAnsi="Times New Roman" w:cs="Times New Roman"/>
          <w:sz w:val="24"/>
          <w:szCs w:val="24"/>
        </w:rPr>
        <w:t xml:space="preserve">) </w:t>
      </w:r>
      <w:r w:rsidR="00875E19">
        <w:rPr>
          <w:rFonts w:ascii="Times New Roman" w:hAnsi="Times New Roman" w:cs="Times New Roman"/>
          <w:sz w:val="24"/>
          <w:szCs w:val="24"/>
        </w:rPr>
        <w:t>f</w:t>
      </w:r>
      <w:r w:rsidR="00875E19" w:rsidRPr="00875E19">
        <w:rPr>
          <w:rFonts w:ascii="Times New Roman" w:hAnsi="Times New Roman" w:cs="Times New Roman"/>
          <w:sz w:val="24"/>
          <w:szCs w:val="24"/>
        </w:rPr>
        <w:t>actors that are significantly related to farmers perceptions about the competence of farmers in agriculture development are farmer characteristics (farming experience, and income level) and extension activities (extension intensity, appropriateness of material, extension media appropriateness, and appropriateness of extension methods)</w:t>
      </w:r>
    </w:p>
    <w:p w:rsidR="00A46693" w:rsidRPr="005C38E1" w:rsidRDefault="00A46693" w:rsidP="00A46693">
      <w:pPr>
        <w:spacing w:after="0" w:line="240" w:lineRule="auto"/>
        <w:ind w:firstLine="567"/>
        <w:jc w:val="both"/>
        <w:rPr>
          <w:rFonts w:ascii="Times New Roman" w:hAnsi="Times New Roman" w:cs="Times New Roman"/>
          <w:sz w:val="24"/>
          <w:szCs w:val="24"/>
        </w:rPr>
      </w:pPr>
    </w:p>
    <w:p w:rsidR="009361E3" w:rsidRDefault="005C38E1" w:rsidP="005C38E1">
      <w:pPr>
        <w:pStyle w:val="Default"/>
        <w:tabs>
          <w:tab w:val="left" w:pos="567"/>
        </w:tabs>
        <w:jc w:val="both"/>
        <w:rPr>
          <w:i/>
          <w:color w:val="auto"/>
          <w:lang w:val="id-ID"/>
        </w:rPr>
      </w:pPr>
      <w:r w:rsidRPr="00AF581D">
        <w:rPr>
          <w:b/>
          <w:color w:val="auto"/>
          <w:lang w:val="id-ID"/>
        </w:rPr>
        <w:t>Key</w:t>
      </w:r>
      <w:r>
        <w:rPr>
          <w:b/>
          <w:color w:val="auto"/>
          <w:lang w:val="id-ID"/>
        </w:rPr>
        <w:t xml:space="preserve"> </w:t>
      </w:r>
      <w:r w:rsidRPr="00AF581D">
        <w:rPr>
          <w:b/>
          <w:color w:val="auto"/>
          <w:lang w:val="id-ID"/>
        </w:rPr>
        <w:t>words</w:t>
      </w:r>
      <w:r w:rsidRPr="00AF581D">
        <w:rPr>
          <w:color w:val="auto"/>
          <w:lang w:val="id-ID"/>
        </w:rPr>
        <w:t xml:space="preserve"> :</w:t>
      </w:r>
      <w:r w:rsidR="00231DC9">
        <w:rPr>
          <w:color w:val="auto"/>
          <w:lang w:val="id-ID"/>
        </w:rPr>
        <w:t xml:space="preserve"> </w:t>
      </w:r>
      <w:r w:rsidRPr="002B3C30">
        <w:rPr>
          <w:i/>
          <w:color w:val="auto"/>
          <w:lang w:val="id-ID"/>
        </w:rPr>
        <w:t xml:space="preserve">competence, </w:t>
      </w:r>
      <w:r>
        <w:rPr>
          <w:i/>
          <w:color w:val="auto"/>
          <w:lang w:val="id-ID"/>
        </w:rPr>
        <w:t>exte</w:t>
      </w:r>
      <w:r w:rsidRPr="002B3C30">
        <w:rPr>
          <w:i/>
          <w:color w:val="auto"/>
          <w:lang w:val="id-ID"/>
        </w:rPr>
        <w:t xml:space="preserve">nsion, farmers, </w:t>
      </w:r>
      <w:r w:rsidRPr="002B3C30">
        <w:rPr>
          <w:i/>
          <w:iCs/>
          <w:color w:val="auto"/>
        </w:rPr>
        <w:t>keujruen</w:t>
      </w:r>
      <w:r>
        <w:rPr>
          <w:i/>
          <w:iCs/>
          <w:color w:val="auto"/>
          <w:lang w:val="id-ID"/>
        </w:rPr>
        <w:t xml:space="preserve"> </w:t>
      </w:r>
      <w:r w:rsidRPr="002B3C30">
        <w:rPr>
          <w:i/>
          <w:iCs/>
          <w:color w:val="auto"/>
        </w:rPr>
        <w:t>blang</w:t>
      </w:r>
      <w:r w:rsidRPr="002B3C30">
        <w:rPr>
          <w:i/>
          <w:iCs/>
        </w:rPr>
        <w:t xml:space="preserve">, </w:t>
      </w:r>
      <w:r w:rsidRPr="002B3C30">
        <w:rPr>
          <w:i/>
          <w:color w:val="auto"/>
          <w:lang w:val="id-ID"/>
        </w:rPr>
        <w:t>perceptions,</w:t>
      </w:r>
    </w:p>
    <w:p w:rsidR="005C38E1" w:rsidRPr="005C38E1" w:rsidRDefault="005C38E1" w:rsidP="005C38E1">
      <w:pPr>
        <w:pStyle w:val="Default"/>
        <w:tabs>
          <w:tab w:val="left" w:pos="567"/>
        </w:tabs>
        <w:jc w:val="both"/>
        <w:rPr>
          <w:color w:val="auto"/>
          <w:lang w:val="id-ID"/>
        </w:rPr>
      </w:pPr>
    </w:p>
    <w:p w:rsidR="00335F95" w:rsidRPr="000F2036" w:rsidRDefault="00335F95" w:rsidP="000F2036">
      <w:pPr>
        <w:spacing w:after="120" w:line="240" w:lineRule="auto"/>
        <w:jc w:val="center"/>
        <w:rPr>
          <w:rFonts w:ascii="Times New Roman" w:hAnsi="Times New Roman" w:cs="Times New Roman"/>
          <w:b/>
          <w:bCs/>
          <w:sz w:val="24"/>
          <w:szCs w:val="24"/>
        </w:rPr>
      </w:pPr>
      <w:r w:rsidRPr="000F2036">
        <w:rPr>
          <w:rFonts w:ascii="Times New Roman" w:hAnsi="Times New Roman" w:cs="Times New Roman"/>
          <w:b/>
          <w:bCs/>
          <w:sz w:val="24"/>
          <w:szCs w:val="24"/>
        </w:rPr>
        <w:t>Abstrak</w:t>
      </w:r>
    </w:p>
    <w:p w:rsidR="00F049A9" w:rsidRPr="00503C51" w:rsidRDefault="00ED1199" w:rsidP="00170A87">
      <w:pPr>
        <w:pStyle w:val="Default"/>
        <w:tabs>
          <w:tab w:val="left" w:pos="567"/>
        </w:tabs>
        <w:jc w:val="both"/>
        <w:rPr>
          <w:lang w:val="id-ID"/>
        </w:rPr>
      </w:pPr>
      <w:r w:rsidRPr="00ED1199">
        <w:rPr>
          <w:i/>
          <w:iCs/>
          <w:noProof/>
          <w:lang w:eastAsia="id-ID"/>
        </w:rPr>
        <w:pict>
          <v:shapetype id="_x0000_t32" coordsize="21600,21600" o:spt="32" o:oned="t" path="m,l21600,21600e" filled="f">
            <v:path arrowok="t" fillok="f" o:connecttype="none"/>
            <o:lock v:ext="edit" shapetype="t"/>
          </v:shapetype>
          <v:shape id="_x0000_s1030" type="#_x0000_t32" style="position:absolute;left:0;text-align:left;margin-left:-.15pt;margin-top:222pt;width:191.25pt;height:.05pt;z-index:251659264" o:connectortype="straight"/>
        </w:pict>
      </w:r>
      <w:r w:rsidRPr="00ED1199">
        <w:rPr>
          <w:i/>
          <w:iCs/>
          <w:noProof/>
          <w:lang w:eastAsia="id-ID"/>
        </w:rPr>
        <w:pict>
          <v:shapetype id="_x0000_t202" coordsize="21600,21600" o:spt="202" path="m,l,21600r21600,l21600,xe">
            <v:stroke joinstyle="miter"/>
            <v:path gradientshapeok="t" o:connecttype="rect"/>
          </v:shapetype>
          <v:shape id="_x0000_s1029" type="#_x0000_t202" style="position:absolute;left:0;text-align:left;margin-left:-6.45pt;margin-top:223.5pt;width:233.55pt;height:33.4pt;z-index:251658240;mso-width-relative:margin;mso-height-relative:margin" stroked="f" strokeweight="0">
            <v:textbox style="mso-next-textbox:#_x0000_s1029">
              <w:txbxContent>
                <w:p w:rsidR="005E6FED" w:rsidRPr="00D37DB6" w:rsidRDefault="005E6FED" w:rsidP="00D37DB6">
                  <w:pPr>
                    <w:spacing w:after="0" w:line="240" w:lineRule="auto"/>
                    <w:rPr>
                      <w:rFonts w:ascii="Times New Roman" w:hAnsi="Times New Roman" w:cs="Times New Roman"/>
                    </w:rPr>
                  </w:pPr>
                  <w:r w:rsidRPr="00D37DB6">
                    <w:rPr>
                      <w:rFonts w:ascii="Times New Roman" w:hAnsi="Times New Roman" w:cs="Times New Roman"/>
                    </w:rPr>
                    <w:t>Korespondensi Penulis</w:t>
                  </w:r>
                </w:p>
                <w:p w:rsidR="005E6FED" w:rsidRPr="00D37DB6" w:rsidRDefault="005E6FED" w:rsidP="00D37DB6">
                  <w:pPr>
                    <w:spacing w:after="0" w:line="240" w:lineRule="auto"/>
                    <w:rPr>
                      <w:rFonts w:ascii="Times New Roman" w:hAnsi="Times New Roman" w:cs="Times New Roman"/>
                    </w:rPr>
                  </w:pPr>
                  <w:r w:rsidRPr="00D37DB6">
                    <w:rPr>
                      <w:rFonts w:ascii="Times New Roman" w:hAnsi="Times New Roman" w:cs="Times New Roman"/>
                    </w:rPr>
                    <w:t>E-mail: ikhsanmuhammad176@gmail.com</w:t>
                  </w:r>
                </w:p>
              </w:txbxContent>
            </v:textbox>
          </v:shape>
        </w:pict>
      </w:r>
      <w:r w:rsidR="00335F95" w:rsidRPr="00DB5094">
        <w:rPr>
          <w:i/>
          <w:iCs/>
          <w:lang w:val="id-ID"/>
        </w:rPr>
        <w:tab/>
        <w:t xml:space="preserve">Keujruen blang </w:t>
      </w:r>
      <w:r w:rsidR="00335F95" w:rsidRPr="00DB5094">
        <w:rPr>
          <w:lang w:val="id-ID"/>
        </w:rPr>
        <w:t>adalah lembaga adat yang bergerak di</w:t>
      </w:r>
      <w:r w:rsidR="004A5069">
        <w:rPr>
          <w:lang w:val="id-ID"/>
        </w:rPr>
        <w:t xml:space="preserve"> </w:t>
      </w:r>
      <w:r w:rsidR="00335F95" w:rsidRPr="00DB5094">
        <w:rPr>
          <w:lang w:val="id-ID"/>
        </w:rPr>
        <w:t xml:space="preserve">bidang pertanian untuk membantu persoalan petani dalam pengelolaan kawasan persawahan, pembinaan masyarakat, pembangunan dan penyelesaian masalah-masalah dalam penyelenggaraan usaha pertanian. </w:t>
      </w:r>
      <w:r w:rsidR="00335F95" w:rsidRPr="000F2036">
        <w:t xml:space="preserve">Penelitian ini bertujuan untuk: </w:t>
      </w:r>
      <w:r w:rsidR="00A031CA" w:rsidRPr="000F2036">
        <w:t xml:space="preserve">(1) </w:t>
      </w:r>
      <w:r w:rsidR="00151144">
        <w:rPr>
          <w:lang w:val="id-ID"/>
        </w:rPr>
        <w:t xml:space="preserve">menganalisis </w:t>
      </w:r>
      <w:r w:rsidR="00A031CA" w:rsidRPr="000F2036">
        <w:t xml:space="preserve">tingkat persepsi petani tentang kompetensi </w:t>
      </w:r>
      <w:r w:rsidR="00A031CA" w:rsidRPr="000F2036">
        <w:rPr>
          <w:i/>
          <w:iCs/>
        </w:rPr>
        <w:t>keujruen blang</w:t>
      </w:r>
      <w:r w:rsidR="00EA69BE">
        <w:t xml:space="preserve"> dalam pengembangan pertanian,</w:t>
      </w:r>
      <w:r w:rsidR="00EA69BE">
        <w:rPr>
          <w:lang w:val="id-ID"/>
        </w:rPr>
        <w:t xml:space="preserve"> </w:t>
      </w:r>
      <w:r w:rsidR="002B3328" w:rsidRPr="000F2036">
        <w:t>(2</w:t>
      </w:r>
      <w:r w:rsidR="00A031CA" w:rsidRPr="000F2036">
        <w:t xml:space="preserve">) menganalisis hubungan karakteristik petani dan kegiatan penyuluhan dengan tingkat persepsi petani tentang kompetensi </w:t>
      </w:r>
      <w:r w:rsidR="00A031CA" w:rsidRPr="000F2036">
        <w:rPr>
          <w:i/>
          <w:iCs/>
        </w:rPr>
        <w:t>keujruen blang</w:t>
      </w:r>
      <w:r w:rsidR="00A031CA" w:rsidRPr="000F2036">
        <w:t xml:space="preserve"> dalam pengembangan pertanian. </w:t>
      </w:r>
      <w:r w:rsidR="00335F95" w:rsidRPr="000F2036">
        <w:t>Penelitian ini menggunakan metode survei dan dilaksanakan pada bulan Juni dan Juli 2017 di</w:t>
      </w:r>
      <w:r w:rsidR="00164C3F">
        <w:t xml:space="preserve"> 10 kecamatan </w:t>
      </w:r>
      <w:r w:rsidR="00164C3F" w:rsidRPr="000F2036">
        <w:t>di Kabupaten Aceh Besar Provinsi Aceh.</w:t>
      </w:r>
      <w:r w:rsidR="00164C3F">
        <w:t xml:space="preserve"> </w:t>
      </w:r>
      <w:r w:rsidR="00335F95" w:rsidRPr="00A46693">
        <w:t>Metode analisis yang dig</w:t>
      </w:r>
      <w:r w:rsidR="00DE56A9">
        <w:t>unakan adalah statistik deskrip</w:t>
      </w:r>
      <w:r w:rsidR="00DE56A9">
        <w:rPr>
          <w:lang w:val="id-ID"/>
        </w:rPr>
        <w:t>t</w:t>
      </w:r>
      <w:r w:rsidR="00972672">
        <w:rPr>
          <w:lang w:val="id-ID"/>
        </w:rPr>
        <w:t>i</w:t>
      </w:r>
      <w:r w:rsidR="00DE56A9">
        <w:rPr>
          <w:lang w:val="id-ID"/>
        </w:rPr>
        <w:t>f</w:t>
      </w:r>
      <w:r w:rsidR="00335F95" w:rsidRPr="00A46693">
        <w:t xml:space="preserve"> dan inferensial (</w:t>
      </w:r>
      <w:r w:rsidR="003507BB">
        <w:rPr>
          <w:i/>
          <w:iCs/>
          <w:lang w:val="id-ID"/>
        </w:rPr>
        <w:t>r</w:t>
      </w:r>
      <w:r w:rsidR="003D5CD5" w:rsidRPr="00A46693">
        <w:rPr>
          <w:i/>
          <w:iCs/>
        </w:rPr>
        <w:t>ank</w:t>
      </w:r>
      <w:r w:rsidR="003D5CD5">
        <w:rPr>
          <w:i/>
          <w:iCs/>
          <w:lang w:val="id-ID"/>
        </w:rPr>
        <w:t xml:space="preserve"> </w:t>
      </w:r>
      <w:r w:rsidR="00335F95" w:rsidRPr="00A46693">
        <w:rPr>
          <w:i/>
          <w:iCs/>
        </w:rPr>
        <w:t>Spearman</w:t>
      </w:r>
      <w:r w:rsidR="00335F95" w:rsidRPr="00A46693">
        <w:t xml:space="preserve">). Hasil penelitian menunjukkan bahwa: (1) </w:t>
      </w:r>
      <w:r w:rsidR="009D16BD">
        <w:rPr>
          <w:lang w:val="id-ID"/>
        </w:rPr>
        <w:t xml:space="preserve">tingkat kompetensi </w:t>
      </w:r>
      <w:r w:rsidR="009D16BD">
        <w:rPr>
          <w:i/>
          <w:iCs/>
          <w:lang w:val="id-ID"/>
        </w:rPr>
        <w:t xml:space="preserve">keujruen blang </w:t>
      </w:r>
      <w:r w:rsidR="009D16BD">
        <w:rPr>
          <w:lang w:val="id-ID"/>
        </w:rPr>
        <w:t>berada pada kategori tinggi. Hal tersebut dilihat dari</w:t>
      </w:r>
      <w:r w:rsidR="004A5069">
        <w:rPr>
          <w:lang w:val="id-ID"/>
        </w:rPr>
        <w:t>:</w:t>
      </w:r>
      <w:r w:rsidR="009D16BD">
        <w:rPr>
          <w:lang w:val="id-ID"/>
        </w:rPr>
        <w:t xml:space="preserve"> tata cara turun ke sawah, pengaturan pembagian air,</w:t>
      </w:r>
      <w:r w:rsidR="00357192">
        <w:rPr>
          <w:lang w:val="id-ID"/>
        </w:rPr>
        <w:t xml:space="preserve"> koordinasi dengan pemerintah, m</w:t>
      </w:r>
      <w:r w:rsidR="009D16BD">
        <w:rPr>
          <w:lang w:val="id-ID"/>
        </w:rPr>
        <w:t>eng</w:t>
      </w:r>
      <w:r w:rsidR="00357192">
        <w:rPr>
          <w:lang w:val="id-ID"/>
        </w:rPr>
        <w:t>k</w:t>
      </w:r>
      <w:r w:rsidR="009D16BD">
        <w:rPr>
          <w:lang w:val="id-ID"/>
        </w:rPr>
        <w:t xml:space="preserve">oordinasikan </w:t>
      </w:r>
      <w:r w:rsidR="009D16BD">
        <w:rPr>
          <w:i/>
          <w:iCs/>
          <w:lang w:val="id-ID"/>
        </w:rPr>
        <w:t>khanduri blang,</w:t>
      </w:r>
      <w:r w:rsidR="009D16BD">
        <w:rPr>
          <w:lang w:val="id-ID"/>
        </w:rPr>
        <w:t xml:space="preserve"> dan pemberian teguran dan sanksi.</w:t>
      </w:r>
      <w:r w:rsidR="00170A87">
        <w:rPr>
          <w:lang w:val="id-ID"/>
        </w:rPr>
        <w:t xml:space="preserve"> </w:t>
      </w:r>
      <w:r w:rsidR="000C150E" w:rsidRPr="00503C51">
        <w:rPr>
          <w:lang w:val="id-ID"/>
        </w:rPr>
        <w:t>(2</w:t>
      </w:r>
      <w:r w:rsidR="00335F95" w:rsidRPr="00503C51">
        <w:rPr>
          <w:lang w:val="id-ID"/>
        </w:rPr>
        <w:t xml:space="preserve">) faktor yang berhubungan nyata dengan tingkat persepsi petani tentang kompetensi </w:t>
      </w:r>
      <w:r w:rsidR="00335F95" w:rsidRPr="00503C51">
        <w:rPr>
          <w:i/>
          <w:iCs/>
          <w:lang w:val="id-ID"/>
        </w:rPr>
        <w:t xml:space="preserve">keujruen blang </w:t>
      </w:r>
      <w:r w:rsidR="00335F95" w:rsidRPr="00503C51">
        <w:rPr>
          <w:lang w:val="id-ID"/>
        </w:rPr>
        <w:t xml:space="preserve">dalam pengembangan pertanian adalah karakteristik </w:t>
      </w:r>
      <w:r w:rsidR="00335F95" w:rsidRPr="00503C51">
        <w:rPr>
          <w:lang w:val="id-ID"/>
        </w:rPr>
        <w:lastRenderedPageBreak/>
        <w:t>petani (pengalaman usahatani, dan tingkat pendapatan) dan kegiatan penyuluhan (intensitas</w:t>
      </w:r>
      <w:r w:rsidR="008B6E35">
        <w:rPr>
          <w:lang w:val="id-ID"/>
        </w:rPr>
        <w:t xml:space="preserve"> mengikuti</w:t>
      </w:r>
      <w:r w:rsidR="00335F95" w:rsidRPr="00503C51">
        <w:rPr>
          <w:lang w:val="id-ID"/>
        </w:rPr>
        <w:t xml:space="preserve"> penyuluhan, kesesuaian materi penyuluhan, kesesuaian media penyuluhan dan ketepatan metode penyuluhan)</w:t>
      </w:r>
      <w:r w:rsidR="000C150E" w:rsidRPr="00503C51">
        <w:rPr>
          <w:lang w:val="id-ID"/>
        </w:rPr>
        <w:t>.</w:t>
      </w:r>
    </w:p>
    <w:p w:rsidR="004216E3" w:rsidRPr="00A46693" w:rsidRDefault="004216E3" w:rsidP="00A46693">
      <w:pPr>
        <w:tabs>
          <w:tab w:val="left" w:pos="567"/>
        </w:tabs>
        <w:spacing w:after="0" w:line="240" w:lineRule="auto"/>
        <w:jc w:val="both"/>
        <w:rPr>
          <w:rFonts w:ascii="Times New Roman" w:hAnsi="Times New Roman" w:cs="Times New Roman"/>
          <w:sz w:val="24"/>
          <w:szCs w:val="24"/>
        </w:rPr>
      </w:pPr>
    </w:p>
    <w:p w:rsidR="00F049A9" w:rsidRDefault="00335F95" w:rsidP="007A6544">
      <w:pPr>
        <w:pStyle w:val="Default"/>
        <w:tabs>
          <w:tab w:val="left" w:pos="567"/>
        </w:tabs>
        <w:jc w:val="both"/>
        <w:rPr>
          <w:lang w:val="id-ID"/>
        </w:rPr>
      </w:pPr>
      <w:r w:rsidRPr="000F2036">
        <w:rPr>
          <w:b/>
          <w:bCs/>
        </w:rPr>
        <w:t xml:space="preserve">Kata Kunci: </w:t>
      </w:r>
      <w:r w:rsidR="00B552CB">
        <w:rPr>
          <w:i/>
          <w:iCs/>
          <w:lang w:val="id-ID"/>
        </w:rPr>
        <w:t>keujruen blang,</w:t>
      </w:r>
      <w:r w:rsidR="00B552CB">
        <w:rPr>
          <w:b/>
          <w:bCs/>
          <w:lang w:val="id-ID"/>
        </w:rPr>
        <w:t xml:space="preserve"> </w:t>
      </w:r>
      <w:r w:rsidR="00B552CB">
        <w:rPr>
          <w:lang w:val="id-ID"/>
        </w:rPr>
        <w:t xml:space="preserve">kompetensi, penyuluhan, </w:t>
      </w:r>
      <w:r w:rsidR="00B552CB" w:rsidRPr="00B552CB">
        <w:rPr>
          <w:lang w:val="id-ID"/>
        </w:rPr>
        <w:t>persepsi</w:t>
      </w:r>
      <w:r w:rsidR="00B552CB">
        <w:rPr>
          <w:b/>
          <w:bCs/>
          <w:lang w:val="id-ID"/>
        </w:rPr>
        <w:t xml:space="preserve">, </w:t>
      </w:r>
      <w:r w:rsidR="00B552CB">
        <w:rPr>
          <w:lang w:val="id-ID"/>
        </w:rPr>
        <w:t xml:space="preserve">petani </w:t>
      </w:r>
    </w:p>
    <w:p w:rsidR="007A6544" w:rsidRPr="007A6544" w:rsidRDefault="007A6544" w:rsidP="007A6544">
      <w:pPr>
        <w:pStyle w:val="Default"/>
        <w:tabs>
          <w:tab w:val="left" w:pos="567"/>
        </w:tabs>
        <w:jc w:val="both"/>
        <w:rPr>
          <w:b/>
          <w:bCs/>
          <w:lang w:val="id-ID"/>
        </w:rPr>
      </w:pPr>
    </w:p>
    <w:p w:rsidR="00854640" w:rsidRPr="000F2036" w:rsidRDefault="00335F95" w:rsidP="000F2036">
      <w:pPr>
        <w:spacing w:line="240" w:lineRule="auto"/>
        <w:jc w:val="center"/>
        <w:rPr>
          <w:rFonts w:ascii="Times New Roman" w:hAnsi="Times New Roman" w:cs="Times New Roman"/>
          <w:b/>
          <w:bCs/>
          <w:sz w:val="24"/>
          <w:szCs w:val="24"/>
        </w:rPr>
      </w:pPr>
      <w:r w:rsidRPr="000F2036">
        <w:rPr>
          <w:rFonts w:ascii="Times New Roman" w:hAnsi="Times New Roman" w:cs="Times New Roman"/>
          <w:b/>
          <w:bCs/>
          <w:sz w:val="24"/>
          <w:szCs w:val="24"/>
        </w:rPr>
        <w:t>PENDAHULUAN</w:t>
      </w:r>
    </w:p>
    <w:p w:rsidR="00C82805" w:rsidRPr="000F2036" w:rsidRDefault="00C82805" w:rsidP="000F2036">
      <w:pPr>
        <w:pStyle w:val="ListParagraph"/>
        <w:tabs>
          <w:tab w:val="left" w:pos="567"/>
        </w:tabs>
        <w:autoSpaceDE w:val="0"/>
        <w:autoSpaceDN w:val="0"/>
        <w:adjustRightInd w:val="0"/>
        <w:ind w:left="0"/>
        <w:rPr>
          <w:rFonts w:cs="Times New Roman"/>
          <w:szCs w:val="24"/>
          <w:lang w:val="id-ID"/>
        </w:rPr>
      </w:pPr>
      <w:r w:rsidRPr="000F2036">
        <w:rPr>
          <w:rFonts w:cs="Times New Roman"/>
          <w:szCs w:val="24"/>
          <w:lang w:val="id-ID"/>
        </w:rPr>
        <w:t xml:space="preserve">Air merupakan substansi terpenting dalam usahatani padi sawah. Air harus selalu tersedia selama usahatani itu berlangsung. Pengelolaan air dibutuhkan untuk menjaga ketersedian air. Petani membutuhkan bantuan pihak ketiga yang mampu melakukan pengelolaan air secara maksimal. </w:t>
      </w:r>
      <w:r w:rsidRPr="000F2036">
        <w:rPr>
          <w:rFonts w:cs="Times New Roman"/>
          <w:i/>
          <w:iCs/>
          <w:szCs w:val="24"/>
          <w:lang w:val="id-ID"/>
        </w:rPr>
        <w:t xml:space="preserve">Keujruen blang </w:t>
      </w:r>
      <w:r w:rsidRPr="000F2036">
        <w:rPr>
          <w:rFonts w:cs="Times New Roman"/>
          <w:szCs w:val="24"/>
          <w:lang w:val="id-ID"/>
        </w:rPr>
        <w:t xml:space="preserve">merupakan lembaga yang berfungsi untuk mengoordinasikan masyarakat tani mulai dari sektor  pertanian hingga sektor sosial (adat istiadat) masyarakat Aceh. Oleh karena itu, posisi </w:t>
      </w:r>
      <w:r w:rsidRPr="000F2036">
        <w:rPr>
          <w:rFonts w:cs="Times New Roman"/>
          <w:i/>
          <w:iCs/>
          <w:szCs w:val="24"/>
          <w:lang w:val="id-ID"/>
        </w:rPr>
        <w:t>keujruen blang</w:t>
      </w:r>
      <w:r w:rsidRPr="000F2036">
        <w:rPr>
          <w:rFonts w:cs="Times New Roman"/>
          <w:szCs w:val="24"/>
          <w:lang w:val="id-ID"/>
        </w:rPr>
        <w:t xml:space="preserve"> dianggap sangat penting dalam tatanan masyarakat Aceh.  </w:t>
      </w:r>
    </w:p>
    <w:p w:rsidR="002202E4" w:rsidRPr="000F2036" w:rsidRDefault="009744AD" w:rsidP="00F5224C">
      <w:pPr>
        <w:tabs>
          <w:tab w:val="left" w:pos="567"/>
        </w:tabs>
        <w:autoSpaceDE w:val="0"/>
        <w:autoSpaceDN w:val="0"/>
        <w:adjustRightInd w:val="0"/>
        <w:spacing w:after="0" w:line="240" w:lineRule="auto"/>
        <w:jc w:val="both"/>
        <w:rPr>
          <w:rFonts w:ascii="Times New Roman" w:hAnsi="Times New Roman" w:cs="Times New Roman"/>
          <w:sz w:val="24"/>
          <w:szCs w:val="24"/>
        </w:rPr>
      </w:pPr>
      <w:r w:rsidRPr="000F2036">
        <w:rPr>
          <w:rFonts w:ascii="Times New Roman" w:hAnsi="Times New Roman" w:cs="Times New Roman"/>
          <w:sz w:val="24"/>
          <w:szCs w:val="24"/>
        </w:rPr>
        <w:tab/>
      </w:r>
      <w:r w:rsidR="00C82805" w:rsidRPr="000F2036">
        <w:rPr>
          <w:rFonts w:ascii="Times New Roman" w:hAnsi="Times New Roman" w:cs="Times New Roman"/>
          <w:sz w:val="24"/>
          <w:szCs w:val="24"/>
        </w:rPr>
        <w:t xml:space="preserve">Berbagai program dicanangkan oleh pemerintah untuk meningkatkan kemakmuran masyarakat tani dengan adanya dukungan terhadap </w:t>
      </w:r>
      <w:r w:rsidR="00C82805" w:rsidRPr="000F2036">
        <w:rPr>
          <w:rFonts w:ascii="Times New Roman" w:hAnsi="Times New Roman" w:cs="Times New Roman"/>
          <w:i/>
          <w:iCs/>
          <w:sz w:val="24"/>
          <w:szCs w:val="24"/>
        </w:rPr>
        <w:t>keujruen blang</w:t>
      </w:r>
      <w:r w:rsidR="00C82805" w:rsidRPr="000F2036">
        <w:rPr>
          <w:rFonts w:ascii="Times New Roman" w:hAnsi="Times New Roman" w:cs="Times New Roman"/>
          <w:sz w:val="24"/>
          <w:szCs w:val="24"/>
        </w:rPr>
        <w:t xml:space="preserve"> yang diperkuat dengan dikeluarkannya dua hukum setingkat Peraturan Daerah (PERDA) ya</w:t>
      </w:r>
      <w:r w:rsidR="00BF2E49">
        <w:rPr>
          <w:rFonts w:ascii="Times New Roman" w:hAnsi="Times New Roman" w:cs="Times New Roman"/>
          <w:sz w:val="24"/>
          <w:szCs w:val="24"/>
        </w:rPr>
        <w:t xml:space="preserve">ng disebut dengan qanun yaitu </w:t>
      </w:r>
      <w:r w:rsidR="00F5224C">
        <w:rPr>
          <w:rFonts w:ascii="Times New Roman" w:hAnsi="Times New Roman" w:cs="Times New Roman"/>
          <w:sz w:val="24"/>
          <w:szCs w:val="24"/>
        </w:rPr>
        <w:t xml:space="preserve">peraturan yang </w:t>
      </w:r>
      <w:r w:rsidR="00C82805" w:rsidRPr="000F2036">
        <w:rPr>
          <w:rFonts w:ascii="Times New Roman" w:hAnsi="Times New Roman" w:cs="Times New Roman"/>
          <w:sz w:val="24"/>
          <w:szCs w:val="24"/>
        </w:rPr>
        <w:t xml:space="preserve">mengatur secara lebih rinci tentang peranan adat serta fungsi lembaga adat dalam masyarakat Aceh, utamanya yang diformulasikan dalam Qanun nomor 9 tahun 2008 tentang pembinaan kehidupan adat dan adat istiadat serta Qanun nomor 10 tahun 2008 tentang lembaga adat </w:t>
      </w:r>
      <w:r w:rsidR="00C82805" w:rsidRPr="000F2036">
        <w:rPr>
          <w:rFonts w:ascii="Times New Roman" w:hAnsi="Times New Roman" w:cs="Times New Roman"/>
          <w:i/>
          <w:iCs/>
          <w:sz w:val="24"/>
          <w:szCs w:val="24"/>
        </w:rPr>
        <w:t>keujruen blang</w:t>
      </w:r>
      <w:r w:rsidR="00C82805" w:rsidRPr="000F2036">
        <w:rPr>
          <w:rFonts w:ascii="Times New Roman" w:hAnsi="Times New Roman" w:cs="Times New Roman"/>
          <w:sz w:val="24"/>
          <w:szCs w:val="24"/>
        </w:rPr>
        <w:t xml:space="preserve">. Kedua qanun tersebut menjabarkan tentang berbagai aturan dasar yang berhubungan dengan bagaimana adat difungsikan kembali dalam kehidupan sosial masyarakat tani. Menurut Putra </w:t>
      </w:r>
      <w:r w:rsidR="00C82805" w:rsidRPr="000F2036">
        <w:rPr>
          <w:rFonts w:ascii="Times New Roman" w:hAnsi="Times New Roman" w:cs="Times New Roman"/>
          <w:i/>
          <w:iCs/>
          <w:sz w:val="24"/>
          <w:szCs w:val="24"/>
        </w:rPr>
        <w:t>et al</w:t>
      </w:r>
      <w:r w:rsidR="00C82805" w:rsidRPr="000F2036">
        <w:rPr>
          <w:rFonts w:ascii="Times New Roman" w:hAnsi="Times New Roman" w:cs="Times New Roman"/>
          <w:sz w:val="24"/>
          <w:szCs w:val="24"/>
        </w:rPr>
        <w:t>. (2016) ada tiga hal utama yang ditekankan dalam Qanun nomor 9 dan 10 tahun 2008 yaitu: (1) pelestarian adat yang bersifat kultural dalam masyarakat, (2) pemungsian kembali peradilan adat dan (3) membangun kembali lembaga adat dalam masyarakat.</w:t>
      </w:r>
    </w:p>
    <w:p w:rsidR="00D776EF" w:rsidRDefault="00226096" w:rsidP="00D776EF">
      <w:pPr>
        <w:widowControl w:val="0"/>
        <w:tabs>
          <w:tab w:val="left" w:pos="567"/>
        </w:tabs>
        <w:autoSpaceDE w:val="0"/>
        <w:autoSpaceDN w:val="0"/>
        <w:adjustRightInd w:val="0"/>
        <w:spacing w:after="0" w:line="240" w:lineRule="auto"/>
        <w:jc w:val="both"/>
        <w:rPr>
          <w:rFonts w:ascii="Times New Roman" w:hAnsi="Times New Roman" w:cs="Times New Roman"/>
          <w:sz w:val="24"/>
          <w:szCs w:val="24"/>
        </w:rPr>
      </w:pPr>
      <w:r w:rsidRPr="000F2036">
        <w:rPr>
          <w:rFonts w:ascii="Times New Roman" w:hAnsi="Times New Roman" w:cs="Times New Roman"/>
          <w:sz w:val="24"/>
          <w:szCs w:val="24"/>
        </w:rPr>
        <w:tab/>
        <w:t xml:space="preserve">Qanun Aceh nomor 10 tahun 2008 menegaskan bahwa pembangunan lembaga adat ditujukan sebesar-besarnya untuk memakmurkan masyarakat tani serta mengatur seluruh kepentingannya secara adat. </w:t>
      </w:r>
      <w:r w:rsidRPr="000F2036">
        <w:rPr>
          <w:rFonts w:ascii="Times New Roman" w:hAnsi="Times New Roman" w:cs="Times New Roman"/>
          <w:i/>
          <w:iCs/>
          <w:sz w:val="24"/>
          <w:szCs w:val="24"/>
        </w:rPr>
        <w:t xml:space="preserve">Keujruen blang </w:t>
      </w:r>
      <w:r w:rsidRPr="000F2036">
        <w:rPr>
          <w:rFonts w:ascii="Times New Roman" w:hAnsi="Times New Roman" w:cs="Times New Roman"/>
          <w:sz w:val="24"/>
          <w:szCs w:val="24"/>
        </w:rPr>
        <w:t>merupakan kelembagaan lokal terkait dengan pelaksanaan  pembangunan pertanian, membina nilai-nilai budaya, norma-norma adat serta  aturan untuk mewujudkan keamanan, kerukunan, ketertiban dan kesejahteraan bagi masyarakat tani.</w:t>
      </w:r>
      <w:r w:rsidR="005B2B56">
        <w:rPr>
          <w:rFonts w:ascii="Times New Roman" w:hAnsi="Times New Roman" w:cs="Times New Roman"/>
          <w:sz w:val="24"/>
          <w:szCs w:val="24"/>
        </w:rPr>
        <w:t xml:space="preserve"> </w:t>
      </w:r>
      <w:r w:rsidRPr="000F2036">
        <w:rPr>
          <w:rFonts w:ascii="Times New Roman" w:hAnsi="Times New Roman" w:cs="Times New Roman"/>
          <w:sz w:val="24"/>
          <w:szCs w:val="24"/>
        </w:rPr>
        <w:t xml:space="preserve">Menurut pasal 25 Qanun nomor 10 Tahun 2008 menyatakan bahwa </w:t>
      </w:r>
      <w:r w:rsidRPr="000F2036">
        <w:rPr>
          <w:rFonts w:ascii="Times New Roman" w:hAnsi="Times New Roman" w:cs="Times New Roman"/>
          <w:i/>
          <w:iCs/>
          <w:sz w:val="24"/>
          <w:szCs w:val="24"/>
        </w:rPr>
        <w:t>keujruen blang</w:t>
      </w:r>
      <w:r w:rsidRPr="000F2036">
        <w:rPr>
          <w:rFonts w:ascii="Times New Roman" w:hAnsi="Times New Roman" w:cs="Times New Roman"/>
          <w:sz w:val="24"/>
          <w:szCs w:val="24"/>
        </w:rPr>
        <w:t xml:space="preserve"> mempunyai tugas</w:t>
      </w:r>
      <w:r w:rsidRPr="000F2036">
        <w:rPr>
          <w:rFonts w:ascii="Times New Roman" w:hAnsi="Times New Roman" w:cs="Times New Roman"/>
          <w:i/>
          <w:iCs/>
          <w:sz w:val="24"/>
          <w:szCs w:val="24"/>
        </w:rPr>
        <w:t xml:space="preserve"> </w:t>
      </w:r>
      <w:r w:rsidRPr="000F2036">
        <w:rPr>
          <w:rFonts w:ascii="Times New Roman" w:hAnsi="Times New Roman" w:cs="Times New Roman"/>
          <w:sz w:val="24"/>
          <w:szCs w:val="24"/>
        </w:rPr>
        <w:t>yaitu: (1) menentukan dan mengkoordinasikan tata cara turun ke</w:t>
      </w:r>
      <w:r w:rsidR="00946FF4">
        <w:rPr>
          <w:rFonts w:ascii="Times New Roman" w:hAnsi="Times New Roman" w:cs="Times New Roman"/>
          <w:sz w:val="24"/>
          <w:szCs w:val="24"/>
        </w:rPr>
        <w:t xml:space="preserve"> </w:t>
      </w:r>
      <w:r w:rsidRPr="000F2036">
        <w:rPr>
          <w:rFonts w:ascii="Times New Roman" w:hAnsi="Times New Roman" w:cs="Times New Roman"/>
          <w:sz w:val="24"/>
          <w:szCs w:val="24"/>
        </w:rPr>
        <w:t xml:space="preserve">sawah, (2) mengatur pembagian air ke sawah petani, (3) membantu pemerintah dalam bidang pertanian, (4) mengkoordinasikan </w:t>
      </w:r>
      <w:r w:rsidRPr="000F2036">
        <w:rPr>
          <w:rFonts w:ascii="Times New Roman" w:hAnsi="Times New Roman" w:cs="Times New Roman"/>
          <w:i/>
          <w:iCs/>
          <w:sz w:val="24"/>
          <w:szCs w:val="24"/>
        </w:rPr>
        <w:t>khanduri blang</w:t>
      </w:r>
      <w:r w:rsidRPr="000F2036">
        <w:rPr>
          <w:rFonts w:ascii="Times New Roman" w:hAnsi="Times New Roman" w:cs="Times New Roman"/>
          <w:sz w:val="24"/>
          <w:szCs w:val="24"/>
        </w:rPr>
        <w:t xml:space="preserve"> atau upacara lain yang berkaitan dengan adat usaha pertanian, (5) memberi teguran dan sanksi kepada petani yang melanggar aturan-aturan adat </w:t>
      </w:r>
      <w:r w:rsidRPr="000F2036">
        <w:rPr>
          <w:rFonts w:ascii="Times New Roman" w:hAnsi="Times New Roman" w:cs="Times New Roman"/>
          <w:i/>
          <w:iCs/>
          <w:sz w:val="24"/>
          <w:szCs w:val="24"/>
        </w:rPr>
        <w:t>meugoe</w:t>
      </w:r>
      <w:r w:rsidRPr="000F2036">
        <w:rPr>
          <w:rFonts w:ascii="Times New Roman" w:hAnsi="Times New Roman" w:cs="Times New Roman"/>
          <w:sz w:val="24"/>
          <w:szCs w:val="24"/>
        </w:rPr>
        <w:t xml:space="preserve"> (bersawah) atau tidak melaksanakan kewajiban lain dalam sistem pelaksanaan pertanian sawah secara adat, (6) menyelesaikan sengketa antar petani yang berkaitan dengan pelaksanaan usaha pertanian sawah. </w:t>
      </w:r>
    </w:p>
    <w:p w:rsidR="00D4733C" w:rsidRPr="00D776EF" w:rsidRDefault="00D776EF" w:rsidP="00FA0E8B">
      <w:pPr>
        <w:widowControl w:val="0"/>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4733C" w:rsidRPr="000F2036">
        <w:rPr>
          <w:rFonts w:ascii="Times New Roman" w:hAnsi="Times New Roman" w:cs="Times New Roman"/>
          <w:sz w:val="24"/>
          <w:szCs w:val="24"/>
        </w:rPr>
        <w:t>Masalah utama di daerah penelitian adalah</w:t>
      </w:r>
      <w:r w:rsidR="002F5BFF">
        <w:rPr>
          <w:rFonts w:ascii="Times New Roman" w:hAnsi="Times New Roman" w:cs="Times New Roman"/>
          <w:sz w:val="24"/>
          <w:szCs w:val="24"/>
        </w:rPr>
        <w:t xml:space="preserve"> perebutan air antar</w:t>
      </w:r>
      <w:r w:rsidR="00B60AEC">
        <w:rPr>
          <w:rFonts w:ascii="Times New Roman" w:hAnsi="Times New Roman" w:cs="Times New Roman"/>
          <w:sz w:val="24"/>
          <w:szCs w:val="24"/>
        </w:rPr>
        <w:t>a petani</w:t>
      </w:r>
      <w:r w:rsidR="00FA13DC">
        <w:rPr>
          <w:rFonts w:ascii="Times New Roman" w:hAnsi="Times New Roman" w:cs="Times New Roman"/>
          <w:sz w:val="24"/>
          <w:szCs w:val="24"/>
        </w:rPr>
        <w:t xml:space="preserve"> sehingga menyebabkan kekurangan air di wilayah tertentu</w:t>
      </w:r>
      <w:r w:rsidR="002F5BFF">
        <w:rPr>
          <w:rFonts w:ascii="Times New Roman" w:hAnsi="Times New Roman" w:cs="Times New Roman"/>
          <w:sz w:val="24"/>
          <w:szCs w:val="24"/>
        </w:rPr>
        <w:t xml:space="preserve"> dan</w:t>
      </w:r>
      <w:r w:rsidR="00D4733C" w:rsidRPr="000F2036">
        <w:rPr>
          <w:rFonts w:ascii="Times New Roman" w:hAnsi="Times New Roman" w:cs="Times New Roman"/>
          <w:sz w:val="24"/>
          <w:szCs w:val="24"/>
        </w:rPr>
        <w:t xml:space="preserve"> </w:t>
      </w:r>
      <w:r w:rsidR="00C90335">
        <w:rPr>
          <w:rFonts w:ascii="Times New Roman" w:hAnsi="Times New Roman" w:cs="Times New Roman"/>
          <w:sz w:val="24"/>
          <w:szCs w:val="24"/>
        </w:rPr>
        <w:t>adanya musim kemarau yang berke</w:t>
      </w:r>
      <w:r w:rsidR="00D4733C" w:rsidRPr="000F2036">
        <w:rPr>
          <w:rFonts w:ascii="Times New Roman" w:hAnsi="Times New Roman" w:cs="Times New Roman"/>
          <w:sz w:val="24"/>
          <w:szCs w:val="24"/>
        </w:rPr>
        <w:t xml:space="preserve">panjangan sehingga menyebabkan kelangkaan air. Dalam </w:t>
      </w:r>
      <w:r w:rsidR="00D4733C" w:rsidRPr="000F2036">
        <w:rPr>
          <w:rFonts w:ascii="Times New Roman" w:hAnsi="Times New Roman" w:cs="Times New Roman"/>
          <w:sz w:val="24"/>
          <w:szCs w:val="24"/>
        </w:rPr>
        <w:lastRenderedPageBreak/>
        <w:t xml:space="preserve">jangka panjang </w:t>
      </w:r>
      <w:r w:rsidR="004143A0">
        <w:rPr>
          <w:rFonts w:ascii="Times New Roman" w:hAnsi="Times New Roman" w:cs="Times New Roman"/>
          <w:sz w:val="24"/>
          <w:szCs w:val="24"/>
        </w:rPr>
        <w:t xml:space="preserve">kekurangan dan </w:t>
      </w:r>
      <w:r w:rsidR="00D4733C" w:rsidRPr="000F2036">
        <w:rPr>
          <w:rFonts w:ascii="Times New Roman" w:hAnsi="Times New Roman" w:cs="Times New Roman"/>
          <w:sz w:val="24"/>
          <w:szCs w:val="24"/>
        </w:rPr>
        <w:t>kelangkaan air mengakibatkan terkendalanya proses produksi pertanian sehingga kebutuhan air sangat tergantung dari mu</w:t>
      </w:r>
      <w:r w:rsidR="004406B5">
        <w:rPr>
          <w:rFonts w:ascii="Times New Roman" w:hAnsi="Times New Roman" w:cs="Times New Roman"/>
          <w:sz w:val="24"/>
          <w:szCs w:val="24"/>
        </w:rPr>
        <w:t>sim hujan. Adanya</w:t>
      </w:r>
      <w:r w:rsidR="00F00A5B">
        <w:rPr>
          <w:rFonts w:ascii="Times New Roman" w:hAnsi="Times New Roman" w:cs="Times New Roman"/>
          <w:sz w:val="24"/>
          <w:szCs w:val="24"/>
        </w:rPr>
        <w:t xml:space="preserve"> pembangunan Jaringan Irigasi Air T</w:t>
      </w:r>
      <w:r w:rsidR="00D4733C" w:rsidRPr="000F2036">
        <w:rPr>
          <w:rFonts w:ascii="Times New Roman" w:hAnsi="Times New Roman" w:cs="Times New Roman"/>
          <w:sz w:val="24"/>
          <w:szCs w:val="24"/>
        </w:rPr>
        <w:t>anah (JIAT) dan pemban</w:t>
      </w:r>
      <w:r w:rsidR="002C1385">
        <w:rPr>
          <w:rFonts w:ascii="Times New Roman" w:hAnsi="Times New Roman" w:cs="Times New Roman"/>
          <w:sz w:val="24"/>
          <w:szCs w:val="24"/>
        </w:rPr>
        <w:t>gunan 17 unit sumur bor yang men</w:t>
      </w:r>
      <w:r w:rsidR="00D4733C" w:rsidRPr="000F2036">
        <w:rPr>
          <w:rFonts w:ascii="Times New Roman" w:hAnsi="Times New Roman" w:cs="Times New Roman"/>
          <w:sz w:val="24"/>
          <w:szCs w:val="24"/>
        </w:rPr>
        <w:t xml:space="preserve">jadi sumber air untuk kawasan tadah hujan oleh </w:t>
      </w:r>
      <w:r w:rsidR="000E1306">
        <w:rPr>
          <w:rFonts w:ascii="Times New Roman" w:hAnsi="Times New Roman" w:cs="Times New Roman"/>
          <w:sz w:val="24"/>
          <w:szCs w:val="24"/>
        </w:rPr>
        <w:t xml:space="preserve">Pemerintah Kabupaten </w:t>
      </w:r>
      <w:r w:rsidR="00D4733C" w:rsidRPr="000F2036">
        <w:rPr>
          <w:rFonts w:ascii="Times New Roman" w:hAnsi="Times New Roman" w:cs="Times New Roman"/>
          <w:sz w:val="24"/>
          <w:szCs w:val="24"/>
        </w:rPr>
        <w:t xml:space="preserve"> Aceh Besar </w:t>
      </w:r>
      <w:r w:rsidR="000E1306">
        <w:rPr>
          <w:rFonts w:ascii="Times New Roman" w:hAnsi="Times New Roman" w:cs="Times New Roman"/>
          <w:sz w:val="24"/>
          <w:szCs w:val="24"/>
        </w:rPr>
        <w:t>(</w:t>
      </w:r>
      <w:r w:rsidR="000E1306" w:rsidRPr="000F2036">
        <w:rPr>
          <w:rFonts w:ascii="Times New Roman" w:hAnsi="Times New Roman" w:cs="Times New Roman"/>
          <w:sz w:val="24"/>
          <w:szCs w:val="24"/>
        </w:rPr>
        <w:t>Pemkab</w:t>
      </w:r>
      <w:r w:rsidR="000E1306">
        <w:rPr>
          <w:rFonts w:ascii="Times New Roman" w:hAnsi="Times New Roman" w:cs="Times New Roman"/>
          <w:sz w:val="24"/>
          <w:szCs w:val="24"/>
        </w:rPr>
        <w:t xml:space="preserve">) </w:t>
      </w:r>
      <w:r w:rsidR="00D4733C" w:rsidRPr="000F2036">
        <w:rPr>
          <w:rFonts w:ascii="Times New Roman" w:hAnsi="Times New Roman" w:cs="Times New Roman"/>
          <w:sz w:val="24"/>
          <w:szCs w:val="24"/>
        </w:rPr>
        <w:t>sangat mendukung ketersedian air untuk usahatani padi sawah. Pada kawasan tadah hujan, keberlan</w:t>
      </w:r>
      <w:r w:rsidR="00C56A60">
        <w:rPr>
          <w:rFonts w:ascii="Times New Roman" w:hAnsi="Times New Roman" w:cs="Times New Roman"/>
          <w:sz w:val="24"/>
          <w:szCs w:val="24"/>
        </w:rPr>
        <w:t>g</w:t>
      </w:r>
      <w:r w:rsidR="00D4733C" w:rsidRPr="000F2036">
        <w:rPr>
          <w:rFonts w:ascii="Times New Roman" w:hAnsi="Times New Roman" w:cs="Times New Roman"/>
          <w:sz w:val="24"/>
          <w:szCs w:val="24"/>
        </w:rPr>
        <w:t xml:space="preserve">sungan pengelolaan irigasi akan sangat dipengaruhi oleh kemampuan </w:t>
      </w:r>
      <w:r w:rsidR="00D4733C" w:rsidRPr="000F2036">
        <w:rPr>
          <w:rFonts w:ascii="Times New Roman" w:hAnsi="Times New Roman" w:cs="Times New Roman"/>
          <w:i/>
          <w:iCs/>
          <w:sz w:val="24"/>
          <w:szCs w:val="24"/>
        </w:rPr>
        <w:t>keujruen blang</w:t>
      </w:r>
      <w:r w:rsidR="00D4733C" w:rsidRPr="000F2036">
        <w:rPr>
          <w:rFonts w:ascii="Times New Roman" w:hAnsi="Times New Roman" w:cs="Times New Roman"/>
          <w:sz w:val="24"/>
          <w:szCs w:val="24"/>
        </w:rPr>
        <w:t xml:space="preserve"> dalam memaksimalkan pengelolaan air irigasi sehingga diperlukan kompetensi tertentu dari </w:t>
      </w:r>
      <w:r w:rsidR="00D4733C" w:rsidRPr="000F2036">
        <w:rPr>
          <w:rFonts w:ascii="Times New Roman" w:hAnsi="Times New Roman" w:cs="Times New Roman"/>
          <w:i/>
          <w:iCs/>
          <w:sz w:val="24"/>
          <w:szCs w:val="24"/>
        </w:rPr>
        <w:t xml:space="preserve">keujruen blang </w:t>
      </w:r>
      <w:r w:rsidR="00D4733C" w:rsidRPr="000F2036">
        <w:rPr>
          <w:rFonts w:ascii="Times New Roman" w:hAnsi="Times New Roman" w:cs="Times New Roman"/>
          <w:sz w:val="24"/>
          <w:szCs w:val="24"/>
        </w:rPr>
        <w:t xml:space="preserve">dalam pengelolaan air irigasi diatur secara optimal mungkin. Atas dasar itu, bagaimana </w:t>
      </w:r>
      <w:r w:rsidR="00D4733C" w:rsidRPr="000F2036">
        <w:rPr>
          <w:rFonts w:ascii="Times New Roman" w:hAnsi="Times New Roman" w:cs="Times New Roman"/>
          <w:i/>
          <w:iCs/>
          <w:sz w:val="24"/>
          <w:szCs w:val="24"/>
        </w:rPr>
        <w:t>keujruen blang</w:t>
      </w:r>
      <w:r w:rsidR="00D4733C" w:rsidRPr="000F2036">
        <w:rPr>
          <w:rFonts w:ascii="Times New Roman" w:hAnsi="Times New Roman" w:cs="Times New Roman"/>
          <w:sz w:val="24"/>
          <w:szCs w:val="24"/>
        </w:rPr>
        <w:t xml:space="preserve"> memiliki kompetensi tersebut dapat ditelusuri </w:t>
      </w:r>
      <w:r w:rsidR="00FA0E8B">
        <w:rPr>
          <w:rFonts w:ascii="Times New Roman" w:hAnsi="Times New Roman" w:cs="Times New Roman"/>
          <w:sz w:val="24"/>
          <w:szCs w:val="24"/>
        </w:rPr>
        <w:t>dari</w:t>
      </w:r>
      <w:r w:rsidR="00D4733C" w:rsidRPr="000F2036">
        <w:rPr>
          <w:rFonts w:ascii="Times New Roman" w:hAnsi="Times New Roman" w:cs="Times New Roman"/>
          <w:sz w:val="24"/>
          <w:szCs w:val="24"/>
        </w:rPr>
        <w:t xml:space="preserve"> persepsi masyarakat terhadap kemampuan </w:t>
      </w:r>
      <w:r w:rsidR="00D4733C" w:rsidRPr="000F2036">
        <w:rPr>
          <w:rFonts w:ascii="Times New Roman" w:hAnsi="Times New Roman" w:cs="Times New Roman"/>
          <w:i/>
          <w:iCs/>
          <w:sz w:val="24"/>
          <w:szCs w:val="24"/>
        </w:rPr>
        <w:t>keujruen blang.</w:t>
      </w:r>
    </w:p>
    <w:p w:rsidR="00422686" w:rsidRDefault="00BF1D2F" w:rsidP="00422686">
      <w:pPr>
        <w:tabs>
          <w:tab w:val="left" w:pos="567"/>
        </w:tabs>
        <w:spacing w:after="0" w:line="240" w:lineRule="auto"/>
        <w:jc w:val="both"/>
        <w:rPr>
          <w:rFonts w:cs="Times New Roman"/>
          <w:szCs w:val="24"/>
        </w:rPr>
      </w:pPr>
      <w:r w:rsidRPr="000F2036">
        <w:rPr>
          <w:rFonts w:ascii="Times New Roman" w:hAnsi="Times New Roman" w:cs="Times New Roman"/>
          <w:sz w:val="24"/>
          <w:szCs w:val="24"/>
        </w:rPr>
        <w:tab/>
      </w:r>
      <w:r w:rsidR="00A111B8">
        <w:rPr>
          <w:rFonts w:ascii="Times New Roman" w:hAnsi="Times New Roman" w:cs="Times New Roman"/>
          <w:sz w:val="24"/>
          <w:szCs w:val="24"/>
        </w:rPr>
        <w:t>Masyarakat tani me</w:t>
      </w:r>
      <w:r w:rsidR="00D4733C" w:rsidRPr="000F2036">
        <w:rPr>
          <w:rFonts w:ascii="Times New Roman" w:hAnsi="Times New Roman" w:cs="Times New Roman"/>
          <w:sz w:val="24"/>
          <w:szCs w:val="24"/>
        </w:rPr>
        <w:t>yakini bahwa ketersedian air irigasi ber</w:t>
      </w:r>
      <w:r w:rsidR="009D0097">
        <w:rPr>
          <w:rFonts w:ascii="Times New Roman" w:hAnsi="Times New Roman" w:cs="Times New Roman"/>
          <w:sz w:val="24"/>
          <w:szCs w:val="24"/>
        </w:rPr>
        <w:t>fungsi untuk mendukung produktiv</w:t>
      </w:r>
      <w:r w:rsidR="00D4733C" w:rsidRPr="000F2036">
        <w:rPr>
          <w:rFonts w:ascii="Times New Roman" w:hAnsi="Times New Roman" w:cs="Times New Roman"/>
          <w:sz w:val="24"/>
          <w:szCs w:val="24"/>
        </w:rPr>
        <w:t xml:space="preserve">itas lahan pertanian melalui pengaturan tata kelola air, sehingga menjamin pemberian air secara optimal dan merata oleh </w:t>
      </w:r>
      <w:r w:rsidR="00D4733C" w:rsidRPr="000F2036">
        <w:rPr>
          <w:rFonts w:ascii="Times New Roman" w:hAnsi="Times New Roman" w:cs="Times New Roman"/>
          <w:i/>
          <w:iCs/>
          <w:sz w:val="24"/>
          <w:szCs w:val="24"/>
        </w:rPr>
        <w:t>keujruen blang</w:t>
      </w:r>
      <w:r w:rsidR="00D4733C" w:rsidRPr="000F2036">
        <w:rPr>
          <w:rFonts w:ascii="Times New Roman" w:hAnsi="Times New Roman" w:cs="Times New Roman"/>
          <w:sz w:val="24"/>
          <w:szCs w:val="24"/>
        </w:rPr>
        <w:t xml:space="preserve">  baik pada musim kemarau maupun pada musim hujan. Pemerintah daerah mengatur ketersediaan air dalam Qanun nomor 10 Pasal 25 tahun 2008 dan dengan melakukan pembangunan 17 unit sumur bor, pembangunan jaringan irigasi air tanah (JIAT). Selanjutnya dalam Qanun Aceh nomor 4 tahun 2011 dijelaskan tujuan dan fungsi irigasi yang bertujuan untuk mengoptimalkan pemanfaatan air irigasi untuk kepentingan di bidang pertanian dalam rangka mewujudkan ketahanan pangan Aceh dan nasional, kesejahteraan masyarakat tani dan kepentingan lainnya sesu</w:t>
      </w:r>
      <w:r w:rsidR="00EA33E3">
        <w:rPr>
          <w:rFonts w:ascii="Times New Roman" w:hAnsi="Times New Roman" w:cs="Times New Roman"/>
          <w:sz w:val="24"/>
          <w:szCs w:val="24"/>
        </w:rPr>
        <w:t>ai dengan peraturan p</w:t>
      </w:r>
      <w:r w:rsidR="00D4733C" w:rsidRPr="000F2036">
        <w:rPr>
          <w:rFonts w:ascii="Times New Roman" w:hAnsi="Times New Roman" w:cs="Times New Roman"/>
          <w:sz w:val="24"/>
          <w:szCs w:val="24"/>
        </w:rPr>
        <w:t>erundang-undangan.</w:t>
      </w:r>
      <w:r w:rsidR="002B472B">
        <w:rPr>
          <w:rFonts w:ascii="Times New Roman" w:hAnsi="Times New Roman" w:cs="Times New Roman"/>
          <w:sz w:val="24"/>
          <w:szCs w:val="24"/>
        </w:rPr>
        <w:t xml:space="preserve"> </w:t>
      </w:r>
      <w:r w:rsidR="00E14314" w:rsidRPr="00E14314">
        <w:rPr>
          <w:rFonts w:ascii="Times New Roman" w:hAnsi="Times New Roman" w:cs="Times New Roman"/>
          <w:sz w:val="24"/>
          <w:szCs w:val="24"/>
        </w:rPr>
        <w:t xml:space="preserve">Hasil penelitian Yulia </w:t>
      </w:r>
      <w:r w:rsidR="00E14314" w:rsidRPr="00E14314">
        <w:rPr>
          <w:rFonts w:ascii="Times New Roman" w:hAnsi="Times New Roman" w:cs="Times New Roman"/>
          <w:i/>
          <w:iCs/>
          <w:sz w:val="24"/>
          <w:szCs w:val="24"/>
        </w:rPr>
        <w:t xml:space="preserve">et al. </w:t>
      </w:r>
      <w:r w:rsidR="00E14314" w:rsidRPr="00E14314">
        <w:rPr>
          <w:rFonts w:ascii="Times New Roman" w:hAnsi="Times New Roman" w:cs="Times New Roman"/>
          <w:sz w:val="24"/>
          <w:szCs w:val="24"/>
        </w:rPr>
        <w:t xml:space="preserve">(2012) bahwa fungsi dan kewenangan </w:t>
      </w:r>
      <w:r w:rsidR="00E14314" w:rsidRPr="00E14314">
        <w:rPr>
          <w:rFonts w:ascii="Times New Roman" w:hAnsi="Times New Roman" w:cs="Times New Roman"/>
          <w:i/>
          <w:iCs/>
          <w:sz w:val="24"/>
          <w:szCs w:val="24"/>
        </w:rPr>
        <w:t>keujruen blang</w:t>
      </w:r>
      <w:r w:rsidR="00E14314" w:rsidRPr="00E14314">
        <w:rPr>
          <w:rFonts w:ascii="Times New Roman" w:hAnsi="Times New Roman" w:cs="Times New Roman"/>
          <w:sz w:val="24"/>
          <w:szCs w:val="24"/>
        </w:rPr>
        <w:t xml:space="preserve"> yang berjalan sekarang masih berdasarkan pengalaman belum mengenal fungsinya secara detail termasuk yang terdapat dalam qanun. Bahkan fungsi </w:t>
      </w:r>
      <w:r w:rsidR="00E14314" w:rsidRPr="00E14314">
        <w:rPr>
          <w:rFonts w:ascii="Times New Roman" w:hAnsi="Times New Roman" w:cs="Times New Roman"/>
          <w:i/>
          <w:iCs/>
          <w:sz w:val="24"/>
          <w:szCs w:val="24"/>
        </w:rPr>
        <w:t xml:space="preserve">keujruen blang </w:t>
      </w:r>
      <w:r w:rsidR="00E14314" w:rsidRPr="00E14314">
        <w:rPr>
          <w:rFonts w:ascii="Times New Roman" w:hAnsi="Times New Roman" w:cs="Times New Roman"/>
          <w:sz w:val="24"/>
          <w:szCs w:val="24"/>
        </w:rPr>
        <w:t>dipahami hanya sebatas menjaga dan pembagian air sawah.</w:t>
      </w:r>
      <w:r w:rsidR="00E14314">
        <w:rPr>
          <w:rFonts w:cs="Times New Roman"/>
          <w:szCs w:val="24"/>
        </w:rPr>
        <w:t xml:space="preserve"> </w:t>
      </w:r>
    </w:p>
    <w:p w:rsidR="00DE2461" w:rsidRPr="000F2036" w:rsidRDefault="00422686" w:rsidP="00422686">
      <w:pPr>
        <w:tabs>
          <w:tab w:val="left" w:pos="567"/>
        </w:tabs>
        <w:autoSpaceDE w:val="0"/>
        <w:autoSpaceDN w:val="0"/>
        <w:adjustRightInd w:val="0"/>
        <w:spacing w:after="0" w:line="240" w:lineRule="auto"/>
        <w:jc w:val="both"/>
        <w:rPr>
          <w:rFonts w:ascii="Times New Roman" w:hAnsi="Times New Roman" w:cs="Times New Roman"/>
          <w:sz w:val="24"/>
          <w:szCs w:val="24"/>
        </w:rPr>
      </w:pPr>
      <w:r>
        <w:rPr>
          <w:rFonts w:cs="Times New Roman"/>
          <w:szCs w:val="24"/>
        </w:rPr>
        <w:tab/>
      </w:r>
      <w:r w:rsidRPr="00422686">
        <w:rPr>
          <w:rFonts w:ascii="Times New Roman" w:hAnsi="Times New Roman" w:cs="Times New Roman"/>
          <w:sz w:val="24"/>
          <w:szCs w:val="24"/>
        </w:rPr>
        <w:t xml:space="preserve">Mengingat pentingnya pengembangan kompetensi </w:t>
      </w:r>
      <w:r w:rsidRPr="00422686">
        <w:rPr>
          <w:rFonts w:ascii="Times New Roman" w:hAnsi="Times New Roman" w:cs="Times New Roman"/>
          <w:i/>
          <w:iCs/>
          <w:sz w:val="24"/>
          <w:szCs w:val="24"/>
        </w:rPr>
        <w:t>keujruen blang</w:t>
      </w:r>
      <w:r w:rsidRPr="00422686">
        <w:rPr>
          <w:rFonts w:ascii="Times New Roman" w:hAnsi="Times New Roman" w:cs="Times New Roman"/>
          <w:sz w:val="24"/>
          <w:szCs w:val="24"/>
        </w:rPr>
        <w:t xml:space="preserve">, diperlukan informasi yang faktual tentang bagaimana realita dan harapan terhadap kompetensi </w:t>
      </w:r>
      <w:r w:rsidRPr="00422686">
        <w:rPr>
          <w:rFonts w:ascii="Times New Roman" w:hAnsi="Times New Roman" w:cs="Times New Roman"/>
          <w:i/>
          <w:iCs/>
          <w:sz w:val="24"/>
          <w:szCs w:val="24"/>
        </w:rPr>
        <w:t>keujruen blang</w:t>
      </w:r>
      <w:r w:rsidRPr="00422686">
        <w:rPr>
          <w:rFonts w:ascii="Times New Roman" w:hAnsi="Times New Roman" w:cs="Times New Roman"/>
          <w:sz w:val="24"/>
          <w:szCs w:val="24"/>
        </w:rPr>
        <w:t xml:space="preserve">, serta petani sebagai objek partisipan dianggap mengetahui kompetensi </w:t>
      </w:r>
      <w:r w:rsidRPr="00422686">
        <w:rPr>
          <w:rFonts w:ascii="Times New Roman" w:hAnsi="Times New Roman" w:cs="Times New Roman"/>
          <w:i/>
          <w:iCs/>
          <w:sz w:val="24"/>
          <w:szCs w:val="24"/>
        </w:rPr>
        <w:t>keujruen blang</w:t>
      </w:r>
      <w:r w:rsidRPr="00422686">
        <w:rPr>
          <w:rFonts w:ascii="Times New Roman" w:hAnsi="Times New Roman" w:cs="Times New Roman"/>
          <w:sz w:val="24"/>
          <w:szCs w:val="24"/>
        </w:rPr>
        <w:t xml:space="preserve"> tersebut. Berdasarkan uraian di atas, perlu diteliti persepsi petani tentang kompetensi </w:t>
      </w:r>
      <w:r w:rsidRPr="00422686">
        <w:rPr>
          <w:rFonts w:ascii="Times New Roman" w:hAnsi="Times New Roman" w:cs="Times New Roman"/>
          <w:i/>
          <w:iCs/>
          <w:sz w:val="24"/>
          <w:szCs w:val="24"/>
        </w:rPr>
        <w:t>keujruen blang</w:t>
      </w:r>
      <w:r w:rsidRPr="00422686">
        <w:rPr>
          <w:rFonts w:ascii="Times New Roman" w:hAnsi="Times New Roman" w:cs="Times New Roman"/>
          <w:sz w:val="24"/>
          <w:szCs w:val="24"/>
        </w:rPr>
        <w:t xml:space="preserve"> di Kabupaten Aceh Besar Provinsi Aceh.</w:t>
      </w:r>
      <w:r>
        <w:rPr>
          <w:rFonts w:ascii="Times New Roman" w:hAnsi="Times New Roman" w:cs="Times New Roman"/>
          <w:sz w:val="24"/>
          <w:szCs w:val="24"/>
        </w:rPr>
        <w:t xml:space="preserve"> </w:t>
      </w:r>
      <w:r w:rsidR="00DE2461" w:rsidRPr="000F2036">
        <w:rPr>
          <w:rFonts w:ascii="Times New Roman" w:hAnsi="Times New Roman" w:cs="Times New Roman"/>
          <w:sz w:val="24"/>
          <w:szCs w:val="24"/>
        </w:rPr>
        <w:t>Tu</w:t>
      </w:r>
      <w:r w:rsidR="005903E9">
        <w:rPr>
          <w:rFonts w:ascii="Times New Roman" w:hAnsi="Times New Roman" w:cs="Times New Roman"/>
          <w:sz w:val="24"/>
          <w:szCs w:val="24"/>
        </w:rPr>
        <w:t xml:space="preserve">juan penelitian ini adalah: (1) menganalisis </w:t>
      </w:r>
      <w:r w:rsidR="00DE2461" w:rsidRPr="000F2036">
        <w:rPr>
          <w:rFonts w:ascii="Times New Roman" w:hAnsi="Times New Roman" w:cs="Times New Roman"/>
          <w:sz w:val="24"/>
          <w:szCs w:val="24"/>
        </w:rPr>
        <w:t xml:space="preserve">tingkat persepsi petani tentang kompetensi </w:t>
      </w:r>
      <w:r w:rsidR="00DE2461" w:rsidRPr="000F2036">
        <w:rPr>
          <w:rFonts w:ascii="Times New Roman" w:hAnsi="Times New Roman" w:cs="Times New Roman"/>
          <w:i/>
          <w:iCs/>
          <w:sz w:val="24"/>
          <w:szCs w:val="24"/>
        </w:rPr>
        <w:t>keujruen blang</w:t>
      </w:r>
      <w:r w:rsidR="00DE2461" w:rsidRPr="000F2036">
        <w:rPr>
          <w:rFonts w:ascii="Times New Roman" w:hAnsi="Times New Roman" w:cs="Times New Roman"/>
          <w:sz w:val="24"/>
          <w:szCs w:val="24"/>
        </w:rPr>
        <w:t xml:space="preserve"> dalam pengembangan pertanian, </w:t>
      </w:r>
      <w:r w:rsidR="00F049A9" w:rsidRPr="000F2036">
        <w:rPr>
          <w:rFonts w:ascii="Times New Roman" w:hAnsi="Times New Roman" w:cs="Times New Roman"/>
          <w:sz w:val="24"/>
          <w:szCs w:val="24"/>
        </w:rPr>
        <w:t>(2</w:t>
      </w:r>
      <w:r w:rsidR="00FE0F95" w:rsidRPr="000F2036">
        <w:rPr>
          <w:rFonts w:ascii="Times New Roman" w:hAnsi="Times New Roman" w:cs="Times New Roman"/>
          <w:sz w:val="24"/>
          <w:szCs w:val="24"/>
        </w:rPr>
        <w:t>) m</w:t>
      </w:r>
      <w:r w:rsidR="00DE2461" w:rsidRPr="000F2036">
        <w:rPr>
          <w:rFonts w:ascii="Times New Roman" w:hAnsi="Times New Roman" w:cs="Times New Roman"/>
          <w:sz w:val="24"/>
          <w:szCs w:val="24"/>
        </w:rPr>
        <w:t xml:space="preserve">enganalisis hubungan karakteristik petani dan kegiatan penyuluhan dengan tingkat persepsi petani tentang kompetensi </w:t>
      </w:r>
      <w:r w:rsidR="00DE2461" w:rsidRPr="000F2036">
        <w:rPr>
          <w:rFonts w:ascii="Times New Roman" w:hAnsi="Times New Roman" w:cs="Times New Roman"/>
          <w:i/>
          <w:iCs/>
          <w:sz w:val="24"/>
          <w:szCs w:val="24"/>
        </w:rPr>
        <w:t>keujruen blang</w:t>
      </w:r>
      <w:r w:rsidR="00DE2461" w:rsidRPr="000F2036">
        <w:rPr>
          <w:rFonts w:ascii="Times New Roman" w:hAnsi="Times New Roman" w:cs="Times New Roman"/>
          <w:sz w:val="24"/>
          <w:szCs w:val="24"/>
        </w:rPr>
        <w:t xml:space="preserve"> dalam pengembangan pertanian</w:t>
      </w:r>
      <w:r w:rsidR="000433F1" w:rsidRPr="000F2036">
        <w:rPr>
          <w:rFonts w:ascii="Times New Roman" w:hAnsi="Times New Roman" w:cs="Times New Roman"/>
          <w:sz w:val="24"/>
          <w:szCs w:val="24"/>
        </w:rPr>
        <w:t>.</w:t>
      </w:r>
    </w:p>
    <w:p w:rsidR="00B77F42" w:rsidRDefault="00B77F42" w:rsidP="000F2036">
      <w:pPr>
        <w:tabs>
          <w:tab w:val="left" w:pos="567"/>
        </w:tabs>
        <w:spacing w:after="0" w:line="240" w:lineRule="auto"/>
        <w:jc w:val="center"/>
        <w:rPr>
          <w:rFonts w:ascii="Times New Roman" w:hAnsi="Times New Roman" w:cs="Times New Roman"/>
          <w:b/>
          <w:bCs/>
          <w:sz w:val="24"/>
          <w:szCs w:val="24"/>
        </w:rPr>
      </w:pPr>
    </w:p>
    <w:p w:rsidR="00E07DC0" w:rsidRPr="000F2036" w:rsidRDefault="0005773A" w:rsidP="000F2036">
      <w:pPr>
        <w:tabs>
          <w:tab w:val="left" w:pos="567"/>
        </w:tabs>
        <w:spacing w:after="0" w:line="240" w:lineRule="auto"/>
        <w:jc w:val="center"/>
        <w:rPr>
          <w:rFonts w:ascii="Times New Roman" w:hAnsi="Times New Roman" w:cs="Times New Roman"/>
          <w:b/>
          <w:bCs/>
          <w:sz w:val="24"/>
          <w:szCs w:val="24"/>
        </w:rPr>
      </w:pPr>
      <w:r w:rsidRPr="000F2036">
        <w:rPr>
          <w:rFonts w:ascii="Times New Roman" w:hAnsi="Times New Roman" w:cs="Times New Roman"/>
          <w:b/>
          <w:bCs/>
          <w:sz w:val="24"/>
          <w:szCs w:val="24"/>
        </w:rPr>
        <w:t>METODE PENELITIAN</w:t>
      </w:r>
    </w:p>
    <w:p w:rsidR="00813109" w:rsidRPr="000F2036" w:rsidRDefault="001513FF" w:rsidP="00B4320B">
      <w:pPr>
        <w:tabs>
          <w:tab w:val="left" w:pos="567"/>
        </w:tabs>
        <w:autoSpaceDE w:val="0"/>
        <w:autoSpaceDN w:val="0"/>
        <w:adjustRightInd w:val="0"/>
        <w:spacing w:after="0" w:line="240" w:lineRule="auto"/>
        <w:jc w:val="both"/>
        <w:rPr>
          <w:rFonts w:ascii="Times New Roman" w:hAnsi="Times New Roman" w:cs="Times New Roman"/>
          <w:sz w:val="24"/>
          <w:szCs w:val="24"/>
        </w:rPr>
      </w:pPr>
      <w:r w:rsidRPr="000F2036">
        <w:rPr>
          <w:rFonts w:ascii="Times New Roman" w:hAnsi="Times New Roman" w:cs="Times New Roman"/>
          <w:b/>
          <w:bCs/>
          <w:sz w:val="24"/>
          <w:szCs w:val="24"/>
        </w:rPr>
        <w:tab/>
      </w:r>
      <w:r w:rsidRPr="000F2036">
        <w:rPr>
          <w:rFonts w:ascii="Times New Roman" w:hAnsi="Times New Roman" w:cs="Times New Roman"/>
          <w:sz w:val="24"/>
          <w:szCs w:val="24"/>
        </w:rPr>
        <w:t>Penelitian ini menggunakan metode survei de</w:t>
      </w:r>
      <w:r w:rsidR="00A01EF0">
        <w:rPr>
          <w:rFonts w:ascii="Times New Roman" w:hAnsi="Times New Roman" w:cs="Times New Roman"/>
          <w:sz w:val="24"/>
          <w:szCs w:val="24"/>
        </w:rPr>
        <w:t>ngan analisis statistik deskript</w:t>
      </w:r>
      <w:r w:rsidRPr="000F2036">
        <w:rPr>
          <w:rFonts w:ascii="Times New Roman" w:hAnsi="Times New Roman" w:cs="Times New Roman"/>
          <w:sz w:val="24"/>
          <w:szCs w:val="24"/>
        </w:rPr>
        <w:t>i</w:t>
      </w:r>
      <w:r w:rsidR="00A01EF0">
        <w:rPr>
          <w:rFonts w:ascii="Times New Roman" w:hAnsi="Times New Roman" w:cs="Times New Roman"/>
          <w:sz w:val="24"/>
          <w:szCs w:val="24"/>
        </w:rPr>
        <w:t>f</w:t>
      </w:r>
      <w:r w:rsidRPr="000F2036">
        <w:rPr>
          <w:rFonts w:ascii="Times New Roman" w:hAnsi="Times New Roman" w:cs="Times New Roman"/>
          <w:sz w:val="24"/>
          <w:szCs w:val="24"/>
        </w:rPr>
        <w:t xml:space="preserve"> dan inferensial </w:t>
      </w:r>
      <w:r w:rsidR="006822DE">
        <w:rPr>
          <w:rFonts w:ascii="Times New Roman" w:hAnsi="Times New Roman" w:cs="Times New Roman"/>
          <w:sz w:val="24"/>
          <w:szCs w:val="24"/>
        </w:rPr>
        <w:t xml:space="preserve">menggunakan analisis </w:t>
      </w:r>
      <w:r w:rsidR="00C8543F">
        <w:rPr>
          <w:rFonts w:ascii="Times New Roman" w:hAnsi="Times New Roman" w:cs="Times New Roman"/>
          <w:i/>
          <w:iCs/>
          <w:sz w:val="24"/>
          <w:szCs w:val="24"/>
        </w:rPr>
        <w:t>rank S</w:t>
      </w:r>
      <w:r w:rsidR="006822DE" w:rsidRPr="006822DE">
        <w:rPr>
          <w:rFonts w:ascii="Times New Roman" w:hAnsi="Times New Roman" w:cs="Times New Roman"/>
          <w:i/>
          <w:iCs/>
          <w:sz w:val="24"/>
          <w:szCs w:val="24"/>
        </w:rPr>
        <w:t>pearman</w:t>
      </w:r>
      <w:r w:rsidR="006822DE">
        <w:rPr>
          <w:rFonts w:ascii="Times New Roman" w:hAnsi="Times New Roman" w:cs="Times New Roman"/>
          <w:sz w:val="24"/>
          <w:szCs w:val="24"/>
        </w:rPr>
        <w:t xml:space="preserve"> </w:t>
      </w:r>
      <w:r w:rsidRPr="000F2036">
        <w:rPr>
          <w:rFonts w:ascii="Times New Roman" w:hAnsi="Times New Roman" w:cs="Times New Roman"/>
          <w:sz w:val="24"/>
          <w:szCs w:val="24"/>
        </w:rPr>
        <w:t xml:space="preserve">yang dilengkapi dengan data kualitatif. Lokasi penelitian </w:t>
      </w:r>
      <w:r w:rsidR="00C41480">
        <w:rPr>
          <w:rFonts w:ascii="Times New Roman" w:hAnsi="Times New Roman" w:cs="Times New Roman"/>
          <w:sz w:val="24"/>
          <w:szCs w:val="24"/>
        </w:rPr>
        <w:t>berada pada</w:t>
      </w:r>
      <w:r w:rsidRPr="000F2036">
        <w:rPr>
          <w:rFonts w:ascii="Times New Roman" w:hAnsi="Times New Roman" w:cs="Times New Roman"/>
          <w:sz w:val="24"/>
          <w:szCs w:val="24"/>
        </w:rPr>
        <w:t xml:space="preserve"> 10 kecamatan di Kabupaten Aceh Besar Provinsi Aceh</w:t>
      </w:r>
      <w:r w:rsidR="00C41480">
        <w:rPr>
          <w:rFonts w:ascii="Times New Roman" w:hAnsi="Times New Roman" w:cs="Times New Roman"/>
          <w:sz w:val="24"/>
          <w:szCs w:val="24"/>
        </w:rPr>
        <w:t>. Pengambilan data lapangan</w:t>
      </w:r>
      <w:r w:rsidRPr="000F2036">
        <w:rPr>
          <w:rFonts w:ascii="Times New Roman" w:hAnsi="Times New Roman" w:cs="Times New Roman"/>
          <w:sz w:val="24"/>
          <w:szCs w:val="24"/>
        </w:rPr>
        <w:t xml:space="preserve"> pada bulan Juni hin</w:t>
      </w:r>
      <w:r w:rsidR="00DB5094">
        <w:rPr>
          <w:rFonts w:ascii="Times New Roman" w:hAnsi="Times New Roman" w:cs="Times New Roman"/>
          <w:sz w:val="24"/>
          <w:szCs w:val="24"/>
        </w:rPr>
        <w:t>g</w:t>
      </w:r>
      <w:r w:rsidRPr="000F2036">
        <w:rPr>
          <w:rFonts w:ascii="Times New Roman" w:hAnsi="Times New Roman" w:cs="Times New Roman"/>
          <w:sz w:val="24"/>
          <w:szCs w:val="24"/>
        </w:rPr>
        <w:t xml:space="preserve">ga Juli 2017. </w:t>
      </w:r>
      <w:r w:rsidR="00B802CB" w:rsidRPr="000F2036">
        <w:rPr>
          <w:rFonts w:ascii="Times New Roman" w:hAnsi="Times New Roman" w:cs="Times New Roman"/>
          <w:sz w:val="24"/>
          <w:szCs w:val="24"/>
        </w:rPr>
        <w:t xml:space="preserve">Populasi penelitian adalah </w:t>
      </w:r>
      <w:r w:rsidR="00813109" w:rsidRPr="000F2036">
        <w:rPr>
          <w:rFonts w:ascii="Times New Roman" w:hAnsi="Times New Roman" w:cs="Times New Roman"/>
          <w:sz w:val="24"/>
          <w:szCs w:val="24"/>
        </w:rPr>
        <w:t xml:space="preserve">petani padi sawah yang berada di wilayah lembaga adat </w:t>
      </w:r>
      <w:r w:rsidR="00813109" w:rsidRPr="000F2036">
        <w:rPr>
          <w:rFonts w:ascii="Times New Roman" w:hAnsi="Times New Roman" w:cs="Times New Roman"/>
          <w:i/>
          <w:iCs/>
          <w:sz w:val="24"/>
          <w:szCs w:val="24"/>
        </w:rPr>
        <w:t>keujruen blang</w:t>
      </w:r>
      <w:r w:rsidR="00813109" w:rsidRPr="000F2036">
        <w:rPr>
          <w:rFonts w:ascii="Times New Roman" w:hAnsi="Times New Roman" w:cs="Times New Roman"/>
          <w:sz w:val="24"/>
          <w:szCs w:val="24"/>
          <w:lang w:val="en-ID"/>
        </w:rPr>
        <w:t xml:space="preserve"> </w:t>
      </w:r>
      <w:r w:rsidR="00813109" w:rsidRPr="000F2036">
        <w:rPr>
          <w:rFonts w:ascii="Times New Roman" w:hAnsi="Times New Roman" w:cs="Times New Roman"/>
          <w:sz w:val="24"/>
          <w:szCs w:val="24"/>
        </w:rPr>
        <w:t>yang terpilih di Kabupaten Aceh Besar Provinsi Aceh</w:t>
      </w:r>
      <w:r w:rsidR="000F0CE6">
        <w:rPr>
          <w:rFonts w:ascii="Times New Roman" w:hAnsi="Times New Roman" w:cs="Times New Roman"/>
          <w:sz w:val="24"/>
          <w:szCs w:val="24"/>
        </w:rPr>
        <w:t>.</w:t>
      </w:r>
    </w:p>
    <w:p w:rsidR="00044914" w:rsidRDefault="00813109" w:rsidP="00190755">
      <w:pPr>
        <w:tabs>
          <w:tab w:val="left" w:pos="567"/>
        </w:tabs>
        <w:autoSpaceDE w:val="0"/>
        <w:autoSpaceDN w:val="0"/>
        <w:adjustRightInd w:val="0"/>
        <w:spacing w:after="0" w:line="240" w:lineRule="auto"/>
        <w:jc w:val="both"/>
        <w:rPr>
          <w:rFonts w:ascii="Times New Roman" w:hAnsi="Times New Roman" w:cs="Times New Roman"/>
          <w:iCs/>
          <w:sz w:val="24"/>
          <w:szCs w:val="24"/>
        </w:rPr>
      </w:pPr>
      <w:r w:rsidRPr="000F2036">
        <w:rPr>
          <w:rFonts w:ascii="Times New Roman" w:hAnsi="Times New Roman" w:cs="Times New Roman"/>
          <w:sz w:val="24"/>
          <w:szCs w:val="24"/>
        </w:rPr>
        <w:tab/>
        <w:t xml:space="preserve">Pengambilan sampel dari setiap kecamatan diambil dua </w:t>
      </w:r>
      <w:r w:rsidR="00DB5094">
        <w:rPr>
          <w:rFonts w:ascii="Times New Roman" w:hAnsi="Times New Roman" w:cs="Times New Roman"/>
          <w:sz w:val="24"/>
          <w:szCs w:val="24"/>
        </w:rPr>
        <w:t>desa, dari setiap desa diambil 1</w:t>
      </w:r>
      <w:r w:rsidRPr="000F2036">
        <w:rPr>
          <w:rFonts w:ascii="Times New Roman" w:hAnsi="Times New Roman" w:cs="Times New Roman"/>
          <w:sz w:val="24"/>
          <w:szCs w:val="24"/>
        </w:rPr>
        <w:t xml:space="preserve"> kelompok tani. Dari masing-masing kelompok tani terpilih diambil 5 orang, yang terdiri dari 2 pengurus</w:t>
      </w:r>
      <w:r w:rsidRPr="000F2036">
        <w:rPr>
          <w:rFonts w:ascii="Times New Roman" w:hAnsi="Times New Roman" w:cs="Times New Roman"/>
          <w:i/>
          <w:iCs/>
          <w:sz w:val="24"/>
          <w:szCs w:val="24"/>
        </w:rPr>
        <w:t xml:space="preserve"> keujruen muda </w:t>
      </w:r>
      <w:r w:rsidR="00190755">
        <w:rPr>
          <w:rFonts w:ascii="Times New Roman" w:hAnsi="Times New Roman" w:cs="Times New Roman"/>
          <w:sz w:val="24"/>
          <w:szCs w:val="24"/>
        </w:rPr>
        <w:t>dan 3 anggota kelompok tani,</w:t>
      </w:r>
      <w:r w:rsidRPr="000F2036">
        <w:rPr>
          <w:rFonts w:ascii="Times New Roman" w:hAnsi="Times New Roman" w:cs="Times New Roman"/>
          <w:sz w:val="24"/>
          <w:szCs w:val="24"/>
        </w:rPr>
        <w:t xml:space="preserve"> </w:t>
      </w:r>
      <w:r w:rsidR="00D66AF4">
        <w:rPr>
          <w:rFonts w:ascii="Times New Roman" w:hAnsi="Times New Roman" w:cs="Times New Roman"/>
          <w:sz w:val="24"/>
          <w:szCs w:val="24"/>
        </w:rPr>
        <w:lastRenderedPageBreak/>
        <w:t xml:space="preserve">yang </w:t>
      </w:r>
      <w:r w:rsidRPr="000F2036">
        <w:rPr>
          <w:rFonts w:ascii="Times New Roman" w:hAnsi="Times New Roman" w:cs="Times New Roman"/>
          <w:sz w:val="24"/>
          <w:szCs w:val="24"/>
        </w:rPr>
        <w:t xml:space="preserve">diambil secara </w:t>
      </w:r>
      <w:r w:rsidR="000D2A1B">
        <w:rPr>
          <w:rFonts w:ascii="Times New Roman" w:hAnsi="Times New Roman" w:cs="Times New Roman"/>
          <w:i/>
          <w:iCs/>
          <w:sz w:val="24"/>
          <w:szCs w:val="24"/>
        </w:rPr>
        <w:t>Semi Stratified Random</w:t>
      </w:r>
      <w:r w:rsidR="00190755">
        <w:rPr>
          <w:rFonts w:ascii="Times New Roman" w:hAnsi="Times New Roman" w:cs="Times New Roman"/>
          <w:i/>
          <w:iCs/>
          <w:sz w:val="24"/>
          <w:szCs w:val="24"/>
        </w:rPr>
        <w:t xml:space="preserve"> S</w:t>
      </w:r>
      <w:r w:rsidR="00190755" w:rsidRPr="00190755">
        <w:rPr>
          <w:rFonts w:ascii="Times New Roman" w:hAnsi="Times New Roman" w:cs="Times New Roman"/>
          <w:i/>
          <w:iCs/>
          <w:sz w:val="24"/>
          <w:szCs w:val="24"/>
        </w:rPr>
        <w:t>ampling</w:t>
      </w:r>
      <w:r w:rsidR="00190755">
        <w:rPr>
          <w:rFonts w:ascii="Times New Roman" w:hAnsi="Times New Roman" w:cs="Times New Roman"/>
          <w:sz w:val="24"/>
          <w:szCs w:val="24"/>
        </w:rPr>
        <w:t xml:space="preserve"> </w:t>
      </w:r>
      <w:r w:rsidR="00EE156A">
        <w:rPr>
          <w:rFonts w:ascii="Times New Roman" w:hAnsi="Times New Roman" w:cs="Times New Roman"/>
          <w:sz w:val="24"/>
          <w:szCs w:val="24"/>
        </w:rPr>
        <w:t>di desa terpilih,</w:t>
      </w:r>
      <w:r w:rsidRPr="000F2036">
        <w:rPr>
          <w:rFonts w:ascii="Times New Roman" w:hAnsi="Times New Roman" w:cs="Times New Roman"/>
          <w:sz w:val="24"/>
          <w:szCs w:val="24"/>
        </w:rPr>
        <w:t xml:space="preserve"> </w:t>
      </w:r>
      <w:r w:rsidR="00EE156A">
        <w:rPr>
          <w:rFonts w:ascii="Times New Roman" w:hAnsi="Times New Roman" w:cs="Times New Roman"/>
          <w:sz w:val="24"/>
          <w:szCs w:val="24"/>
        </w:rPr>
        <w:t>s</w:t>
      </w:r>
      <w:r w:rsidR="001D5760">
        <w:rPr>
          <w:rFonts w:ascii="Times New Roman" w:hAnsi="Times New Roman" w:cs="Times New Roman"/>
          <w:sz w:val="24"/>
          <w:szCs w:val="24"/>
        </w:rPr>
        <w:t>ehingga</w:t>
      </w:r>
      <w:r w:rsidRPr="000F2036">
        <w:rPr>
          <w:rFonts w:ascii="Times New Roman" w:hAnsi="Times New Roman" w:cs="Times New Roman"/>
          <w:sz w:val="24"/>
          <w:szCs w:val="24"/>
        </w:rPr>
        <w:t xml:space="preserve"> sampel dalam penelitian ini berjumlah 100 responden. </w:t>
      </w:r>
      <w:r w:rsidR="00A50B1A">
        <w:rPr>
          <w:rFonts w:ascii="Times New Roman" w:hAnsi="Times New Roman" w:cs="Times New Roman"/>
          <w:sz w:val="24"/>
          <w:szCs w:val="24"/>
        </w:rPr>
        <w:t xml:space="preserve">Uji validitas dan </w:t>
      </w:r>
      <w:r w:rsidR="008823B1" w:rsidRPr="000F2036">
        <w:rPr>
          <w:rFonts w:ascii="Times New Roman" w:hAnsi="Times New Roman" w:cs="Times New Roman"/>
          <w:sz w:val="24"/>
          <w:szCs w:val="24"/>
        </w:rPr>
        <w:t xml:space="preserve">reliabilitas dilakukan pada 30 orang non sampel di Desa Batee Linteung Kecamatan Simpang Tiga Kabupaten Aceh </w:t>
      </w:r>
      <w:r w:rsidR="0060219C">
        <w:rPr>
          <w:rFonts w:ascii="Times New Roman" w:hAnsi="Times New Roman" w:cs="Times New Roman"/>
          <w:sz w:val="24"/>
          <w:szCs w:val="24"/>
        </w:rPr>
        <w:t xml:space="preserve"> </w:t>
      </w:r>
      <w:r w:rsidR="008823B1" w:rsidRPr="000F2036">
        <w:rPr>
          <w:rFonts w:ascii="Times New Roman" w:hAnsi="Times New Roman" w:cs="Times New Roman"/>
          <w:sz w:val="24"/>
          <w:szCs w:val="24"/>
        </w:rPr>
        <w:t xml:space="preserve">Besar Provinsi Aceh. Hasil uji validitas nilai </w:t>
      </w:r>
      <w:r w:rsidR="008823B1" w:rsidRPr="00312AED">
        <w:rPr>
          <w:rFonts w:ascii="Times New Roman" w:hAnsi="Times New Roman" w:cs="Times New Roman"/>
          <w:sz w:val="24"/>
          <w:szCs w:val="24"/>
        </w:rPr>
        <w:t>r</w:t>
      </w:r>
      <w:r w:rsidR="008823B1" w:rsidRPr="000F2036">
        <w:rPr>
          <w:rFonts w:ascii="Times New Roman" w:hAnsi="Times New Roman" w:cs="Times New Roman"/>
          <w:sz w:val="24"/>
          <w:szCs w:val="24"/>
        </w:rPr>
        <w:t xml:space="preserve"> hitungnya berkisar antara</w:t>
      </w:r>
      <w:r w:rsidR="00044914" w:rsidRPr="000F2036">
        <w:rPr>
          <w:rFonts w:ascii="Times New Roman" w:hAnsi="Times New Roman" w:cs="Times New Roman"/>
          <w:sz w:val="24"/>
          <w:szCs w:val="24"/>
        </w:rPr>
        <w:t xml:space="preserve"> </w:t>
      </w:r>
      <w:r w:rsidR="00662255" w:rsidRPr="000F2036">
        <w:rPr>
          <w:rFonts w:ascii="Times New Roman" w:hAnsi="Times New Roman" w:cs="Times New Roman"/>
          <w:sz w:val="24"/>
          <w:szCs w:val="24"/>
        </w:rPr>
        <w:t>-0,418</w:t>
      </w:r>
      <w:r w:rsidR="00044914" w:rsidRPr="000F2036">
        <w:rPr>
          <w:rFonts w:ascii="Times New Roman" w:hAnsi="Times New Roman" w:cs="Times New Roman"/>
          <w:sz w:val="24"/>
          <w:szCs w:val="24"/>
        </w:rPr>
        <w:t xml:space="preserve"> hingga 0</w:t>
      </w:r>
      <w:r w:rsidR="00662255" w:rsidRPr="000F2036">
        <w:rPr>
          <w:rFonts w:ascii="Times New Roman" w:hAnsi="Times New Roman" w:cs="Times New Roman"/>
          <w:sz w:val="24"/>
          <w:szCs w:val="24"/>
        </w:rPr>
        <w:t>,472</w:t>
      </w:r>
      <w:r w:rsidR="00044914" w:rsidRPr="000F2036">
        <w:rPr>
          <w:rFonts w:ascii="Times New Roman" w:hAnsi="Times New Roman" w:cs="Times New Roman"/>
          <w:sz w:val="24"/>
          <w:szCs w:val="24"/>
        </w:rPr>
        <w:t xml:space="preserve">, sedangkan hasil uji reliabilitas nilai </w:t>
      </w:r>
      <w:r w:rsidR="00044914" w:rsidRPr="00312AED">
        <w:rPr>
          <w:rFonts w:ascii="Times New Roman" w:hAnsi="Times New Roman" w:cs="Times New Roman"/>
          <w:sz w:val="24"/>
          <w:szCs w:val="24"/>
        </w:rPr>
        <w:t xml:space="preserve">cronbach’s </w:t>
      </w:r>
      <w:r w:rsidR="00044914" w:rsidRPr="000F2036">
        <w:rPr>
          <w:rFonts w:ascii="Times New Roman" w:hAnsi="Times New Roman" w:cs="Times New Roman"/>
          <w:sz w:val="24"/>
          <w:szCs w:val="24"/>
        </w:rPr>
        <w:t>alphanya berkisar antara</w:t>
      </w:r>
      <w:r w:rsidR="00044914" w:rsidRPr="000F2036">
        <w:rPr>
          <w:rFonts w:ascii="Times New Roman" w:hAnsi="Times New Roman" w:cs="Times New Roman"/>
          <w:iCs/>
          <w:sz w:val="24"/>
          <w:szCs w:val="24"/>
        </w:rPr>
        <w:t xml:space="preserve"> 0,724 hingga 0,765.</w:t>
      </w:r>
    </w:p>
    <w:p w:rsidR="0062539D" w:rsidRPr="000F2036" w:rsidRDefault="00B73257" w:rsidP="007D754D">
      <w:pPr>
        <w:tabs>
          <w:tab w:val="left" w:pos="567"/>
        </w:tabs>
        <w:spacing w:after="0" w:line="240" w:lineRule="auto"/>
        <w:jc w:val="both"/>
        <w:rPr>
          <w:rFonts w:ascii="Times New Roman" w:hAnsi="Times New Roman" w:cs="Times New Roman"/>
          <w:sz w:val="24"/>
          <w:szCs w:val="24"/>
        </w:rPr>
      </w:pPr>
      <w:r w:rsidRPr="000F2036">
        <w:rPr>
          <w:rFonts w:ascii="Times New Roman" w:hAnsi="Times New Roman" w:cs="Times New Roman"/>
          <w:sz w:val="24"/>
          <w:szCs w:val="24"/>
        </w:rPr>
        <w:tab/>
      </w:r>
      <w:r w:rsidR="00C069A1">
        <w:rPr>
          <w:rFonts w:ascii="Times New Roman" w:hAnsi="Times New Roman" w:cs="Times New Roman"/>
          <w:sz w:val="24"/>
          <w:szCs w:val="24"/>
        </w:rPr>
        <w:t>Pengujian hipotesis</w:t>
      </w:r>
      <w:r w:rsidRPr="000F2036">
        <w:rPr>
          <w:rFonts w:ascii="Times New Roman" w:hAnsi="Times New Roman" w:cs="Times New Roman"/>
          <w:sz w:val="24"/>
          <w:szCs w:val="24"/>
        </w:rPr>
        <w:t xml:space="preserve"> dalam penelitian ini meng</w:t>
      </w:r>
      <w:r w:rsidR="005D0062">
        <w:rPr>
          <w:rFonts w:ascii="Times New Roman" w:hAnsi="Times New Roman" w:cs="Times New Roman"/>
          <w:sz w:val="24"/>
          <w:szCs w:val="24"/>
        </w:rPr>
        <w:t>g</w:t>
      </w:r>
      <w:r w:rsidRPr="000F2036">
        <w:rPr>
          <w:rFonts w:ascii="Times New Roman" w:hAnsi="Times New Roman" w:cs="Times New Roman"/>
          <w:sz w:val="24"/>
          <w:szCs w:val="24"/>
        </w:rPr>
        <w:t xml:space="preserve">unakan </w:t>
      </w:r>
      <w:r w:rsidR="00EE156A">
        <w:rPr>
          <w:rFonts w:ascii="Times New Roman" w:hAnsi="Times New Roman" w:cs="Times New Roman"/>
          <w:sz w:val="24"/>
          <w:szCs w:val="24"/>
        </w:rPr>
        <w:t xml:space="preserve">uji korelasi </w:t>
      </w:r>
      <w:r w:rsidR="009D7FA8">
        <w:rPr>
          <w:rFonts w:ascii="Times New Roman" w:hAnsi="Times New Roman" w:cs="Times New Roman"/>
          <w:i/>
          <w:iCs/>
          <w:sz w:val="24"/>
          <w:szCs w:val="24"/>
        </w:rPr>
        <w:t>rank S</w:t>
      </w:r>
      <w:r w:rsidR="009F2B04" w:rsidRPr="00A32C10">
        <w:rPr>
          <w:rFonts w:ascii="Times New Roman" w:hAnsi="Times New Roman" w:cs="Times New Roman"/>
          <w:i/>
          <w:iCs/>
          <w:sz w:val="24"/>
          <w:szCs w:val="24"/>
        </w:rPr>
        <w:t>pearman</w:t>
      </w:r>
      <w:r w:rsidR="009F2B04">
        <w:rPr>
          <w:rFonts w:ascii="Times New Roman" w:hAnsi="Times New Roman" w:cs="Times New Roman"/>
          <w:sz w:val="24"/>
          <w:szCs w:val="24"/>
        </w:rPr>
        <w:t xml:space="preserve"> </w:t>
      </w:r>
      <w:r w:rsidRPr="000F2036">
        <w:rPr>
          <w:rFonts w:ascii="Times New Roman" w:hAnsi="Times New Roman" w:cs="Times New Roman"/>
          <w:sz w:val="24"/>
          <w:szCs w:val="24"/>
        </w:rPr>
        <w:t>yang bertujuan untuk melihat hubungan antar variabel</w:t>
      </w:r>
      <w:r w:rsidR="007D754D">
        <w:rPr>
          <w:rFonts w:ascii="Times New Roman" w:hAnsi="Times New Roman" w:cs="Times New Roman"/>
          <w:sz w:val="24"/>
          <w:szCs w:val="24"/>
        </w:rPr>
        <w:t>.</w:t>
      </w:r>
      <w:r w:rsidR="00D72F57">
        <w:rPr>
          <w:rFonts w:ascii="Times New Roman" w:hAnsi="Times New Roman" w:cs="Times New Roman"/>
          <w:sz w:val="24"/>
          <w:szCs w:val="24"/>
        </w:rPr>
        <w:t xml:space="preserve"> Nilai koefisien</w:t>
      </w:r>
      <w:r w:rsidR="00293A1B" w:rsidRPr="000F2036">
        <w:rPr>
          <w:rFonts w:ascii="Times New Roman" w:hAnsi="Times New Roman" w:cs="Times New Roman"/>
          <w:sz w:val="24"/>
          <w:szCs w:val="24"/>
        </w:rPr>
        <w:t xml:space="preserve"> </w:t>
      </w:r>
      <w:r w:rsidR="00D72F57">
        <w:rPr>
          <w:rFonts w:ascii="Times New Roman" w:hAnsi="Times New Roman" w:cs="Times New Roman"/>
          <w:sz w:val="24"/>
          <w:szCs w:val="24"/>
        </w:rPr>
        <w:t xml:space="preserve">yang digunakan adalah hasil </w:t>
      </w:r>
      <w:r w:rsidR="00565C41">
        <w:rPr>
          <w:rFonts w:ascii="Times New Roman" w:hAnsi="Times New Roman" w:cs="Times New Roman"/>
          <w:sz w:val="24"/>
          <w:szCs w:val="24"/>
        </w:rPr>
        <w:t xml:space="preserve">dari </w:t>
      </w:r>
      <w:r w:rsidR="00D72F57">
        <w:rPr>
          <w:rFonts w:ascii="Times New Roman" w:hAnsi="Times New Roman" w:cs="Times New Roman"/>
          <w:sz w:val="24"/>
          <w:szCs w:val="24"/>
        </w:rPr>
        <w:t>uji</w:t>
      </w:r>
      <w:r w:rsidR="00565C41">
        <w:rPr>
          <w:rFonts w:ascii="Times New Roman" w:hAnsi="Times New Roman" w:cs="Times New Roman"/>
          <w:sz w:val="24"/>
          <w:szCs w:val="24"/>
        </w:rPr>
        <w:t xml:space="preserve"> </w:t>
      </w:r>
      <w:r w:rsidR="00EE156A">
        <w:rPr>
          <w:rFonts w:ascii="Times New Roman" w:hAnsi="Times New Roman" w:cs="Times New Roman"/>
          <w:i/>
          <w:iCs/>
          <w:sz w:val="24"/>
          <w:szCs w:val="24"/>
        </w:rPr>
        <w:t>rank S</w:t>
      </w:r>
      <w:r w:rsidR="006F0D61" w:rsidRPr="00A32C10">
        <w:rPr>
          <w:rFonts w:ascii="Times New Roman" w:hAnsi="Times New Roman" w:cs="Times New Roman"/>
          <w:i/>
          <w:iCs/>
          <w:sz w:val="24"/>
          <w:szCs w:val="24"/>
        </w:rPr>
        <w:t>pearman</w:t>
      </w:r>
      <w:r w:rsidR="00D72F57">
        <w:rPr>
          <w:rFonts w:ascii="Times New Roman" w:hAnsi="Times New Roman" w:cs="Times New Roman"/>
          <w:i/>
          <w:iCs/>
          <w:sz w:val="24"/>
          <w:szCs w:val="24"/>
        </w:rPr>
        <w:t xml:space="preserve"> </w:t>
      </w:r>
      <w:r w:rsidR="008D2784" w:rsidRPr="00D72F57">
        <w:rPr>
          <w:rFonts w:ascii="Times New Roman" w:hAnsi="Times New Roman" w:cs="Times New Roman"/>
          <w:sz w:val="24"/>
          <w:szCs w:val="24"/>
        </w:rPr>
        <w:t>dengan</w:t>
      </w:r>
      <w:r w:rsidR="008D2784" w:rsidRPr="000F2036">
        <w:rPr>
          <w:rFonts w:ascii="Times New Roman" w:hAnsi="Times New Roman" w:cs="Times New Roman"/>
          <w:sz w:val="24"/>
          <w:szCs w:val="24"/>
        </w:rPr>
        <w:t xml:space="preserve"> </w:t>
      </w:r>
      <w:r w:rsidR="00293A1B" w:rsidRPr="000F2036">
        <w:rPr>
          <w:rFonts w:ascii="Times New Roman" w:hAnsi="Times New Roman" w:cs="Times New Roman"/>
          <w:sz w:val="24"/>
          <w:szCs w:val="24"/>
        </w:rPr>
        <w:t xml:space="preserve">menggunakan </w:t>
      </w:r>
      <w:r w:rsidR="008D2784" w:rsidRPr="000F2036">
        <w:rPr>
          <w:rFonts w:ascii="Times New Roman" w:hAnsi="Times New Roman" w:cs="Times New Roman"/>
          <w:sz w:val="24"/>
          <w:szCs w:val="24"/>
        </w:rPr>
        <w:t xml:space="preserve">perangkat lunak </w:t>
      </w:r>
      <w:r w:rsidR="00293A1B" w:rsidRPr="000F2036">
        <w:rPr>
          <w:rFonts w:ascii="Times New Roman" w:hAnsi="Times New Roman" w:cs="Times New Roman"/>
          <w:sz w:val="24"/>
          <w:szCs w:val="24"/>
        </w:rPr>
        <w:t>SPSS (</w:t>
      </w:r>
      <w:r w:rsidR="00293A1B" w:rsidRPr="000F2036">
        <w:rPr>
          <w:rFonts w:ascii="Times New Roman" w:hAnsi="Times New Roman" w:cs="Times New Roman"/>
          <w:i/>
          <w:iCs/>
          <w:sz w:val="24"/>
          <w:szCs w:val="24"/>
        </w:rPr>
        <w:t xml:space="preserve">Statistical Package for the Social Science) </w:t>
      </w:r>
      <w:r w:rsidR="00293A1B" w:rsidRPr="000F2036">
        <w:rPr>
          <w:rFonts w:ascii="Times New Roman" w:hAnsi="Times New Roman" w:cs="Times New Roman"/>
          <w:sz w:val="24"/>
          <w:szCs w:val="24"/>
        </w:rPr>
        <w:t>versi 2</w:t>
      </w:r>
      <w:r w:rsidR="008D2784" w:rsidRPr="000F2036">
        <w:rPr>
          <w:rFonts w:ascii="Times New Roman" w:hAnsi="Times New Roman" w:cs="Times New Roman"/>
          <w:sz w:val="24"/>
          <w:szCs w:val="24"/>
        </w:rPr>
        <w:t>2</w:t>
      </w:r>
      <w:r w:rsidR="00582C23" w:rsidRPr="000F2036">
        <w:rPr>
          <w:rFonts w:ascii="Times New Roman" w:hAnsi="Times New Roman" w:cs="Times New Roman"/>
          <w:sz w:val="24"/>
          <w:szCs w:val="24"/>
        </w:rPr>
        <w:t>.</w:t>
      </w:r>
    </w:p>
    <w:p w:rsidR="006D6814" w:rsidRPr="000F2036" w:rsidRDefault="006D6814" w:rsidP="000F2036">
      <w:pPr>
        <w:spacing w:after="0" w:line="240" w:lineRule="auto"/>
        <w:jc w:val="both"/>
        <w:rPr>
          <w:rFonts w:ascii="Times New Roman" w:hAnsi="Times New Roman" w:cs="Times New Roman"/>
          <w:sz w:val="24"/>
          <w:szCs w:val="24"/>
        </w:rPr>
      </w:pPr>
    </w:p>
    <w:p w:rsidR="006D6814" w:rsidRPr="000F2036" w:rsidRDefault="0005773A" w:rsidP="000F2036">
      <w:pPr>
        <w:spacing w:after="0" w:line="240" w:lineRule="auto"/>
        <w:jc w:val="center"/>
        <w:rPr>
          <w:rFonts w:ascii="Times New Roman" w:hAnsi="Times New Roman" w:cs="Times New Roman"/>
          <w:b/>
          <w:bCs/>
          <w:sz w:val="24"/>
          <w:szCs w:val="24"/>
        </w:rPr>
      </w:pPr>
      <w:r w:rsidRPr="000F2036">
        <w:rPr>
          <w:rFonts w:ascii="Times New Roman" w:hAnsi="Times New Roman" w:cs="Times New Roman"/>
          <w:b/>
          <w:bCs/>
          <w:sz w:val="24"/>
          <w:szCs w:val="24"/>
        </w:rPr>
        <w:t>HASIL DAN PEMBAHASAN</w:t>
      </w:r>
    </w:p>
    <w:p w:rsidR="007B7F64" w:rsidRPr="000F2036" w:rsidRDefault="007B7F64" w:rsidP="00D66D81">
      <w:pPr>
        <w:pStyle w:val="Default"/>
        <w:tabs>
          <w:tab w:val="left" w:pos="567"/>
        </w:tabs>
        <w:jc w:val="both"/>
        <w:rPr>
          <w:lang w:val="id-ID"/>
        </w:rPr>
      </w:pPr>
      <w:r w:rsidRPr="000F2036">
        <w:rPr>
          <w:lang w:val="id-ID"/>
        </w:rPr>
        <w:tab/>
        <w:t>Pembangunan pertanian khususnya untuk pengembangan komoditas padi sawah dilakukan melalui dinas pertanian yang bekerja sama dengan Badan Pelaksana Penyuluhan Kabupaten Aceh Besar sebagai upaya peningkatan produktifitas tanaman padi sawah dengan dilakukannya berbagai penyuluhan unt</w:t>
      </w:r>
      <w:r w:rsidR="00D66D81">
        <w:rPr>
          <w:lang w:val="id-ID"/>
        </w:rPr>
        <w:t>uk menambah pengetahuan keteram</w:t>
      </w:r>
      <w:r w:rsidRPr="000F2036">
        <w:rPr>
          <w:lang w:val="id-ID"/>
        </w:rPr>
        <w:t xml:space="preserve">pilan dan sikap petani terhadap proses adopsi suatu inovasi dalam mengelola usahataninya. Maka perlu didukung oleh para agen perubahan yakni penyuluh, khususnya </w:t>
      </w:r>
      <w:r w:rsidR="000D17D4">
        <w:rPr>
          <w:i/>
          <w:iCs/>
          <w:lang w:val="id-ID"/>
        </w:rPr>
        <w:t>keujruen blang</w:t>
      </w:r>
      <w:r w:rsidR="000D17D4">
        <w:rPr>
          <w:lang w:val="id-ID"/>
        </w:rPr>
        <w:t xml:space="preserve"> (</w:t>
      </w:r>
      <w:r w:rsidR="000D17D4" w:rsidRPr="000F2036">
        <w:rPr>
          <w:lang w:val="id-ID"/>
        </w:rPr>
        <w:t>penyuluh swadaya</w:t>
      </w:r>
      <w:r w:rsidR="000D17D4">
        <w:rPr>
          <w:lang w:val="id-ID"/>
        </w:rPr>
        <w:t>)</w:t>
      </w:r>
      <w:r w:rsidRPr="000F2036">
        <w:rPr>
          <w:lang w:val="id-ID"/>
        </w:rPr>
        <w:t xml:space="preserve"> yang dapat menjadi partner bagi penyuluh PNS dengan dasar bahwa penyuluh swadaya adalah orang yang dekat dengan p</w:t>
      </w:r>
      <w:r w:rsidR="00164466">
        <w:rPr>
          <w:lang w:val="id-ID"/>
        </w:rPr>
        <w:t>etani kar</w:t>
      </w:r>
      <w:r w:rsidR="00EA0C8B">
        <w:rPr>
          <w:lang w:val="id-ID"/>
        </w:rPr>
        <w:t>e</w:t>
      </w:r>
      <w:r w:rsidR="00164466">
        <w:rPr>
          <w:lang w:val="id-ID"/>
        </w:rPr>
        <w:t>na kebanyakan dari mere</w:t>
      </w:r>
      <w:r w:rsidRPr="000F2036">
        <w:rPr>
          <w:lang w:val="id-ID"/>
        </w:rPr>
        <w:t>ka adalah ketua lembaga adat</w:t>
      </w:r>
      <w:r w:rsidRPr="000F2036">
        <w:rPr>
          <w:i/>
          <w:iCs/>
          <w:lang w:val="id-ID"/>
        </w:rPr>
        <w:t xml:space="preserve"> keujruen blang</w:t>
      </w:r>
      <w:r w:rsidRPr="000F2036">
        <w:rPr>
          <w:lang w:val="id-ID"/>
        </w:rPr>
        <w:t xml:space="preserve">, </w:t>
      </w:r>
      <w:r w:rsidR="00EA69BE">
        <w:rPr>
          <w:lang w:val="id-ID"/>
        </w:rPr>
        <w:t>ketua kelompok tani, dan ketua g</w:t>
      </w:r>
      <w:r w:rsidRPr="000F2036">
        <w:rPr>
          <w:lang w:val="id-ID"/>
        </w:rPr>
        <w:t>apoktan yang artinya mereka memiliki pengaruh bagi petani lain karena adanya rasa percaya yang ditanamkan oleh petani kepada penyuluh swadaya (</w:t>
      </w:r>
      <w:r w:rsidRPr="000F2036">
        <w:rPr>
          <w:i/>
          <w:iCs/>
          <w:lang w:val="id-ID"/>
        </w:rPr>
        <w:t>keujruen blang</w:t>
      </w:r>
      <w:r w:rsidRPr="000F2036">
        <w:rPr>
          <w:lang w:val="id-ID"/>
        </w:rPr>
        <w:t>).</w:t>
      </w:r>
    </w:p>
    <w:p w:rsidR="00A85DF7" w:rsidRPr="00B77F42" w:rsidRDefault="0097439D" w:rsidP="00E25E8A">
      <w:pPr>
        <w:pStyle w:val="Default"/>
        <w:tabs>
          <w:tab w:val="left" w:pos="567"/>
        </w:tabs>
        <w:jc w:val="both"/>
        <w:rPr>
          <w:lang w:val="id-ID"/>
        </w:rPr>
      </w:pPr>
      <w:r w:rsidRPr="000F2036">
        <w:rPr>
          <w:lang w:val="id-ID"/>
        </w:rPr>
        <w:tab/>
      </w:r>
      <w:r w:rsidR="00CB2975" w:rsidRPr="000F2036">
        <w:rPr>
          <w:lang w:val="id-ID"/>
        </w:rPr>
        <w:t>Penyuluh swadaya</w:t>
      </w:r>
      <w:r w:rsidR="00066BE2">
        <w:rPr>
          <w:lang w:val="id-ID"/>
        </w:rPr>
        <w:t xml:space="preserve"> (</w:t>
      </w:r>
      <w:r w:rsidR="00066BE2">
        <w:rPr>
          <w:i/>
          <w:iCs/>
          <w:lang w:val="id-ID"/>
        </w:rPr>
        <w:t>keujruen blang)</w:t>
      </w:r>
      <w:r w:rsidR="00CB2975" w:rsidRPr="000F2036">
        <w:rPr>
          <w:lang w:val="id-ID"/>
        </w:rPr>
        <w:t xml:space="preserve"> yang ada di setiap kecamatan merupakan warga setem</w:t>
      </w:r>
      <w:r w:rsidRPr="000F2036">
        <w:rPr>
          <w:lang w:val="id-ID"/>
        </w:rPr>
        <w:t>pat, sehingga ketika penyuluh s</w:t>
      </w:r>
      <w:r w:rsidR="00CB2975" w:rsidRPr="000F2036">
        <w:rPr>
          <w:lang w:val="id-ID"/>
        </w:rPr>
        <w:t xml:space="preserve">wadaya hendak melakukan penyuluhan mereka cukup menggunakan kendaraan beroda dua untuk sampai di tempat pertemuan </w:t>
      </w:r>
      <w:r w:rsidR="00EA69BE">
        <w:rPr>
          <w:lang w:val="id-ID"/>
        </w:rPr>
        <w:t>maupun ke rumah petani. Ada juga</w:t>
      </w:r>
      <w:r w:rsidR="00CB2975" w:rsidRPr="000F2036">
        <w:rPr>
          <w:lang w:val="id-ID"/>
        </w:rPr>
        <w:t xml:space="preserve"> penyuluh swadaya yang berjalan kaki karena jarak tempuh ke tempat petani yang dibina cukup dekat. </w:t>
      </w:r>
    </w:p>
    <w:p w:rsidR="00C54B74" w:rsidRDefault="00C54B74" w:rsidP="00A8649F">
      <w:pPr>
        <w:pStyle w:val="Default"/>
        <w:tabs>
          <w:tab w:val="left" w:pos="0"/>
        </w:tabs>
        <w:spacing w:before="120"/>
        <w:rPr>
          <w:b/>
          <w:bCs/>
          <w:lang w:val="id-ID"/>
        </w:rPr>
      </w:pPr>
      <w:r>
        <w:rPr>
          <w:b/>
          <w:bCs/>
          <w:lang w:val="id-ID"/>
        </w:rPr>
        <w:t xml:space="preserve">Karakteristik Petani </w:t>
      </w:r>
    </w:p>
    <w:p w:rsidR="00C54B74" w:rsidRDefault="00BE0217" w:rsidP="006C1876">
      <w:pPr>
        <w:pStyle w:val="Default"/>
        <w:tabs>
          <w:tab w:val="left" w:pos="567"/>
        </w:tabs>
        <w:jc w:val="both"/>
        <w:rPr>
          <w:lang w:val="id-ID"/>
        </w:rPr>
      </w:pPr>
      <w:r>
        <w:rPr>
          <w:lang w:val="id-ID"/>
        </w:rPr>
        <w:tab/>
      </w:r>
      <w:r w:rsidR="00C54B74">
        <w:rPr>
          <w:lang w:val="id-ID"/>
        </w:rPr>
        <w:t>Karakteristik individu dalam penelitian ini mencakup sosio-demografi yang merupakan ciri yang melekat pada individu meliputi umur, tingkat pendidikan formal, jumlah tanggungan keluarga, mata pencaharian, luas lahan garapan, pengalaman usahatani, dan tingkat kekosmopolitan. Sebaran responden berdasarkan karakteristik petani p</w:t>
      </w:r>
      <w:r w:rsidR="00A75EA5">
        <w:rPr>
          <w:lang w:val="id-ID"/>
        </w:rPr>
        <w:t>adi sawah disajikan pada Tabel 1</w:t>
      </w:r>
      <w:r w:rsidR="00C54B74">
        <w:rPr>
          <w:lang w:val="id-ID"/>
        </w:rPr>
        <w:t>.</w:t>
      </w:r>
    </w:p>
    <w:p w:rsidR="00C54B74" w:rsidRDefault="00864BEF" w:rsidP="00C54B74">
      <w:pPr>
        <w:pStyle w:val="Default"/>
        <w:tabs>
          <w:tab w:val="left" w:pos="567"/>
        </w:tabs>
        <w:spacing w:before="120"/>
        <w:jc w:val="both"/>
        <w:rPr>
          <w:b/>
          <w:bCs/>
          <w:lang w:val="id-ID"/>
        </w:rPr>
      </w:pPr>
      <w:r>
        <w:rPr>
          <w:b/>
          <w:bCs/>
          <w:lang w:val="id-ID"/>
        </w:rPr>
        <w:t xml:space="preserve">a) </w:t>
      </w:r>
      <w:r w:rsidR="00C54B74">
        <w:rPr>
          <w:b/>
          <w:bCs/>
          <w:lang w:val="id-ID"/>
        </w:rPr>
        <w:t>Umur</w:t>
      </w:r>
    </w:p>
    <w:p w:rsidR="00C54B74" w:rsidRDefault="00C54B74" w:rsidP="0078771B">
      <w:pPr>
        <w:pStyle w:val="Default"/>
        <w:tabs>
          <w:tab w:val="left" w:pos="567"/>
        </w:tabs>
        <w:jc w:val="both"/>
        <w:rPr>
          <w:lang w:val="id-ID"/>
        </w:rPr>
      </w:pPr>
      <w:r>
        <w:rPr>
          <w:lang w:val="id-ID"/>
        </w:rPr>
        <w:tab/>
      </w:r>
      <w:r w:rsidR="00606D82">
        <w:rPr>
          <w:lang w:val="id-ID"/>
        </w:rPr>
        <w:t>U</w:t>
      </w:r>
      <w:r>
        <w:rPr>
          <w:lang w:val="id-ID"/>
        </w:rPr>
        <w:t xml:space="preserve">mur petani </w:t>
      </w:r>
      <w:r w:rsidR="00606D82">
        <w:rPr>
          <w:lang w:val="id-ID"/>
        </w:rPr>
        <w:t xml:space="preserve">dalam penelitian ini </w:t>
      </w:r>
      <w:r w:rsidR="00864BEF">
        <w:rPr>
          <w:lang w:val="id-ID"/>
        </w:rPr>
        <w:t xml:space="preserve">sebagian besar </w:t>
      </w:r>
      <w:r w:rsidR="009A2FD8">
        <w:rPr>
          <w:lang w:val="id-ID"/>
        </w:rPr>
        <w:t>berada pad</w:t>
      </w:r>
      <w:r w:rsidR="00594867">
        <w:rPr>
          <w:lang w:val="id-ID"/>
        </w:rPr>
        <w:t>a kategori dewas</w:t>
      </w:r>
      <w:r w:rsidR="00A4128A">
        <w:rPr>
          <w:lang w:val="id-ID"/>
        </w:rPr>
        <w:t>a (64,0</w:t>
      </w:r>
      <w:r w:rsidR="0065533B">
        <w:rPr>
          <w:lang w:val="id-ID"/>
        </w:rPr>
        <w:t>0</w:t>
      </w:r>
      <w:r w:rsidR="00594867">
        <w:rPr>
          <w:lang w:val="id-ID"/>
        </w:rPr>
        <w:t xml:space="preserve"> persen</w:t>
      </w:r>
      <w:r w:rsidR="0065533B">
        <w:rPr>
          <w:lang w:val="id-ID"/>
        </w:rPr>
        <w:t>)</w:t>
      </w:r>
      <w:r>
        <w:rPr>
          <w:lang w:val="id-ID"/>
        </w:rPr>
        <w:t xml:space="preserve"> </w:t>
      </w:r>
      <w:r w:rsidR="00583319">
        <w:rPr>
          <w:lang w:val="id-ID"/>
        </w:rPr>
        <w:t>dengan rataan umur 45</w:t>
      </w:r>
      <w:r>
        <w:rPr>
          <w:lang w:val="id-ID"/>
        </w:rPr>
        <w:t xml:space="preserve"> tahun</w:t>
      </w:r>
      <w:r w:rsidR="008363D3">
        <w:rPr>
          <w:lang w:val="id-ID"/>
        </w:rPr>
        <w:t xml:space="preserve"> </w:t>
      </w:r>
      <w:r w:rsidR="00FC2420">
        <w:rPr>
          <w:lang w:val="id-ID"/>
        </w:rPr>
        <w:t>(</w:t>
      </w:r>
      <w:r w:rsidR="00F90B82">
        <w:rPr>
          <w:lang w:val="id-ID"/>
        </w:rPr>
        <w:t xml:space="preserve">Tabel </w:t>
      </w:r>
      <w:r w:rsidR="008363D3">
        <w:rPr>
          <w:lang w:val="id-ID"/>
        </w:rPr>
        <w:t>1</w:t>
      </w:r>
      <w:r w:rsidR="00FC2420">
        <w:rPr>
          <w:lang w:val="id-ID"/>
        </w:rPr>
        <w:t>)</w:t>
      </w:r>
      <w:r>
        <w:rPr>
          <w:lang w:val="id-ID"/>
        </w:rPr>
        <w:t xml:space="preserve">. Berdasarkan kelompok umur tersebut, maka dapat diartikan bahwa secara fisik petani memiliki potensi atau kemampuan untuk bekerja melakukan usahatani padi sawahnya sesuai dengan keterampilan dan </w:t>
      </w:r>
      <w:r w:rsidRPr="00220B1A">
        <w:rPr>
          <w:lang w:val="id-ID"/>
        </w:rPr>
        <w:t>pengalaman dalam mengelola sumber daya pertanian</w:t>
      </w:r>
      <w:r w:rsidR="00CD6BA5">
        <w:rPr>
          <w:lang w:val="id-ID"/>
        </w:rPr>
        <w:t xml:space="preserve"> </w:t>
      </w:r>
      <w:r w:rsidRPr="00220B1A">
        <w:rPr>
          <w:lang w:val="id-ID"/>
        </w:rPr>
        <w:t xml:space="preserve">yang mereka miliki. </w:t>
      </w:r>
      <w:r w:rsidR="00293BFE">
        <w:rPr>
          <w:lang w:val="id-ID"/>
        </w:rPr>
        <w:t xml:space="preserve">Hal ini menunjukkan bahwa Kabupaten Aceh Besar memiliki aset sumberdaya manusia yang potensial untuk ditingkatkan dan dikembangkan kemampuannya dalam upaya pengelolaan pertanian. </w:t>
      </w:r>
      <w:r w:rsidRPr="00220B1A">
        <w:rPr>
          <w:lang w:val="id-ID"/>
        </w:rPr>
        <w:t xml:space="preserve">Hal ini sejalan dengan </w:t>
      </w:r>
      <w:r w:rsidR="00AB176A">
        <w:rPr>
          <w:lang w:val="id-ID"/>
        </w:rPr>
        <w:t xml:space="preserve">hasil </w:t>
      </w:r>
      <w:r w:rsidRPr="00220B1A">
        <w:rPr>
          <w:lang w:val="id-ID"/>
        </w:rPr>
        <w:t xml:space="preserve">penelitian Suherdi (2014) </w:t>
      </w:r>
      <w:r w:rsidR="0078771B">
        <w:rPr>
          <w:lang w:val="id-ID"/>
        </w:rPr>
        <w:t xml:space="preserve">bahwa </w:t>
      </w:r>
      <w:r w:rsidRPr="00220B1A">
        <w:rPr>
          <w:lang w:val="id-ID"/>
        </w:rPr>
        <w:t xml:space="preserve">dalam aktivitas berusahatani </w:t>
      </w:r>
      <w:r w:rsidRPr="00220B1A">
        <w:rPr>
          <w:lang w:val="id-ID"/>
        </w:rPr>
        <w:lastRenderedPageBreak/>
        <w:t>petani yang berada pada usia sangat produktif memiliki fisik yang kuat, pengetahuan dan kemampuan yang cukup dan hubungan sosial yang baik, sehingga berpotensi mampu melakukan usahatani dengan baik untuk dapat memperoleh hasil produksi yang optimal.</w:t>
      </w:r>
      <w:r w:rsidR="00606D82">
        <w:rPr>
          <w:lang w:val="id-ID"/>
        </w:rPr>
        <w:t xml:space="preserve"> </w:t>
      </w:r>
      <w:r w:rsidRPr="00220B1A">
        <w:rPr>
          <w:lang w:val="id-ID"/>
        </w:rPr>
        <w:t xml:space="preserve">Ehrenberg dan Smith (1988) </w:t>
      </w:r>
      <w:r w:rsidR="00DA6BCA">
        <w:rPr>
          <w:lang w:val="id-ID"/>
        </w:rPr>
        <w:t xml:space="preserve">menemukan </w:t>
      </w:r>
      <w:r w:rsidRPr="00220B1A">
        <w:rPr>
          <w:lang w:val="id-ID"/>
        </w:rPr>
        <w:t>bahwa umur berpengaruh langsung terh</w:t>
      </w:r>
      <w:r w:rsidR="00255158">
        <w:rPr>
          <w:lang w:val="id-ID"/>
        </w:rPr>
        <w:t>adap produktivitas tenaga kerja. S</w:t>
      </w:r>
      <w:r w:rsidRPr="00220B1A">
        <w:rPr>
          <w:lang w:val="id-ID"/>
        </w:rPr>
        <w:t>em</w:t>
      </w:r>
      <w:r>
        <w:rPr>
          <w:lang w:val="id-ID"/>
        </w:rPr>
        <w:t xml:space="preserve">akin bertambah umur seseorang maka tenaga yang dimiliki semakin produktif dan setelah pada batas umur tertentu produktifitasnya semakin menurun. </w:t>
      </w:r>
    </w:p>
    <w:p w:rsidR="008B1364" w:rsidRDefault="000A0BC3" w:rsidP="00CD6BA5">
      <w:pPr>
        <w:pStyle w:val="Default"/>
        <w:tabs>
          <w:tab w:val="left" w:pos="567"/>
        </w:tabs>
        <w:spacing w:before="120" w:after="120"/>
        <w:rPr>
          <w:lang w:val="id-ID"/>
        </w:rPr>
      </w:pPr>
      <w:r>
        <w:rPr>
          <w:lang w:val="id-ID"/>
        </w:rPr>
        <w:t xml:space="preserve">Tabel 1 </w:t>
      </w:r>
      <w:r w:rsidR="008B1364">
        <w:rPr>
          <w:lang w:val="id-ID"/>
        </w:rPr>
        <w:t xml:space="preserve">Jumlah dan persentase petani berdasarkan kategori karakteristik petani di </w:t>
      </w:r>
      <w:r w:rsidR="008B1364">
        <w:rPr>
          <w:lang w:val="id-ID"/>
        </w:rPr>
        <w:tab/>
        <w:t xml:space="preserve">  </w:t>
      </w:r>
      <w:r w:rsidR="008B1364">
        <w:rPr>
          <w:lang w:val="id-ID"/>
        </w:rPr>
        <w:tab/>
      </w:r>
      <w:r w:rsidR="008B1364">
        <w:rPr>
          <w:lang w:val="id-ID"/>
        </w:rPr>
        <w:tab/>
      </w:r>
      <w:r>
        <w:rPr>
          <w:lang w:val="id-ID"/>
        </w:rPr>
        <w:t xml:space="preserve"> </w:t>
      </w:r>
      <w:r w:rsidR="008B1364">
        <w:rPr>
          <w:lang w:val="id-ID"/>
        </w:rPr>
        <w:t>Kabupaten Aceh Besar pada tahun 2017</w:t>
      </w:r>
    </w:p>
    <w:tbl>
      <w:tblPr>
        <w:tblStyle w:val="TableGrid"/>
        <w:tblW w:w="7932" w:type="dxa"/>
        <w:tblInd w:w="108" w:type="dxa"/>
        <w:tblBorders>
          <w:left w:val="none" w:sz="0" w:space="0" w:color="auto"/>
          <w:right w:val="none" w:sz="0" w:space="0" w:color="auto"/>
          <w:insideV w:val="none" w:sz="0" w:space="0" w:color="auto"/>
        </w:tblBorders>
        <w:tblLook w:val="04A0"/>
      </w:tblPr>
      <w:tblGrid>
        <w:gridCol w:w="2977"/>
        <w:gridCol w:w="2552"/>
        <w:gridCol w:w="1094"/>
        <w:gridCol w:w="1309"/>
      </w:tblGrid>
      <w:tr w:rsidR="008B1364" w:rsidRPr="00225EB1" w:rsidTr="00042DD9">
        <w:trPr>
          <w:trHeight w:val="544"/>
          <w:tblHeader/>
        </w:trPr>
        <w:tc>
          <w:tcPr>
            <w:tcW w:w="2977" w:type="dxa"/>
            <w:vAlign w:val="center"/>
          </w:tcPr>
          <w:p w:rsidR="008B1364" w:rsidRPr="00225EB1" w:rsidRDefault="008B1364" w:rsidP="007B2963">
            <w:pPr>
              <w:pStyle w:val="Default"/>
              <w:tabs>
                <w:tab w:val="left" w:pos="567"/>
              </w:tabs>
              <w:jc w:val="center"/>
              <w:rPr>
                <w:b/>
                <w:bCs/>
                <w:sz w:val="22"/>
                <w:szCs w:val="22"/>
              </w:rPr>
            </w:pPr>
            <w:r w:rsidRPr="00225EB1">
              <w:rPr>
                <w:b/>
                <w:bCs/>
                <w:sz w:val="22"/>
                <w:szCs w:val="22"/>
              </w:rPr>
              <w:t>Karakteristik petani</w:t>
            </w:r>
          </w:p>
        </w:tc>
        <w:tc>
          <w:tcPr>
            <w:tcW w:w="2552" w:type="dxa"/>
            <w:vAlign w:val="center"/>
          </w:tcPr>
          <w:p w:rsidR="008B1364" w:rsidRPr="00225EB1" w:rsidRDefault="008B1364" w:rsidP="007B2963">
            <w:pPr>
              <w:pStyle w:val="Default"/>
              <w:tabs>
                <w:tab w:val="left" w:pos="567"/>
              </w:tabs>
              <w:jc w:val="center"/>
              <w:rPr>
                <w:b/>
                <w:bCs/>
                <w:sz w:val="22"/>
                <w:szCs w:val="22"/>
              </w:rPr>
            </w:pPr>
            <w:r w:rsidRPr="00225EB1">
              <w:rPr>
                <w:b/>
                <w:bCs/>
                <w:sz w:val="22"/>
                <w:szCs w:val="22"/>
              </w:rPr>
              <w:t>Kategori</w:t>
            </w:r>
          </w:p>
        </w:tc>
        <w:tc>
          <w:tcPr>
            <w:tcW w:w="1094" w:type="dxa"/>
            <w:vAlign w:val="center"/>
          </w:tcPr>
          <w:p w:rsidR="008B1364" w:rsidRPr="00225EB1" w:rsidRDefault="008B1364" w:rsidP="007B2963">
            <w:pPr>
              <w:pStyle w:val="Default"/>
              <w:tabs>
                <w:tab w:val="left" w:pos="567"/>
              </w:tabs>
              <w:jc w:val="center"/>
              <w:rPr>
                <w:b/>
                <w:bCs/>
                <w:sz w:val="22"/>
                <w:szCs w:val="22"/>
              </w:rPr>
            </w:pPr>
            <w:r w:rsidRPr="00225EB1">
              <w:rPr>
                <w:b/>
                <w:bCs/>
                <w:sz w:val="22"/>
                <w:szCs w:val="22"/>
              </w:rPr>
              <w:t>Jumlah (orang)</w:t>
            </w:r>
          </w:p>
        </w:tc>
        <w:tc>
          <w:tcPr>
            <w:tcW w:w="1309" w:type="dxa"/>
            <w:vAlign w:val="center"/>
          </w:tcPr>
          <w:p w:rsidR="008B1364" w:rsidRPr="00225EB1" w:rsidRDefault="008B1364" w:rsidP="007B2963">
            <w:pPr>
              <w:pStyle w:val="Default"/>
              <w:tabs>
                <w:tab w:val="left" w:pos="567"/>
              </w:tabs>
              <w:jc w:val="center"/>
              <w:rPr>
                <w:b/>
                <w:bCs/>
                <w:sz w:val="22"/>
                <w:szCs w:val="22"/>
              </w:rPr>
            </w:pPr>
            <w:r w:rsidRPr="00225EB1">
              <w:rPr>
                <w:b/>
                <w:bCs/>
                <w:sz w:val="22"/>
                <w:szCs w:val="22"/>
              </w:rPr>
              <w:t>Persentase (%)</w:t>
            </w:r>
          </w:p>
        </w:tc>
      </w:tr>
      <w:tr w:rsidR="008B1364" w:rsidRPr="00B22293" w:rsidTr="00042DD9">
        <w:trPr>
          <w:trHeight w:val="1912"/>
        </w:trPr>
        <w:tc>
          <w:tcPr>
            <w:tcW w:w="2977" w:type="dxa"/>
          </w:tcPr>
          <w:p w:rsidR="008B1364" w:rsidRPr="003B1720" w:rsidRDefault="008B1364" w:rsidP="007B2963">
            <w:pPr>
              <w:pStyle w:val="Default"/>
              <w:tabs>
                <w:tab w:val="left" w:pos="567"/>
              </w:tabs>
              <w:rPr>
                <w:sz w:val="22"/>
                <w:szCs w:val="22"/>
                <w:lang w:val="id-ID"/>
              </w:rPr>
            </w:pPr>
            <w:r w:rsidRPr="00225EB1">
              <w:rPr>
                <w:sz w:val="22"/>
                <w:szCs w:val="22"/>
              </w:rPr>
              <w:t xml:space="preserve">Umur </w:t>
            </w:r>
          </w:p>
          <w:p w:rsidR="008B1364" w:rsidRPr="004B203F" w:rsidRDefault="00583319" w:rsidP="009856B7">
            <w:pPr>
              <w:pStyle w:val="Default"/>
              <w:tabs>
                <w:tab w:val="left" w:pos="567"/>
              </w:tabs>
              <w:spacing w:after="400"/>
              <w:rPr>
                <w:i/>
                <w:iCs/>
                <w:sz w:val="22"/>
                <w:szCs w:val="22"/>
                <w:lang w:val="id-ID"/>
              </w:rPr>
            </w:pPr>
            <w:r w:rsidRPr="004B203F">
              <w:rPr>
                <w:i/>
                <w:iCs/>
                <w:sz w:val="22"/>
                <w:szCs w:val="22"/>
              </w:rPr>
              <w:t>Rataan=4</w:t>
            </w:r>
            <w:r w:rsidR="008B1364" w:rsidRPr="004B203F">
              <w:rPr>
                <w:i/>
                <w:iCs/>
                <w:sz w:val="22"/>
                <w:szCs w:val="22"/>
              </w:rPr>
              <w:t>5</w:t>
            </w:r>
          </w:p>
          <w:p w:rsidR="008B1364" w:rsidRPr="003B1720" w:rsidRDefault="008B1364" w:rsidP="007B2963">
            <w:pPr>
              <w:pStyle w:val="Default"/>
              <w:tabs>
                <w:tab w:val="left" w:pos="567"/>
              </w:tabs>
              <w:rPr>
                <w:sz w:val="22"/>
                <w:szCs w:val="22"/>
                <w:lang w:val="id-ID"/>
              </w:rPr>
            </w:pPr>
            <w:r w:rsidRPr="00225EB1">
              <w:rPr>
                <w:sz w:val="22"/>
                <w:szCs w:val="22"/>
              </w:rPr>
              <w:t xml:space="preserve">Tingkat pendidikan formal </w:t>
            </w:r>
          </w:p>
          <w:p w:rsidR="008B1364" w:rsidRPr="004B203F" w:rsidRDefault="008B1364" w:rsidP="007B2963">
            <w:pPr>
              <w:pStyle w:val="Default"/>
              <w:tabs>
                <w:tab w:val="left" w:pos="567"/>
              </w:tabs>
              <w:rPr>
                <w:i/>
                <w:iCs/>
                <w:sz w:val="22"/>
                <w:szCs w:val="22"/>
              </w:rPr>
            </w:pPr>
            <w:r w:rsidRPr="004B203F">
              <w:rPr>
                <w:i/>
                <w:iCs/>
                <w:sz w:val="22"/>
                <w:szCs w:val="22"/>
              </w:rPr>
              <w:t>Rataan = sedang</w:t>
            </w:r>
          </w:p>
          <w:p w:rsidR="008B1364" w:rsidRPr="00225EB1" w:rsidRDefault="008B1364" w:rsidP="007B2963">
            <w:pPr>
              <w:pStyle w:val="Default"/>
              <w:tabs>
                <w:tab w:val="left" w:pos="567"/>
              </w:tabs>
              <w:rPr>
                <w:sz w:val="22"/>
                <w:szCs w:val="22"/>
              </w:rPr>
            </w:pPr>
          </w:p>
          <w:p w:rsidR="008B1364" w:rsidRPr="003B1720" w:rsidRDefault="008B1364" w:rsidP="004B203F">
            <w:pPr>
              <w:pStyle w:val="Default"/>
              <w:tabs>
                <w:tab w:val="left" w:pos="567"/>
              </w:tabs>
              <w:spacing w:before="120"/>
              <w:rPr>
                <w:sz w:val="22"/>
                <w:szCs w:val="22"/>
                <w:lang w:val="id-ID"/>
              </w:rPr>
            </w:pPr>
            <w:r w:rsidRPr="00225EB1">
              <w:rPr>
                <w:sz w:val="22"/>
                <w:szCs w:val="22"/>
              </w:rPr>
              <w:t>Jumlah Tanggungan Keluarga</w:t>
            </w:r>
            <w:r>
              <w:rPr>
                <w:sz w:val="22"/>
                <w:szCs w:val="22"/>
              </w:rPr>
              <w:t xml:space="preserve"> </w:t>
            </w:r>
          </w:p>
          <w:p w:rsidR="008B1364" w:rsidRPr="004B203F" w:rsidRDefault="008B1364" w:rsidP="007B2963">
            <w:pPr>
              <w:pStyle w:val="Default"/>
              <w:tabs>
                <w:tab w:val="left" w:pos="567"/>
              </w:tabs>
              <w:spacing w:after="120"/>
              <w:rPr>
                <w:i/>
                <w:iCs/>
                <w:sz w:val="22"/>
                <w:szCs w:val="22"/>
                <w:lang w:val="id-ID"/>
              </w:rPr>
            </w:pPr>
            <w:r w:rsidRPr="004B203F">
              <w:rPr>
                <w:i/>
                <w:iCs/>
                <w:sz w:val="22"/>
                <w:szCs w:val="22"/>
              </w:rPr>
              <w:t>Rataan= 3</w:t>
            </w:r>
          </w:p>
          <w:p w:rsidR="003B1720" w:rsidRDefault="003B1720" w:rsidP="007B2963">
            <w:pPr>
              <w:pStyle w:val="Default"/>
              <w:tabs>
                <w:tab w:val="left" w:pos="567"/>
              </w:tabs>
              <w:rPr>
                <w:sz w:val="22"/>
                <w:szCs w:val="22"/>
                <w:lang w:val="id-ID"/>
              </w:rPr>
            </w:pPr>
          </w:p>
          <w:p w:rsidR="008B1364" w:rsidRPr="003B1720" w:rsidRDefault="008B1364" w:rsidP="007B2963">
            <w:pPr>
              <w:pStyle w:val="Default"/>
              <w:tabs>
                <w:tab w:val="left" w:pos="567"/>
              </w:tabs>
              <w:rPr>
                <w:sz w:val="22"/>
                <w:szCs w:val="22"/>
                <w:lang w:val="id-ID"/>
              </w:rPr>
            </w:pPr>
            <w:r w:rsidRPr="00225EB1">
              <w:rPr>
                <w:sz w:val="22"/>
                <w:szCs w:val="22"/>
              </w:rPr>
              <w:t>Luas Lahan Garapan</w:t>
            </w:r>
            <w:r>
              <w:rPr>
                <w:sz w:val="22"/>
                <w:szCs w:val="22"/>
              </w:rPr>
              <w:t xml:space="preserve"> </w:t>
            </w:r>
          </w:p>
          <w:p w:rsidR="008B1364" w:rsidRPr="004B203F" w:rsidRDefault="008B1364" w:rsidP="007B2963">
            <w:pPr>
              <w:pStyle w:val="Default"/>
              <w:tabs>
                <w:tab w:val="left" w:pos="567"/>
              </w:tabs>
              <w:rPr>
                <w:i/>
                <w:iCs/>
                <w:sz w:val="22"/>
                <w:szCs w:val="22"/>
              </w:rPr>
            </w:pPr>
            <w:r w:rsidRPr="004B203F">
              <w:rPr>
                <w:i/>
                <w:iCs/>
                <w:sz w:val="22"/>
                <w:szCs w:val="22"/>
              </w:rPr>
              <w:t>Rataan= 0,73</w:t>
            </w:r>
          </w:p>
          <w:p w:rsidR="008B1364" w:rsidRPr="00225EB1" w:rsidRDefault="008B1364" w:rsidP="007B2963">
            <w:pPr>
              <w:pStyle w:val="Default"/>
              <w:tabs>
                <w:tab w:val="left" w:pos="567"/>
              </w:tabs>
              <w:spacing w:after="120"/>
              <w:rPr>
                <w:sz w:val="22"/>
                <w:szCs w:val="22"/>
              </w:rPr>
            </w:pPr>
          </w:p>
          <w:p w:rsidR="008B1364" w:rsidRPr="003B1720" w:rsidRDefault="008B1364" w:rsidP="007B2963">
            <w:pPr>
              <w:pStyle w:val="Default"/>
              <w:tabs>
                <w:tab w:val="left" w:pos="567"/>
              </w:tabs>
              <w:rPr>
                <w:sz w:val="22"/>
                <w:szCs w:val="22"/>
                <w:lang w:val="id-ID"/>
              </w:rPr>
            </w:pPr>
            <w:r w:rsidRPr="00225EB1">
              <w:rPr>
                <w:sz w:val="22"/>
                <w:szCs w:val="22"/>
              </w:rPr>
              <w:t>Pengalaman Usahatani</w:t>
            </w:r>
            <w:r>
              <w:rPr>
                <w:sz w:val="22"/>
                <w:szCs w:val="22"/>
              </w:rPr>
              <w:t xml:space="preserve"> </w:t>
            </w:r>
          </w:p>
          <w:p w:rsidR="008B1364" w:rsidRPr="004B203F" w:rsidRDefault="008B1364" w:rsidP="007B2963">
            <w:pPr>
              <w:pStyle w:val="Default"/>
              <w:tabs>
                <w:tab w:val="left" w:pos="567"/>
              </w:tabs>
              <w:rPr>
                <w:i/>
                <w:iCs/>
                <w:sz w:val="22"/>
                <w:szCs w:val="22"/>
                <w:lang w:val="id-ID"/>
              </w:rPr>
            </w:pPr>
            <w:r w:rsidRPr="004B203F">
              <w:rPr>
                <w:i/>
                <w:iCs/>
                <w:sz w:val="22"/>
                <w:szCs w:val="22"/>
              </w:rPr>
              <w:t>Rataan= 19</w:t>
            </w:r>
          </w:p>
          <w:p w:rsidR="008B1364" w:rsidRPr="00225EB1" w:rsidRDefault="008B1364" w:rsidP="007B2963">
            <w:pPr>
              <w:pStyle w:val="Default"/>
              <w:tabs>
                <w:tab w:val="left" w:pos="567"/>
              </w:tabs>
              <w:spacing w:after="120"/>
              <w:rPr>
                <w:sz w:val="22"/>
                <w:szCs w:val="22"/>
              </w:rPr>
            </w:pPr>
          </w:p>
          <w:p w:rsidR="008B1364" w:rsidRPr="003B1720" w:rsidRDefault="008B1364" w:rsidP="007B2963">
            <w:pPr>
              <w:pStyle w:val="Default"/>
              <w:tabs>
                <w:tab w:val="left" w:pos="567"/>
              </w:tabs>
              <w:rPr>
                <w:sz w:val="22"/>
                <w:szCs w:val="22"/>
                <w:lang w:val="id-ID"/>
              </w:rPr>
            </w:pPr>
            <w:r w:rsidRPr="00225EB1">
              <w:rPr>
                <w:sz w:val="22"/>
                <w:szCs w:val="22"/>
              </w:rPr>
              <w:t>Tingkat Kekosmopolitan</w:t>
            </w:r>
            <w:r>
              <w:rPr>
                <w:sz w:val="22"/>
                <w:szCs w:val="22"/>
              </w:rPr>
              <w:t xml:space="preserve"> </w:t>
            </w:r>
          </w:p>
          <w:p w:rsidR="008B1364" w:rsidRPr="004B203F" w:rsidRDefault="008B1364" w:rsidP="007B2963">
            <w:pPr>
              <w:pStyle w:val="Default"/>
              <w:tabs>
                <w:tab w:val="left" w:pos="567"/>
              </w:tabs>
              <w:rPr>
                <w:i/>
                <w:iCs/>
                <w:sz w:val="22"/>
                <w:szCs w:val="22"/>
                <w:lang w:val="id-ID"/>
              </w:rPr>
            </w:pPr>
            <w:r w:rsidRPr="004B203F">
              <w:rPr>
                <w:i/>
                <w:iCs/>
                <w:sz w:val="22"/>
                <w:szCs w:val="22"/>
              </w:rPr>
              <w:t>Rataan= 5</w:t>
            </w:r>
          </w:p>
        </w:tc>
        <w:tc>
          <w:tcPr>
            <w:tcW w:w="2552" w:type="dxa"/>
          </w:tcPr>
          <w:p w:rsidR="008B1364" w:rsidRPr="00B22293" w:rsidRDefault="008B1364" w:rsidP="008B1364">
            <w:pPr>
              <w:pStyle w:val="Default"/>
              <w:tabs>
                <w:tab w:val="left" w:pos="567"/>
              </w:tabs>
              <w:rPr>
                <w:sz w:val="22"/>
                <w:szCs w:val="22"/>
              </w:rPr>
            </w:pPr>
            <w:r w:rsidRPr="00B22293">
              <w:rPr>
                <w:sz w:val="22"/>
                <w:szCs w:val="22"/>
              </w:rPr>
              <w:t>Muda (15-35)</w:t>
            </w:r>
          </w:p>
          <w:p w:rsidR="008B1364" w:rsidRPr="00B22293" w:rsidRDefault="008B1364" w:rsidP="008B1364">
            <w:pPr>
              <w:pStyle w:val="Default"/>
              <w:tabs>
                <w:tab w:val="left" w:pos="567"/>
              </w:tabs>
              <w:rPr>
                <w:sz w:val="22"/>
                <w:szCs w:val="22"/>
              </w:rPr>
            </w:pPr>
            <w:r w:rsidRPr="00B22293">
              <w:rPr>
                <w:sz w:val="22"/>
                <w:szCs w:val="22"/>
              </w:rPr>
              <w:t>Dewasa (36-50)</w:t>
            </w:r>
          </w:p>
          <w:p w:rsidR="008B1364" w:rsidRPr="00B22293" w:rsidRDefault="008B1364" w:rsidP="008B1364">
            <w:pPr>
              <w:pStyle w:val="Default"/>
              <w:tabs>
                <w:tab w:val="left" w:pos="567"/>
              </w:tabs>
              <w:spacing w:after="120"/>
              <w:rPr>
                <w:sz w:val="22"/>
                <w:szCs w:val="22"/>
              </w:rPr>
            </w:pPr>
            <w:r w:rsidRPr="00B22293">
              <w:rPr>
                <w:sz w:val="22"/>
                <w:szCs w:val="22"/>
              </w:rPr>
              <w:t>Tua (51-70)</w:t>
            </w:r>
          </w:p>
          <w:p w:rsidR="008B1364" w:rsidRPr="00B22293" w:rsidRDefault="008B1364" w:rsidP="008B1364">
            <w:pPr>
              <w:pStyle w:val="Default"/>
              <w:tabs>
                <w:tab w:val="left" w:pos="567"/>
              </w:tabs>
              <w:rPr>
                <w:sz w:val="22"/>
                <w:szCs w:val="22"/>
              </w:rPr>
            </w:pPr>
            <w:r w:rsidRPr="00B22293">
              <w:rPr>
                <w:sz w:val="22"/>
                <w:szCs w:val="22"/>
              </w:rPr>
              <w:t>Rendah (TS-SD)</w:t>
            </w:r>
          </w:p>
          <w:p w:rsidR="008B1364" w:rsidRPr="00B22293" w:rsidRDefault="008B1364" w:rsidP="008B1364">
            <w:pPr>
              <w:pStyle w:val="Default"/>
              <w:tabs>
                <w:tab w:val="left" w:pos="567"/>
              </w:tabs>
              <w:rPr>
                <w:sz w:val="22"/>
                <w:szCs w:val="22"/>
              </w:rPr>
            </w:pPr>
            <w:r w:rsidRPr="00B22293">
              <w:rPr>
                <w:sz w:val="22"/>
                <w:szCs w:val="22"/>
              </w:rPr>
              <w:t>Sedang (SMP-SMA)</w:t>
            </w:r>
          </w:p>
          <w:p w:rsidR="008B1364" w:rsidRPr="00B22293" w:rsidRDefault="008B1364" w:rsidP="008B1364">
            <w:pPr>
              <w:pStyle w:val="Default"/>
              <w:tabs>
                <w:tab w:val="left" w:pos="567"/>
              </w:tabs>
              <w:spacing w:after="120"/>
              <w:rPr>
                <w:sz w:val="22"/>
                <w:szCs w:val="22"/>
              </w:rPr>
            </w:pPr>
            <w:r w:rsidRPr="00B22293">
              <w:rPr>
                <w:sz w:val="22"/>
                <w:szCs w:val="22"/>
              </w:rPr>
              <w:t>Tinggi (Perguruan Tinggi)</w:t>
            </w:r>
          </w:p>
          <w:p w:rsidR="008B1364" w:rsidRPr="00B22293" w:rsidRDefault="008B1364" w:rsidP="008B1364">
            <w:pPr>
              <w:pStyle w:val="Default"/>
              <w:tabs>
                <w:tab w:val="left" w:pos="567"/>
              </w:tabs>
              <w:rPr>
                <w:sz w:val="22"/>
                <w:szCs w:val="22"/>
              </w:rPr>
            </w:pPr>
            <w:r w:rsidRPr="00B22293">
              <w:rPr>
                <w:sz w:val="22"/>
                <w:szCs w:val="22"/>
              </w:rPr>
              <w:t>Sedikit (1-3)</w:t>
            </w:r>
          </w:p>
          <w:p w:rsidR="008B1364" w:rsidRPr="00B22293" w:rsidRDefault="008B1364" w:rsidP="008B1364">
            <w:pPr>
              <w:pStyle w:val="Default"/>
              <w:tabs>
                <w:tab w:val="left" w:pos="567"/>
              </w:tabs>
              <w:rPr>
                <w:sz w:val="22"/>
                <w:szCs w:val="22"/>
              </w:rPr>
            </w:pPr>
            <w:r w:rsidRPr="00B22293">
              <w:rPr>
                <w:sz w:val="22"/>
                <w:szCs w:val="22"/>
              </w:rPr>
              <w:t>Sedang (4-6)</w:t>
            </w:r>
          </w:p>
          <w:p w:rsidR="008B1364" w:rsidRPr="00B22293" w:rsidRDefault="008B1364" w:rsidP="008B1364">
            <w:pPr>
              <w:pStyle w:val="Default"/>
              <w:tabs>
                <w:tab w:val="left" w:pos="567"/>
              </w:tabs>
              <w:spacing w:after="120"/>
              <w:rPr>
                <w:sz w:val="22"/>
                <w:szCs w:val="22"/>
              </w:rPr>
            </w:pPr>
            <w:r w:rsidRPr="00B22293">
              <w:rPr>
                <w:sz w:val="22"/>
                <w:szCs w:val="22"/>
              </w:rPr>
              <w:t>Banyak (&gt;7)</w:t>
            </w:r>
          </w:p>
          <w:p w:rsidR="008B1364" w:rsidRPr="00B22293" w:rsidRDefault="008B1364" w:rsidP="008B1364">
            <w:pPr>
              <w:pStyle w:val="Default"/>
              <w:tabs>
                <w:tab w:val="left" w:pos="567"/>
              </w:tabs>
              <w:rPr>
                <w:sz w:val="22"/>
                <w:szCs w:val="22"/>
              </w:rPr>
            </w:pPr>
            <w:r w:rsidRPr="00B22293">
              <w:rPr>
                <w:sz w:val="22"/>
                <w:szCs w:val="22"/>
              </w:rPr>
              <w:t>Sempit (&lt; 1 ha)</w:t>
            </w:r>
          </w:p>
          <w:p w:rsidR="008B1364" w:rsidRPr="00B22293" w:rsidRDefault="008B1364" w:rsidP="008B1364">
            <w:pPr>
              <w:pStyle w:val="Default"/>
              <w:tabs>
                <w:tab w:val="left" w:pos="567"/>
              </w:tabs>
              <w:rPr>
                <w:sz w:val="22"/>
                <w:szCs w:val="22"/>
              </w:rPr>
            </w:pPr>
            <w:r w:rsidRPr="00B22293">
              <w:rPr>
                <w:sz w:val="22"/>
                <w:szCs w:val="22"/>
              </w:rPr>
              <w:t>Sedang (1.1-2 ha)</w:t>
            </w:r>
          </w:p>
          <w:p w:rsidR="008B1364" w:rsidRPr="00B22293" w:rsidRDefault="008B1364" w:rsidP="008B1364">
            <w:pPr>
              <w:pStyle w:val="Default"/>
              <w:tabs>
                <w:tab w:val="left" w:pos="567"/>
              </w:tabs>
              <w:spacing w:after="120"/>
              <w:rPr>
                <w:sz w:val="22"/>
                <w:szCs w:val="22"/>
              </w:rPr>
            </w:pPr>
            <w:r w:rsidRPr="00B22293">
              <w:rPr>
                <w:sz w:val="22"/>
                <w:szCs w:val="22"/>
              </w:rPr>
              <w:t>Luas (&gt;2 ha)</w:t>
            </w:r>
          </w:p>
          <w:p w:rsidR="008B1364" w:rsidRPr="00B22293" w:rsidRDefault="008B1364" w:rsidP="008B1364">
            <w:pPr>
              <w:pStyle w:val="Default"/>
              <w:tabs>
                <w:tab w:val="left" w:pos="567"/>
              </w:tabs>
              <w:rPr>
                <w:sz w:val="22"/>
                <w:szCs w:val="22"/>
              </w:rPr>
            </w:pPr>
            <w:r w:rsidRPr="00B22293">
              <w:rPr>
                <w:sz w:val="22"/>
                <w:szCs w:val="22"/>
              </w:rPr>
              <w:t>Baru (0-</w:t>
            </w:r>
            <w:r w:rsidR="000D077D">
              <w:rPr>
                <w:sz w:val="22"/>
                <w:szCs w:val="22"/>
                <w:lang w:val="id-ID"/>
              </w:rPr>
              <w:t>1</w:t>
            </w:r>
            <w:r w:rsidRPr="00B22293">
              <w:rPr>
                <w:sz w:val="22"/>
                <w:szCs w:val="22"/>
              </w:rPr>
              <w:t>5)</w:t>
            </w:r>
          </w:p>
          <w:p w:rsidR="008B1364" w:rsidRPr="00B22293" w:rsidRDefault="008B1364" w:rsidP="008B1364">
            <w:pPr>
              <w:pStyle w:val="Default"/>
              <w:tabs>
                <w:tab w:val="left" w:pos="567"/>
              </w:tabs>
              <w:rPr>
                <w:sz w:val="22"/>
                <w:szCs w:val="22"/>
              </w:rPr>
            </w:pPr>
            <w:r w:rsidRPr="00B22293">
              <w:rPr>
                <w:sz w:val="22"/>
                <w:szCs w:val="22"/>
              </w:rPr>
              <w:t>Sedang (</w:t>
            </w:r>
            <w:r w:rsidR="000D077D">
              <w:rPr>
                <w:sz w:val="22"/>
                <w:szCs w:val="22"/>
                <w:lang w:val="id-ID"/>
              </w:rPr>
              <w:t>1</w:t>
            </w:r>
            <w:r w:rsidR="000D077D">
              <w:rPr>
                <w:sz w:val="22"/>
                <w:szCs w:val="22"/>
              </w:rPr>
              <w:t>6-</w:t>
            </w:r>
            <w:r w:rsidR="000D077D">
              <w:rPr>
                <w:sz w:val="22"/>
                <w:szCs w:val="22"/>
                <w:lang w:val="id-ID"/>
              </w:rPr>
              <w:t>3</w:t>
            </w:r>
            <w:r w:rsidRPr="00B22293">
              <w:rPr>
                <w:sz w:val="22"/>
                <w:szCs w:val="22"/>
              </w:rPr>
              <w:t>0)</w:t>
            </w:r>
          </w:p>
          <w:p w:rsidR="008B1364" w:rsidRPr="00B22293" w:rsidRDefault="000D077D" w:rsidP="008B1364">
            <w:pPr>
              <w:pStyle w:val="Default"/>
              <w:tabs>
                <w:tab w:val="left" w:pos="567"/>
              </w:tabs>
              <w:spacing w:after="120"/>
              <w:rPr>
                <w:sz w:val="22"/>
                <w:szCs w:val="22"/>
              </w:rPr>
            </w:pPr>
            <w:r>
              <w:rPr>
                <w:sz w:val="22"/>
                <w:szCs w:val="22"/>
              </w:rPr>
              <w:t>Lama (&gt;</w:t>
            </w:r>
            <w:r>
              <w:rPr>
                <w:sz w:val="22"/>
                <w:szCs w:val="22"/>
                <w:lang w:val="id-ID"/>
              </w:rPr>
              <w:t>3</w:t>
            </w:r>
            <w:r>
              <w:rPr>
                <w:sz w:val="22"/>
                <w:szCs w:val="22"/>
              </w:rPr>
              <w:t>1</w:t>
            </w:r>
            <w:r w:rsidR="008B1364" w:rsidRPr="00B22293">
              <w:rPr>
                <w:sz w:val="22"/>
                <w:szCs w:val="22"/>
              </w:rPr>
              <w:t>)</w:t>
            </w:r>
          </w:p>
          <w:p w:rsidR="008B1364" w:rsidRPr="00B22293" w:rsidRDefault="008B1364" w:rsidP="008B1364">
            <w:pPr>
              <w:pStyle w:val="Default"/>
              <w:tabs>
                <w:tab w:val="left" w:pos="567"/>
              </w:tabs>
              <w:rPr>
                <w:sz w:val="22"/>
                <w:szCs w:val="22"/>
              </w:rPr>
            </w:pPr>
            <w:r w:rsidRPr="00B22293">
              <w:rPr>
                <w:sz w:val="22"/>
                <w:szCs w:val="22"/>
              </w:rPr>
              <w:t>Rendah (0-2)</w:t>
            </w:r>
          </w:p>
          <w:p w:rsidR="008B1364" w:rsidRPr="00B22293" w:rsidRDefault="008B1364" w:rsidP="008B1364">
            <w:pPr>
              <w:pStyle w:val="Default"/>
              <w:tabs>
                <w:tab w:val="left" w:pos="567"/>
              </w:tabs>
              <w:rPr>
                <w:sz w:val="22"/>
                <w:szCs w:val="22"/>
              </w:rPr>
            </w:pPr>
            <w:r w:rsidRPr="00B22293">
              <w:rPr>
                <w:sz w:val="22"/>
                <w:szCs w:val="22"/>
              </w:rPr>
              <w:t>Sedang (3-4)</w:t>
            </w:r>
          </w:p>
          <w:p w:rsidR="008B1364" w:rsidRPr="00B22293" w:rsidRDefault="008B1364" w:rsidP="008B1364">
            <w:pPr>
              <w:pStyle w:val="Default"/>
              <w:tabs>
                <w:tab w:val="left" w:pos="567"/>
              </w:tabs>
              <w:rPr>
                <w:sz w:val="22"/>
                <w:szCs w:val="22"/>
              </w:rPr>
            </w:pPr>
            <w:r w:rsidRPr="00B22293">
              <w:rPr>
                <w:sz w:val="22"/>
                <w:szCs w:val="22"/>
              </w:rPr>
              <w:t>Tinggi (&gt;5)</w:t>
            </w:r>
          </w:p>
        </w:tc>
        <w:tc>
          <w:tcPr>
            <w:tcW w:w="1094" w:type="dxa"/>
            <w:shd w:val="clear" w:color="auto" w:fill="auto"/>
          </w:tcPr>
          <w:p w:rsidR="008B1364" w:rsidRPr="00B22293" w:rsidRDefault="008B1364" w:rsidP="002F1746">
            <w:pPr>
              <w:pStyle w:val="Default"/>
              <w:tabs>
                <w:tab w:val="left" w:pos="567"/>
              </w:tabs>
              <w:jc w:val="right"/>
              <w:rPr>
                <w:sz w:val="22"/>
                <w:szCs w:val="22"/>
              </w:rPr>
            </w:pPr>
            <w:r w:rsidRPr="00B22293">
              <w:rPr>
                <w:sz w:val="22"/>
                <w:szCs w:val="22"/>
              </w:rPr>
              <w:t>17</w:t>
            </w:r>
          </w:p>
          <w:p w:rsidR="008B1364" w:rsidRPr="00B22293" w:rsidRDefault="008B1364" w:rsidP="002F1746">
            <w:pPr>
              <w:pStyle w:val="Default"/>
              <w:tabs>
                <w:tab w:val="left" w:pos="567"/>
              </w:tabs>
              <w:jc w:val="right"/>
              <w:rPr>
                <w:sz w:val="22"/>
                <w:szCs w:val="22"/>
              </w:rPr>
            </w:pPr>
            <w:r w:rsidRPr="00B22293">
              <w:rPr>
                <w:sz w:val="22"/>
                <w:szCs w:val="22"/>
              </w:rPr>
              <w:t>64</w:t>
            </w:r>
          </w:p>
          <w:p w:rsidR="008B1364" w:rsidRPr="002F1746" w:rsidRDefault="008B1364" w:rsidP="002F1746">
            <w:pPr>
              <w:pStyle w:val="Default"/>
              <w:tabs>
                <w:tab w:val="left" w:pos="567"/>
              </w:tabs>
              <w:spacing w:after="120"/>
              <w:jc w:val="right"/>
              <w:rPr>
                <w:sz w:val="22"/>
                <w:szCs w:val="22"/>
                <w:lang w:val="id-ID"/>
              </w:rPr>
            </w:pPr>
            <w:r w:rsidRPr="00B22293">
              <w:rPr>
                <w:sz w:val="22"/>
                <w:szCs w:val="22"/>
              </w:rPr>
              <w:t>19</w:t>
            </w:r>
          </w:p>
          <w:p w:rsidR="008B1364" w:rsidRPr="00B22293" w:rsidRDefault="008B1364" w:rsidP="002F1746">
            <w:pPr>
              <w:pStyle w:val="Default"/>
              <w:tabs>
                <w:tab w:val="left" w:pos="567"/>
              </w:tabs>
              <w:jc w:val="right"/>
              <w:rPr>
                <w:sz w:val="22"/>
                <w:szCs w:val="22"/>
              </w:rPr>
            </w:pPr>
            <w:r w:rsidRPr="00B22293">
              <w:rPr>
                <w:sz w:val="22"/>
                <w:szCs w:val="22"/>
              </w:rPr>
              <w:t>11</w:t>
            </w:r>
          </w:p>
          <w:p w:rsidR="008B1364" w:rsidRPr="002F1746" w:rsidRDefault="008B1364" w:rsidP="002F1746">
            <w:pPr>
              <w:pStyle w:val="Default"/>
              <w:tabs>
                <w:tab w:val="left" w:pos="567"/>
              </w:tabs>
              <w:jc w:val="right"/>
              <w:rPr>
                <w:sz w:val="22"/>
                <w:szCs w:val="22"/>
                <w:lang w:val="id-ID"/>
              </w:rPr>
            </w:pPr>
            <w:r w:rsidRPr="00B22293">
              <w:rPr>
                <w:sz w:val="22"/>
                <w:szCs w:val="22"/>
              </w:rPr>
              <w:t>84</w:t>
            </w:r>
          </w:p>
          <w:p w:rsidR="009F4EBC" w:rsidRDefault="008B1364" w:rsidP="009F4EBC">
            <w:pPr>
              <w:pStyle w:val="Default"/>
              <w:tabs>
                <w:tab w:val="left" w:pos="567"/>
              </w:tabs>
              <w:jc w:val="right"/>
              <w:rPr>
                <w:sz w:val="22"/>
                <w:szCs w:val="22"/>
                <w:lang w:val="id-ID"/>
              </w:rPr>
            </w:pPr>
            <w:r w:rsidRPr="00B22293">
              <w:rPr>
                <w:sz w:val="22"/>
                <w:szCs w:val="22"/>
              </w:rPr>
              <w:t>5</w:t>
            </w:r>
          </w:p>
          <w:p w:rsidR="008B1364" w:rsidRPr="00B22293" w:rsidRDefault="008B1364" w:rsidP="009F4EBC">
            <w:pPr>
              <w:pStyle w:val="Default"/>
              <w:tabs>
                <w:tab w:val="left" w:pos="567"/>
              </w:tabs>
              <w:spacing w:before="120"/>
              <w:jc w:val="right"/>
              <w:rPr>
                <w:sz w:val="22"/>
                <w:szCs w:val="22"/>
              </w:rPr>
            </w:pPr>
            <w:r w:rsidRPr="00B22293">
              <w:rPr>
                <w:sz w:val="22"/>
                <w:szCs w:val="22"/>
              </w:rPr>
              <w:t>59</w:t>
            </w:r>
          </w:p>
          <w:p w:rsidR="008B1364" w:rsidRPr="00B22293" w:rsidRDefault="008B1364" w:rsidP="002F1746">
            <w:pPr>
              <w:pStyle w:val="Default"/>
              <w:tabs>
                <w:tab w:val="left" w:pos="567"/>
              </w:tabs>
              <w:jc w:val="right"/>
              <w:rPr>
                <w:sz w:val="22"/>
                <w:szCs w:val="22"/>
              </w:rPr>
            </w:pPr>
            <w:r w:rsidRPr="00B22293">
              <w:rPr>
                <w:sz w:val="22"/>
                <w:szCs w:val="22"/>
              </w:rPr>
              <w:t>37</w:t>
            </w:r>
          </w:p>
          <w:p w:rsidR="008B1364" w:rsidRPr="00B22293" w:rsidRDefault="008B1364" w:rsidP="002F1746">
            <w:pPr>
              <w:pStyle w:val="Default"/>
              <w:tabs>
                <w:tab w:val="left" w:pos="567"/>
              </w:tabs>
              <w:spacing w:after="120"/>
              <w:jc w:val="right"/>
              <w:rPr>
                <w:sz w:val="22"/>
                <w:szCs w:val="22"/>
              </w:rPr>
            </w:pPr>
            <w:r w:rsidRPr="00B22293">
              <w:rPr>
                <w:sz w:val="22"/>
                <w:szCs w:val="22"/>
              </w:rPr>
              <w:t>4</w:t>
            </w:r>
          </w:p>
          <w:p w:rsidR="008B1364" w:rsidRPr="00B22293" w:rsidRDefault="008B1364" w:rsidP="002F1746">
            <w:pPr>
              <w:pStyle w:val="Default"/>
              <w:tabs>
                <w:tab w:val="left" w:pos="567"/>
              </w:tabs>
              <w:jc w:val="right"/>
              <w:rPr>
                <w:sz w:val="22"/>
                <w:szCs w:val="22"/>
              </w:rPr>
            </w:pPr>
            <w:r w:rsidRPr="00B22293">
              <w:rPr>
                <w:sz w:val="22"/>
                <w:szCs w:val="22"/>
              </w:rPr>
              <w:t>91</w:t>
            </w:r>
          </w:p>
          <w:p w:rsidR="008B1364" w:rsidRPr="00B22293" w:rsidRDefault="008B1364" w:rsidP="002F1746">
            <w:pPr>
              <w:pStyle w:val="Default"/>
              <w:tabs>
                <w:tab w:val="left" w:pos="567"/>
              </w:tabs>
              <w:jc w:val="right"/>
              <w:rPr>
                <w:sz w:val="22"/>
                <w:szCs w:val="22"/>
              </w:rPr>
            </w:pPr>
            <w:r w:rsidRPr="00B22293">
              <w:rPr>
                <w:sz w:val="22"/>
                <w:szCs w:val="22"/>
              </w:rPr>
              <w:t>9</w:t>
            </w:r>
          </w:p>
          <w:p w:rsidR="008B1364" w:rsidRPr="00B22293" w:rsidRDefault="008B1364" w:rsidP="002F1746">
            <w:pPr>
              <w:pStyle w:val="Default"/>
              <w:tabs>
                <w:tab w:val="left" w:pos="567"/>
              </w:tabs>
              <w:spacing w:after="120"/>
              <w:jc w:val="right"/>
              <w:rPr>
                <w:sz w:val="22"/>
                <w:szCs w:val="22"/>
              </w:rPr>
            </w:pPr>
            <w:r w:rsidRPr="00B22293">
              <w:rPr>
                <w:sz w:val="22"/>
                <w:szCs w:val="22"/>
              </w:rPr>
              <w:t>0</w:t>
            </w:r>
          </w:p>
          <w:p w:rsidR="008B1364" w:rsidRPr="000D077D" w:rsidRDefault="000D077D" w:rsidP="002F1746">
            <w:pPr>
              <w:pStyle w:val="Default"/>
              <w:tabs>
                <w:tab w:val="left" w:pos="567"/>
              </w:tabs>
              <w:jc w:val="right"/>
              <w:rPr>
                <w:sz w:val="22"/>
                <w:szCs w:val="22"/>
                <w:lang w:val="id-ID"/>
              </w:rPr>
            </w:pPr>
            <w:r>
              <w:rPr>
                <w:sz w:val="22"/>
                <w:szCs w:val="22"/>
                <w:lang w:val="id-ID"/>
              </w:rPr>
              <w:t>47</w:t>
            </w:r>
          </w:p>
          <w:p w:rsidR="008B1364" w:rsidRPr="000D077D" w:rsidRDefault="000D077D" w:rsidP="002F1746">
            <w:pPr>
              <w:pStyle w:val="Default"/>
              <w:tabs>
                <w:tab w:val="left" w:pos="567"/>
              </w:tabs>
              <w:jc w:val="right"/>
              <w:rPr>
                <w:sz w:val="22"/>
                <w:szCs w:val="22"/>
                <w:lang w:val="id-ID"/>
              </w:rPr>
            </w:pPr>
            <w:r>
              <w:rPr>
                <w:sz w:val="22"/>
                <w:szCs w:val="22"/>
                <w:lang w:val="id-ID"/>
              </w:rPr>
              <w:t>39</w:t>
            </w:r>
          </w:p>
          <w:p w:rsidR="008B1364" w:rsidRPr="000D077D" w:rsidRDefault="000D077D" w:rsidP="002F1746">
            <w:pPr>
              <w:pStyle w:val="Default"/>
              <w:tabs>
                <w:tab w:val="left" w:pos="567"/>
              </w:tabs>
              <w:spacing w:after="120"/>
              <w:jc w:val="right"/>
              <w:rPr>
                <w:sz w:val="22"/>
                <w:szCs w:val="22"/>
                <w:lang w:val="id-ID"/>
              </w:rPr>
            </w:pPr>
            <w:r>
              <w:rPr>
                <w:sz w:val="22"/>
                <w:szCs w:val="22"/>
                <w:lang w:val="id-ID"/>
              </w:rPr>
              <w:t>14</w:t>
            </w:r>
          </w:p>
          <w:p w:rsidR="008B1364" w:rsidRPr="00B22293" w:rsidRDefault="008B1364" w:rsidP="002F1746">
            <w:pPr>
              <w:pStyle w:val="Default"/>
              <w:tabs>
                <w:tab w:val="left" w:pos="567"/>
              </w:tabs>
              <w:jc w:val="right"/>
              <w:rPr>
                <w:sz w:val="22"/>
                <w:szCs w:val="22"/>
              </w:rPr>
            </w:pPr>
            <w:r w:rsidRPr="00B22293">
              <w:rPr>
                <w:sz w:val="22"/>
                <w:szCs w:val="22"/>
              </w:rPr>
              <w:t>12</w:t>
            </w:r>
          </w:p>
          <w:p w:rsidR="008B1364" w:rsidRPr="00B22293" w:rsidRDefault="008B1364" w:rsidP="002F1746">
            <w:pPr>
              <w:pStyle w:val="Default"/>
              <w:tabs>
                <w:tab w:val="left" w:pos="567"/>
              </w:tabs>
              <w:jc w:val="right"/>
              <w:rPr>
                <w:sz w:val="22"/>
                <w:szCs w:val="22"/>
              </w:rPr>
            </w:pPr>
            <w:r w:rsidRPr="00B22293">
              <w:rPr>
                <w:sz w:val="22"/>
                <w:szCs w:val="22"/>
              </w:rPr>
              <w:t>40</w:t>
            </w:r>
          </w:p>
          <w:p w:rsidR="008B1364" w:rsidRPr="00B22293" w:rsidRDefault="008B1364" w:rsidP="002F1746">
            <w:pPr>
              <w:pStyle w:val="Default"/>
              <w:tabs>
                <w:tab w:val="left" w:pos="567"/>
              </w:tabs>
              <w:jc w:val="right"/>
              <w:rPr>
                <w:sz w:val="22"/>
                <w:szCs w:val="22"/>
              </w:rPr>
            </w:pPr>
            <w:r w:rsidRPr="00B22293">
              <w:rPr>
                <w:sz w:val="22"/>
                <w:szCs w:val="22"/>
              </w:rPr>
              <w:t>48</w:t>
            </w:r>
          </w:p>
        </w:tc>
        <w:tc>
          <w:tcPr>
            <w:tcW w:w="1309" w:type="dxa"/>
          </w:tcPr>
          <w:p w:rsidR="008B1364" w:rsidRPr="0070461C" w:rsidRDefault="008B1364" w:rsidP="002F1746">
            <w:pPr>
              <w:pStyle w:val="Default"/>
              <w:tabs>
                <w:tab w:val="left" w:pos="567"/>
              </w:tabs>
              <w:jc w:val="right"/>
              <w:rPr>
                <w:sz w:val="22"/>
                <w:szCs w:val="22"/>
                <w:lang w:val="id-ID"/>
              </w:rPr>
            </w:pPr>
            <w:r w:rsidRPr="00B22293">
              <w:rPr>
                <w:sz w:val="22"/>
                <w:szCs w:val="22"/>
              </w:rPr>
              <w:t>17,00</w:t>
            </w:r>
          </w:p>
          <w:p w:rsidR="008B1364" w:rsidRPr="0070461C" w:rsidRDefault="008B1364" w:rsidP="002F1746">
            <w:pPr>
              <w:pStyle w:val="Default"/>
              <w:tabs>
                <w:tab w:val="left" w:pos="567"/>
              </w:tabs>
              <w:jc w:val="right"/>
              <w:rPr>
                <w:sz w:val="22"/>
                <w:szCs w:val="22"/>
                <w:lang w:val="id-ID"/>
              </w:rPr>
            </w:pPr>
            <w:r w:rsidRPr="00B22293">
              <w:rPr>
                <w:sz w:val="22"/>
                <w:szCs w:val="22"/>
              </w:rPr>
              <w:t>64,00</w:t>
            </w:r>
          </w:p>
          <w:p w:rsidR="008B1364" w:rsidRPr="0070461C" w:rsidRDefault="008B1364" w:rsidP="002F1746">
            <w:pPr>
              <w:pStyle w:val="Default"/>
              <w:tabs>
                <w:tab w:val="left" w:pos="567"/>
              </w:tabs>
              <w:spacing w:after="120"/>
              <w:jc w:val="right"/>
              <w:rPr>
                <w:sz w:val="22"/>
                <w:szCs w:val="22"/>
                <w:lang w:val="id-ID"/>
              </w:rPr>
            </w:pPr>
            <w:r w:rsidRPr="00B22293">
              <w:rPr>
                <w:sz w:val="22"/>
                <w:szCs w:val="22"/>
              </w:rPr>
              <w:t>19,00</w:t>
            </w:r>
          </w:p>
          <w:p w:rsidR="008B1364" w:rsidRPr="0070461C" w:rsidRDefault="008B1364" w:rsidP="002F1746">
            <w:pPr>
              <w:pStyle w:val="Default"/>
              <w:tabs>
                <w:tab w:val="left" w:pos="567"/>
              </w:tabs>
              <w:jc w:val="right"/>
              <w:rPr>
                <w:sz w:val="22"/>
                <w:szCs w:val="22"/>
                <w:lang w:val="id-ID"/>
              </w:rPr>
            </w:pPr>
            <w:r w:rsidRPr="00B22293">
              <w:rPr>
                <w:sz w:val="22"/>
                <w:szCs w:val="22"/>
              </w:rPr>
              <w:t>11,00</w:t>
            </w:r>
          </w:p>
          <w:p w:rsidR="008B1364" w:rsidRPr="0070461C" w:rsidRDefault="008B1364" w:rsidP="002F1746">
            <w:pPr>
              <w:pStyle w:val="Default"/>
              <w:tabs>
                <w:tab w:val="left" w:pos="567"/>
              </w:tabs>
              <w:jc w:val="right"/>
              <w:rPr>
                <w:sz w:val="22"/>
                <w:szCs w:val="22"/>
                <w:lang w:val="id-ID"/>
              </w:rPr>
            </w:pPr>
            <w:r w:rsidRPr="00B22293">
              <w:rPr>
                <w:sz w:val="22"/>
                <w:szCs w:val="22"/>
              </w:rPr>
              <w:t>84,00</w:t>
            </w:r>
          </w:p>
          <w:p w:rsidR="009F4EBC" w:rsidRDefault="008B1364" w:rsidP="009F4EBC">
            <w:pPr>
              <w:pStyle w:val="Default"/>
              <w:tabs>
                <w:tab w:val="left" w:pos="567"/>
              </w:tabs>
              <w:jc w:val="right"/>
              <w:rPr>
                <w:sz w:val="22"/>
                <w:szCs w:val="22"/>
                <w:lang w:val="id-ID"/>
              </w:rPr>
            </w:pPr>
            <w:r w:rsidRPr="00B22293">
              <w:rPr>
                <w:sz w:val="22"/>
                <w:szCs w:val="22"/>
              </w:rPr>
              <w:t>5,00</w:t>
            </w:r>
          </w:p>
          <w:p w:rsidR="008B1364" w:rsidRPr="0070461C" w:rsidRDefault="008B1364" w:rsidP="009F4EBC">
            <w:pPr>
              <w:pStyle w:val="Default"/>
              <w:tabs>
                <w:tab w:val="left" w:pos="567"/>
              </w:tabs>
              <w:spacing w:before="120"/>
              <w:jc w:val="right"/>
              <w:rPr>
                <w:sz w:val="22"/>
                <w:szCs w:val="22"/>
                <w:lang w:val="id-ID"/>
              </w:rPr>
            </w:pPr>
            <w:r w:rsidRPr="00B22293">
              <w:rPr>
                <w:sz w:val="22"/>
                <w:szCs w:val="22"/>
              </w:rPr>
              <w:t>59,00</w:t>
            </w:r>
          </w:p>
          <w:p w:rsidR="008B1364" w:rsidRPr="0070461C" w:rsidRDefault="008B1364" w:rsidP="002F1746">
            <w:pPr>
              <w:pStyle w:val="Default"/>
              <w:tabs>
                <w:tab w:val="left" w:pos="567"/>
              </w:tabs>
              <w:jc w:val="right"/>
              <w:rPr>
                <w:sz w:val="22"/>
                <w:szCs w:val="22"/>
                <w:lang w:val="id-ID"/>
              </w:rPr>
            </w:pPr>
            <w:r w:rsidRPr="00B22293">
              <w:rPr>
                <w:sz w:val="22"/>
                <w:szCs w:val="22"/>
              </w:rPr>
              <w:t>37,00</w:t>
            </w:r>
          </w:p>
          <w:p w:rsidR="008B1364" w:rsidRPr="0070461C" w:rsidRDefault="008B1364" w:rsidP="002F1746">
            <w:pPr>
              <w:pStyle w:val="Default"/>
              <w:tabs>
                <w:tab w:val="left" w:pos="567"/>
              </w:tabs>
              <w:spacing w:after="120"/>
              <w:jc w:val="right"/>
              <w:rPr>
                <w:sz w:val="22"/>
                <w:szCs w:val="22"/>
                <w:lang w:val="id-ID"/>
              </w:rPr>
            </w:pPr>
            <w:r w:rsidRPr="00B22293">
              <w:rPr>
                <w:sz w:val="22"/>
                <w:szCs w:val="22"/>
              </w:rPr>
              <w:t>4,00</w:t>
            </w:r>
          </w:p>
          <w:p w:rsidR="008B1364" w:rsidRPr="0070461C" w:rsidRDefault="008B1364" w:rsidP="002F1746">
            <w:pPr>
              <w:pStyle w:val="Default"/>
              <w:tabs>
                <w:tab w:val="left" w:pos="567"/>
              </w:tabs>
              <w:jc w:val="right"/>
              <w:rPr>
                <w:sz w:val="22"/>
                <w:szCs w:val="22"/>
                <w:lang w:val="id-ID"/>
              </w:rPr>
            </w:pPr>
            <w:r w:rsidRPr="00B22293">
              <w:rPr>
                <w:sz w:val="22"/>
                <w:szCs w:val="22"/>
              </w:rPr>
              <w:t>91,00</w:t>
            </w:r>
          </w:p>
          <w:p w:rsidR="008B1364" w:rsidRPr="0070461C" w:rsidRDefault="008B1364" w:rsidP="002F1746">
            <w:pPr>
              <w:pStyle w:val="Default"/>
              <w:tabs>
                <w:tab w:val="left" w:pos="567"/>
              </w:tabs>
              <w:jc w:val="right"/>
              <w:rPr>
                <w:sz w:val="22"/>
                <w:szCs w:val="22"/>
                <w:lang w:val="id-ID"/>
              </w:rPr>
            </w:pPr>
            <w:r w:rsidRPr="00B22293">
              <w:rPr>
                <w:sz w:val="22"/>
                <w:szCs w:val="22"/>
              </w:rPr>
              <w:t>9,00</w:t>
            </w:r>
          </w:p>
          <w:p w:rsidR="008B1364" w:rsidRPr="0070461C" w:rsidRDefault="008B1364" w:rsidP="002F1746">
            <w:pPr>
              <w:pStyle w:val="Default"/>
              <w:tabs>
                <w:tab w:val="left" w:pos="567"/>
              </w:tabs>
              <w:spacing w:after="120"/>
              <w:jc w:val="right"/>
              <w:rPr>
                <w:sz w:val="22"/>
                <w:szCs w:val="22"/>
                <w:lang w:val="id-ID"/>
              </w:rPr>
            </w:pPr>
            <w:r w:rsidRPr="00B22293">
              <w:rPr>
                <w:sz w:val="22"/>
                <w:szCs w:val="22"/>
              </w:rPr>
              <w:t>0,00</w:t>
            </w:r>
          </w:p>
          <w:p w:rsidR="008B1364" w:rsidRPr="0070461C" w:rsidRDefault="000D077D" w:rsidP="002F1746">
            <w:pPr>
              <w:pStyle w:val="Default"/>
              <w:tabs>
                <w:tab w:val="left" w:pos="567"/>
              </w:tabs>
              <w:jc w:val="right"/>
              <w:rPr>
                <w:sz w:val="22"/>
                <w:szCs w:val="22"/>
                <w:lang w:val="id-ID"/>
              </w:rPr>
            </w:pPr>
            <w:r>
              <w:rPr>
                <w:sz w:val="22"/>
                <w:szCs w:val="22"/>
                <w:lang w:val="id-ID"/>
              </w:rPr>
              <w:t>47</w:t>
            </w:r>
            <w:r w:rsidR="008B1364" w:rsidRPr="00B22293">
              <w:rPr>
                <w:sz w:val="22"/>
                <w:szCs w:val="22"/>
              </w:rPr>
              <w:t>,00</w:t>
            </w:r>
          </w:p>
          <w:p w:rsidR="008B1364" w:rsidRPr="0070461C" w:rsidRDefault="000D077D" w:rsidP="002F1746">
            <w:pPr>
              <w:pStyle w:val="Default"/>
              <w:tabs>
                <w:tab w:val="left" w:pos="567"/>
              </w:tabs>
              <w:jc w:val="right"/>
              <w:rPr>
                <w:sz w:val="22"/>
                <w:szCs w:val="22"/>
                <w:lang w:val="id-ID"/>
              </w:rPr>
            </w:pPr>
            <w:r>
              <w:rPr>
                <w:sz w:val="22"/>
                <w:szCs w:val="22"/>
                <w:lang w:val="id-ID"/>
              </w:rPr>
              <w:t>39</w:t>
            </w:r>
            <w:r w:rsidR="008B1364" w:rsidRPr="00B22293">
              <w:rPr>
                <w:sz w:val="22"/>
                <w:szCs w:val="22"/>
              </w:rPr>
              <w:t>,00</w:t>
            </w:r>
          </w:p>
          <w:p w:rsidR="008B1364" w:rsidRPr="0070461C" w:rsidRDefault="000D077D" w:rsidP="002F1746">
            <w:pPr>
              <w:pStyle w:val="Default"/>
              <w:tabs>
                <w:tab w:val="left" w:pos="567"/>
              </w:tabs>
              <w:spacing w:after="120"/>
              <w:jc w:val="right"/>
              <w:rPr>
                <w:sz w:val="22"/>
                <w:szCs w:val="22"/>
                <w:lang w:val="id-ID"/>
              </w:rPr>
            </w:pPr>
            <w:r>
              <w:rPr>
                <w:sz w:val="22"/>
                <w:szCs w:val="22"/>
                <w:lang w:val="id-ID"/>
              </w:rPr>
              <w:t>14</w:t>
            </w:r>
            <w:r w:rsidR="008B1364" w:rsidRPr="00B22293">
              <w:rPr>
                <w:sz w:val="22"/>
                <w:szCs w:val="22"/>
              </w:rPr>
              <w:t>,00</w:t>
            </w:r>
          </w:p>
          <w:p w:rsidR="008B1364" w:rsidRPr="0070461C" w:rsidRDefault="008B1364" w:rsidP="002F1746">
            <w:pPr>
              <w:pStyle w:val="Default"/>
              <w:tabs>
                <w:tab w:val="left" w:pos="567"/>
              </w:tabs>
              <w:jc w:val="right"/>
              <w:rPr>
                <w:sz w:val="22"/>
                <w:szCs w:val="22"/>
                <w:lang w:val="id-ID"/>
              </w:rPr>
            </w:pPr>
            <w:r w:rsidRPr="00B22293">
              <w:rPr>
                <w:sz w:val="22"/>
                <w:szCs w:val="22"/>
              </w:rPr>
              <w:t>12,00</w:t>
            </w:r>
          </w:p>
          <w:p w:rsidR="008B1364" w:rsidRPr="0070461C" w:rsidRDefault="008B1364" w:rsidP="002F1746">
            <w:pPr>
              <w:pStyle w:val="Default"/>
              <w:tabs>
                <w:tab w:val="left" w:pos="567"/>
              </w:tabs>
              <w:jc w:val="right"/>
              <w:rPr>
                <w:sz w:val="22"/>
                <w:szCs w:val="22"/>
                <w:lang w:val="id-ID"/>
              </w:rPr>
            </w:pPr>
            <w:r w:rsidRPr="00B22293">
              <w:rPr>
                <w:sz w:val="22"/>
                <w:szCs w:val="22"/>
              </w:rPr>
              <w:t>40,00</w:t>
            </w:r>
          </w:p>
          <w:p w:rsidR="008B1364" w:rsidRPr="0070461C" w:rsidRDefault="008B1364" w:rsidP="002F1746">
            <w:pPr>
              <w:pStyle w:val="Default"/>
              <w:tabs>
                <w:tab w:val="left" w:pos="567"/>
              </w:tabs>
              <w:jc w:val="right"/>
              <w:rPr>
                <w:sz w:val="22"/>
                <w:szCs w:val="22"/>
                <w:lang w:val="id-ID"/>
              </w:rPr>
            </w:pPr>
            <w:r w:rsidRPr="00B22293">
              <w:rPr>
                <w:sz w:val="22"/>
                <w:szCs w:val="22"/>
              </w:rPr>
              <w:t>48,00</w:t>
            </w:r>
          </w:p>
        </w:tc>
      </w:tr>
    </w:tbl>
    <w:p w:rsidR="00606D82" w:rsidRPr="00CD6BA5" w:rsidRDefault="009F5278" w:rsidP="00606D82">
      <w:pPr>
        <w:pStyle w:val="Default"/>
        <w:tabs>
          <w:tab w:val="left" w:pos="567"/>
        </w:tabs>
        <w:spacing w:before="120"/>
        <w:jc w:val="both"/>
        <w:rPr>
          <w:b/>
          <w:bCs/>
          <w:lang w:val="id-ID"/>
        </w:rPr>
      </w:pPr>
      <w:r>
        <w:rPr>
          <w:b/>
          <w:bCs/>
          <w:lang w:val="id-ID"/>
        </w:rPr>
        <w:t xml:space="preserve">b) </w:t>
      </w:r>
      <w:r w:rsidR="00606D82">
        <w:rPr>
          <w:b/>
          <w:bCs/>
          <w:lang w:val="id-ID"/>
        </w:rPr>
        <w:t>Tingkat Pendidikan Formal</w:t>
      </w:r>
    </w:p>
    <w:p w:rsidR="001A6BE3" w:rsidRDefault="00606D82" w:rsidP="001A6BE3">
      <w:pPr>
        <w:pStyle w:val="Default"/>
        <w:shd w:val="clear" w:color="auto" w:fill="FFFFFF" w:themeFill="background1"/>
        <w:tabs>
          <w:tab w:val="left" w:pos="567"/>
        </w:tabs>
        <w:jc w:val="both"/>
        <w:rPr>
          <w:lang w:val="id-ID"/>
        </w:rPr>
      </w:pPr>
      <w:r>
        <w:rPr>
          <w:lang w:val="id-ID"/>
        </w:rPr>
        <w:tab/>
      </w:r>
      <w:r w:rsidRPr="00557298">
        <w:rPr>
          <w:shd w:val="clear" w:color="auto" w:fill="FFFFFF" w:themeFill="background1"/>
          <w:lang w:val="id-ID"/>
        </w:rPr>
        <w:t xml:space="preserve">Tingkat pendidikan </w:t>
      </w:r>
      <w:r>
        <w:rPr>
          <w:shd w:val="clear" w:color="auto" w:fill="FFFFFF" w:themeFill="background1"/>
          <w:lang w:val="id-ID"/>
        </w:rPr>
        <w:t xml:space="preserve">formal responden dalam penelitian ini </w:t>
      </w:r>
      <w:r w:rsidRPr="00557298">
        <w:rPr>
          <w:shd w:val="clear" w:color="auto" w:fill="FFFFFF" w:themeFill="background1"/>
          <w:lang w:val="id-ID"/>
        </w:rPr>
        <w:t>berada pada kategori rendah mulai dari tidak bersekolah hingga menamatkan SD, sementara tingkat pendidikan formal yang tergolong tinggi mencapai perguru</w:t>
      </w:r>
      <w:r>
        <w:rPr>
          <w:shd w:val="clear" w:color="auto" w:fill="FFFFFF" w:themeFill="background1"/>
          <w:lang w:val="id-ID"/>
        </w:rPr>
        <w:t xml:space="preserve">an tinggi yaitu Strata 1 (S-1). </w:t>
      </w:r>
      <w:r w:rsidR="00E97DAE">
        <w:rPr>
          <w:shd w:val="clear" w:color="auto" w:fill="FFFFFF" w:themeFill="background1"/>
          <w:lang w:val="id-ID"/>
        </w:rPr>
        <w:t>H</w:t>
      </w:r>
      <w:r w:rsidRPr="00557298">
        <w:rPr>
          <w:shd w:val="clear" w:color="auto" w:fill="FFFFFF" w:themeFill="background1"/>
          <w:lang w:val="id-ID"/>
        </w:rPr>
        <w:t xml:space="preserve">asil penelitian menunjukkan bahwa tingkat pendidikan </w:t>
      </w:r>
      <w:r>
        <w:rPr>
          <w:shd w:val="clear" w:color="auto" w:fill="FFFFFF" w:themeFill="background1"/>
          <w:lang w:val="id-ID"/>
        </w:rPr>
        <w:t>formal responden sebagian besar be</w:t>
      </w:r>
      <w:r w:rsidR="000168D0">
        <w:rPr>
          <w:shd w:val="clear" w:color="auto" w:fill="FFFFFF" w:themeFill="background1"/>
          <w:lang w:val="id-ID"/>
        </w:rPr>
        <w:t>rada pada kategori sedang (84,0</w:t>
      </w:r>
      <w:r w:rsidR="00A144F4">
        <w:rPr>
          <w:shd w:val="clear" w:color="auto" w:fill="FFFFFF" w:themeFill="background1"/>
          <w:lang w:val="id-ID"/>
        </w:rPr>
        <w:t>0</w:t>
      </w:r>
      <w:r w:rsidR="000168D0">
        <w:rPr>
          <w:shd w:val="clear" w:color="auto" w:fill="FFFFFF" w:themeFill="background1"/>
          <w:lang w:val="id-ID"/>
        </w:rPr>
        <w:t xml:space="preserve"> persen</w:t>
      </w:r>
      <w:r w:rsidR="00A144F4">
        <w:rPr>
          <w:shd w:val="clear" w:color="auto" w:fill="FFFFFF" w:themeFill="background1"/>
          <w:lang w:val="id-ID"/>
        </w:rPr>
        <w:t>)</w:t>
      </w:r>
      <w:r w:rsidR="00F41002">
        <w:rPr>
          <w:shd w:val="clear" w:color="auto" w:fill="FFFFFF" w:themeFill="background1"/>
          <w:lang w:val="id-ID"/>
        </w:rPr>
        <w:t>. Hal tersebut</w:t>
      </w:r>
      <w:r w:rsidR="002470DB">
        <w:rPr>
          <w:shd w:val="clear" w:color="auto" w:fill="FFFFFF" w:themeFill="background1"/>
          <w:lang w:val="id-ID"/>
        </w:rPr>
        <w:t xml:space="preserve"> disebab</w:t>
      </w:r>
      <w:r>
        <w:rPr>
          <w:shd w:val="clear" w:color="auto" w:fill="FFFFFF" w:themeFill="background1"/>
          <w:lang w:val="id-ID"/>
        </w:rPr>
        <w:t xml:space="preserve">kan tingginya </w:t>
      </w:r>
      <w:r>
        <w:rPr>
          <w:lang w:val="id-ID"/>
        </w:rPr>
        <w:t xml:space="preserve">kesadaran internal serta peran orang tua menyekolahkan anaknya hingga ke jenjang yang lebih tinggi. Sebagian besar responden berpendapat bahwa dengan keadaan demikian lebih memilih berusaha keras </w:t>
      </w:r>
      <w:r w:rsidRPr="00031036">
        <w:rPr>
          <w:lang w:val="id-ID"/>
        </w:rPr>
        <w:t>menempuh</w:t>
      </w:r>
      <w:r>
        <w:rPr>
          <w:lang w:val="id-ID"/>
        </w:rPr>
        <w:t xml:space="preserve"> pendidikan sejak umur sangat muda dan tidak menyia-nyiakan bakat atau potensi yang dimilikinya untuk membantu perekonomian keluarga di masa mendatang. Hal ini sejalan dengan penelitian </w:t>
      </w:r>
      <w:r w:rsidRPr="009F60AE">
        <w:rPr>
          <w:lang w:val="id-ID"/>
        </w:rPr>
        <w:t xml:space="preserve">Hartati </w:t>
      </w:r>
      <w:r w:rsidRPr="009F60AE">
        <w:rPr>
          <w:i/>
          <w:iCs/>
          <w:lang w:val="id-ID"/>
        </w:rPr>
        <w:t>et al.</w:t>
      </w:r>
      <w:r w:rsidRPr="009F60AE">
        <w:rPr>
          <w:lang w:val="id-ID"/>
        </w:rPr>
        <w:t xml:space="preserve"> (2005) </w:t>
      </w:r>
      <w:r w:rsidR="00FB6E9C">
        <w:rPr>
          <w:lang w:val="id-ID"/>
        </w:rPr>
        <w:t xml:space="preserve">bahwa </w:t>
      </w:r>
      <w:r w:rsidRPr="009F60AE">
        <w:rPr>
          <w:lang w:val="id-ID"/>
        </w:rPr>
        <w:t>salah satu cara yang dapat ditempuh untuk me</w:t>
      </w:r>
      <w:r w:rsidR="002D3FA6">
        <w:rPr>
          <w:lang w:val="id-ID"/>
        </w:rPr>
        <w:t>ningkatkan sumberdaya manusia me</w:t>
      </w:r>
      <w:r w:rsidRPr="009F60AE">
        <w:rPr>
          <w:lang w:val="id-ID"/>
        </w:rPr>
        <w:t>lalui upaya peningkatan minat anak dan orang</w:t>
      </w:r>
      <w:r w:rsidR="002D3FA6">
        <w:rPr>
          <w:lang w:val="id-ID"/>
        </w:rPr>
        <w:t xml:space="preserve"> </w:t>
      </w:r>
      <w:r w:rsidRPr="009F60AE">
        <w:rPr>
          <w:lang w:val="id-ID"/>
        </w:rPr>
        <w:t>tua untuk melanjutkan pendidikan ke jenjang yang lebih</w:t>
      </w:r>
      <w:r w:rsidR="00931C82">
        <w:rPr>
          <w:lang w:val="id-ID"/>
        </w:rPr>
        <w:t xml:space="preserve"> baik</w:t>
      </w:r>
      <w:r w:rsidRPr="009F60AE">
        <w:rPr>
          <w:lang w:val="id-ID"/>
        </w:rPr>
        <w:t>.</w:t>
      </w:r>
    </w:p>
    <w:p w:rsidR="001A6BE3" w:rsidRDefault="001A6BE3" w:rsidP="001A6BE3">
      <w:pPr>
        <w:pStyle w:val="Default"/>
        <w:shd w:val="clear" w:color="auto" w:fill="FFFFFF" w:themeFill="background1"/>
        <w:tabs>
          <w:tab w:val="left" w:pos="567"/>
        </w:tabs>
        <w:jc w:val="both"/>
        <w:rPr>
          <w:lang w:val="id-ID"/>
        </w:rPr>
      </w:pPr>
    </w:p>
    <w:p w:rsidR="001A6BE3" w:rsidRDefault="001A6BE3" w:rsidP="001A6BE3">
      <w:pPr>
        <w:pStyle w:val="Default"/>
        <w:shd w:val="clear" w:color="auto" w:fill="FFFFFF" w:themeFill="background1"/>
        <w:tabs>
          <w:tab w:val="left" w:pos="567"/>
        </w:tabs>
        <w:jc w:val="both"/>
        <w:rPr>
          <w:lang w:val="id-ID"/>
        </w:rPr>
      </w:pPr>
    </w:p>
    <w:p w:rsidR="00C54B74" w:rsidRPr="001A6BE3" w:rsidRDefault="009302C1" w:rsidP="001A6BE3">
      <w:pPr>
        <w:pStyle w:val="Default"/>
        <w:shd w:val="clear" w:color="auto" w:fill="FFFFFF" w:themeFill="background1"/>
        <w:tabs>
          <w:tab w:val="left" w:pos="567"/>
        </w:tabs>
        <w:jc w:val="both"/>
        <w:rPr>
          <w:lang w:val="id-ID"/>
        </w:rPr>
      </w:pPr>
      <w:r>
        <w:rPr>
          <w:b/>
          <w:bCs/>
          <w:lang w:val="id-ID"/>
        </w:rPr>
        <w:lastRenderedPageBreak/>
        <w:t xml:space="preserve">c) </w:t>
      </w:r>
      <w:r w:rsidR="00C54B74">
        <w:rPr>
          <w:b/>
          <w:bCs/>
          <w:lang w:val="id-ID"/>
        </w:rPr>
        <w:t>Jumlah Tanggungan Keluarga</w:t>
      </w:r>
    </w:p>
    <w:p w:rsidR="002E79EC" w:rsidRDefault="00832A02" w:rsidP="00832A02">
      <w:pPr>
        <w:pStyle w:val="Default"/>
        <w:tabs>
          <w:tab w:val="left" w:pos="567"/>
        </w:tabs>
        <w:jc w:val="both"/>
        <w:rPr>
          <w:lang w:val="id-ID"/>
        </w:rPr>
      </w:pPr>
      <w:r>
        <w:rPr>
          <w:b/>
          <w:bCs/>
          <w:lang w:val="id-ID"/>
        </w:rPr>
        <w:tab/>
      </w:r>
      <w:r>
        <w:rPr>
          <w:lang w:val="id-ID"/>
        </w:rPr>
        <w:t>Jumlah tanggungan keluarga dapat memberikan sumbangan yang besar terhadap ketersediaan tenaga kerja, namun di sisi lain dapat menyebabkan tingginya beban perekonomian keluarga.</w:t>
      </w:r>
      <w:r>
        <w:rPr>
          <w:b/>
          <w:bCs/>
          <w:lang w:val="id-ID"/>
        </w:rPr>
        <w:t xml:space="preserve"> </w:t>
      </w:r>
      <w:r w:rsidR="005D1DF1">
        <w:rPr>
          <w:lang w:val="id-ID"/>
        </w:rPr>
        <w:t>J</w:t>
      </w:r>
      <w:r w:rsidR="00C54B74">
        <w:rPr>
          <w:lang w:val="id-ID"/>
        </w:rPr>
        <w:t xml:space="preserve">umlah tanggungan keluarga </w:t>
      </w:r>
      <w:r w:rsidR="005D1DF1">
        <w:rPr>
          <w:lang w:val="id-ID"/>
        </w:rPr>
        <w:t>dalam p</w:t>
      </w:r>
      <w:r>
        <w:rPr>
          <w:lang w:val="id-ID"/>
        </w:rPr>
        <w:t xml:space="preserve">enelitian ini berkisar antara 1 hingga </w:t>
      </w:r>
      <w:r w:rsidR="005D1DF1">
        <w:rPr>
          <w:lang w:val="id-ID"/>
        </w:rPr>
        <w:t xml:space="preserve">9 orang. Jumlah tanggungan keluarga responden terbesar berada </w:t>
      </w:r>
      <w:r w:rsidR="00C54B74">
        <w:rPr>
          <w:lang w:val="id-ID"/>
        </w:rPr>
        <w:t>kategori sedikit</w:t>
      </w:r>
      <w:r w:rsidR="0018165C">
        <w:rPr>
          <w:lang w:val="id-ID"/>
        </w:rPr>
        <w:t xml:space="preserve"> cenderung sedang</w:t>
      </w:r>
      <w:r w:rsidR="00C54B74">
        <w:rPr>
          <w:lang w:val="id-ID"/>
        </w:rPr>
        <w:t xml:space="preserve"> dengan rataan </w:t>
      </w:r>
      <w:r w:rsidR="005D1DF1">
        <w:rPr>
          <w:lang w:val="id-ID"/>
        </w:rPr>
        <w:t>sebanyak 3</w:t>
      </w:r>
      <w:r w:rsidR="002E79EC">
        <w:rPr>
          <w:lang w:val="id-ID"/>
        </w:rPr>
        <w:t xml:space="preserve"> orang. </w:t>
      </w:r>
      <w:r w:rsidR="003E403A">
        <w:rPr>
          <w:lang w:val="id-ID"/>
        </w:rPr>
        <w:t>K</w:t>
      </w:r>
      <w:r w:rsidR="000C05F2" w:rsidRPr="00907F91">
        <w:rPr>
          <w:lang w:val="id-ID"/>
        </w:rPr>
        <w:t>enyataan di</w:t>
      </w:r>
      <w:r w:rsidR="000C05F2">
        <w:rPr>
          <w:lang w:val="id-ID"/>
        </w:rPr>
        <w:t xml:space="preserve"> </w:t>
      </w:r>
      <w:r w:rsidR="000C05F2" w:rsidRPr="00907F91">
        <w:rPr>
          <w:lang w:val="id-ID"/>
        </w:rPr>
        <w:t>lapangan menunjuk</w:t>
      </w:r>
      <w:r w:rsidR="00EF17F2">
        <w:rPr>
          <w:lang w:val="id-ID"/>
        </w:rPr>
        <w:t>k</w:t>
      </w:r>
      <w:r w:rsidR="000C05F2" w:rsidRPr="00907F91">
        <w:rPr>
          <w:lang w:val="id-ID"/>
        </w:rPr>
        <w:t xml:space="preserve">an bahwa sebagian dari responden masih memiliki tanggungan dalam usia </w:t>
      </w:r>
      <w:r w:rsidR="000C05F2">
        <w:rPr>
          <w:lang w:val="id-ID"/>
        </w:rPr>
        <w:t xml:space="preserve">belum produktif (usia sekolah) sehingga memerlukan biaya dan belum dapat membantu dalam kegiatan usahatani padi sawah. </w:t>
      </w:r>
      <w:r w:rsidR="00691673">
        <w:rPr>
          <w:lang w:val="id-ID"/>
        </w:rPr>
        <w:t xml:space="preserve">Hal ini akan sangat mempengaruhi terhadap kemampuas responden dalam melakukan usahanya serta kemampuan untuk meningkatkan </w:t>
      </w:r>
      <w:r w:rsidR="00AA75DC">
        <w:rPr>
          <w:lang w:val="id-ID"/>
        </w:rPr>
        <w:t>pendapatanya.</w:t>
      </w:r>
    </w:p>
    <w:p w:rsidR="006E27A0" w:rsidRPr="00EA7E55" w:rsidRDefault="00195269" w:rsidP="00EA7E55">
      <w:pPr>
        <w:pStyle w:val="Default"/>
        <w:tabs>
          <w:tab w:val="left" w:pos="567"/>
        </w:tabs>
        <w:spacing w:before="120"/>
        <w:jc w:val="both"/>
        <w:rPr>
          <w:b/>
          <w:bCs/>
          <w:lang w:val="id-ID"/>
        </w:rPr>
      </w:pPr>
      <w:r>
        <w:rPr>
          <w:b/>
          <w:bCs/>
          <w:lang w:val="id-ID"/>
        </w:rPr>
        <w:t xml:space="preserve">d) </w:t>
      </w:r>
      <w:r w:rsidR="006E27A0">
        <w:rPr>
          <w:b/>
          <w:bCs/>
          <w:lang w:val="id-ID"/>
        </w:rPr>
        <w:t>Luas Lahan Garapan</w:t>
      </w:r>
    </w:p>
    <w:p w:rsidR="00EA7E55" w:rsidRPr="00D90A9F" w:rsidRDefault="00EA7E55" w:rsidP="00D90A9F">
      <w:pPr>
        <w:tabs>
          <w:tab w:val="left" w:pos="567"/>
        </w:tabs>
        <w:autoSpaceDE w:val="0"/>
        <w:autoSpaceDN w:val="0"/>
        <w:adjustRightInd w:val="0"/>
        <w:spacing w:after="120" w:line="240" w:lineRule="auto"/>
        <w:jc w:val="both"/>
        <w:rPr>
          <w:rFonts w:ascii="Times New Roman" w:hAnsi="Times New Roman" w:cs="Times New Roman"/>
          <w:color w:val="000000"/>
          <w:sz w:val="24"/>
          <w:szCs w:val="24"/>
        </w:rPr>
      </w:pPr>
      <w:r>
        <w:rPr>
          <w:szCs w:val="24"/>
        </w:rPr>
        <w:tab/>
      </w:r>
      <w:r w:rsidRPr="00EA7E55">
        <w:rPr>
          <w:rFonts w:ascii="Times New Roman" w:hAnsi="Times New Roman" w:cs="Times New Roman"/>
          <w:sz w:val="24"/>
          <w:szCs w:val="24"/>
        </w:rPr>
        <w:t xml:space="preserve">Berdasarkan hasil penelitian diketahui bahwa kisaran luas lahan responden berkisar antara 0.25 hektar hingga 3 hektar. Persentase terbesar adalah berada pada kategori sempit (91,00 persen) </w:t>
      </w:r>
      <w:r w:rsidRPr="00EA7E55">
        <w:rPr>
          <w:rFonts w:ascii="Times New Roman" w:hAnsi="Times New Roman" w:cs="Times New Roman"/>
          <w:color w:val="000000"/>
          <w:sz w:val="24"/>
          <w:szCs w:val="24"/>
        </w:rPr>
        <w:t xml:space="preserve">yang luasnya hanya berkisar antara 0.25 hektar hingga 1 hektar. Hal tersebut menunjukkan bahwa petani perlu adanya manajemen pengolahan lahan yang memungkinkan tercapainya skala usaha. </w:t>
      </w:r>
      <w:r w:rsidRPr="00EA7E55">
        <w:rPr>
          <w:rFonts w:ascii="Times New Roman" w:hAnsi="Times New Roman" w:cs="Times New Roman"/>
          <w:sz w:val="24"/>
          <w:szCs w:val="24"/>
        </w:rPr>
        <w:t>Hal ini sejalan dengan penelitian Sutiyah (1990) yang menemukan bahwa petani yang memiliki lahan yang luas biasanya mempekerjakan orang lain untuk melakukan pengolahan tanah, penanaman, pemeliharaan, panen dan lain sebagainya, petani hanya datang sewaktu-waktu untuk mengecek pekerjaan yang dilakukan oleh pekerjanya, sehingga petani tidak terkendala dengan kecilnya jumlah tanggungan keluarga yang dimiliki dalam mengelola tanaman padi sawah.</w:t>
      </w:r>
    </w:p>
    <w:p w:rsidR="00C54B74" w:rsidRPr="00E87962" w:rsidRDefault="0029125C" w:rsidP="00E87962">
      <w:pPr>
        <w:pStyle w:val="Default"/>
        <w:tabs>
          <w:tab w:val="left" w:pos="567"/>
        </w:tabs>
        <w:spacing w:before="120"/>
        <w:jc w:val="both"/>
        <w:rPr>
          <w:b/>
          <w:bCs/>
          <w:lang w:val="id-ID"/>
        </w:rPr>
      </w:pPr>
      <w:r>
        <w:rPr>
          <w:b/>
          <w:bCs/>
          <w:lang w:val="id-ID"/>
        </w:rPr>
        <w:t xml:space="preserve">e) </w:t>
      </w:r>
      <w:r w:rsidR="00C54B74">
        <w:rPr>
          <w:b/>
          <w:bCs/>
          <w:lang w:val="id-ID"/>
        </w:rPr>
        <w:t>Pengalaman Berusahatani</w:t>
      </w:r>
    </w:p>
    <w:p w:rsidR="00297009" w:rsidRDefault="00C54B74" w:rsidP="00FA3155">
      <w:pPr>
        <w:pStyle w:val="Default"/>
        <w:tabs>
          <w:tab w:val="left" w:pos="567"/>
        </w:tabs>
        <w:jc w:val="both"/>
        <w:rPr>
          <w:lang w:val="id-ID"/>
        </w:rPr>
      </w:pPr>
      <w:r>
        <w:rPr>
          <w:lang w:val="id-ID"/>
        </w:rPr>
        <w:tab/>
      </w:r>
      <w:r w:rsidR="00047B41">
        <w:rPr>
          <w:lang w:val="id-ID"/>
        </w:rPr>
        <w:t xml:space="preserve">Pengalaman berusahatani dalam penelitian ini berada pada kategori </w:t>
      </w:r>
      <w:r w:rsidR="00BC7919">
        <w:rPr>
          <w:lang w:val="id-ID"/>
        </w:rPr>
        <w:t>baru</w:t>
      </w:r>
      <w:r w:rsidR="00DC18AB">
        <w:rPr>
          <w:lang w:val="id-ID"/>
        </w:rPr>
        <w:t xml:space="preserve"> cenderung sedang</w:t>
      </w:r>
      <w:r w:rsidR="00047B41">
        <w:rPr>
          <w:lang w:val="id-ID"/>
        </w:rPr>
        <w:t xml:space="preserve"> </w:t>
      </w:r>
      <w:r w:rsidR="00DD5D40">
        <w:rPr>
          <w:lang w:val="id-ID"/>
        </w:rPr>
        <w:t>dengan rataan 19</w:t>
      </w:r>
      <w:r>
        <w:rPr>
          <w:lang w:val="id-ID"/>
        </w:rPr>
        <w:t xml:space="preserve"> tahun.</w:t>
      </w:r>
      <w:r w:rsidR="00FA3155">
        <w:rPr>
          <w:lang w:val="id-ID"/>
        </w:rPr>
        <w:t xml:space="preserve"> </w:t>
      </w:r>
      <w:r w:rsidR="006621D5">
        <w:rPr>
          <w:lang w:val="id-ID"/>
        </w:rPr>
        <w:t xml:space="preserve">Hal tersebut </w:t>
      </w:r>
      <w:r w:rsidR="00AF53EE">
        <w:rPr>
          <w:lang w:val="id-ID"/>
        </w:rPr>
        <w:t xml:space="preserve">menunjukkan </w:t>
      </w:r>
      <w:r w:rsidR="00A33119">
        <w:rPr>
          <w:lang w:val="id-ID"/>
        </w:rPr>
        <w:t xml:space="preserve">bahwa </w:t>
      </w:r>
      <w:r w:rsidR="00AF53EE">
        <w:rPr>
          <w:lang w:val="id-ID"/>
        </w:rPr>
        <w:t>p</w:t>
      </w:r>
      <w:r w:rsidR="006621D5">
        <w:rPr>
          <w:lang w:val="id-ID"/>
        </w:rPr>
        <w:t xml:space="preserve">etani yang </w:t>
      </w:r>
      <w:r>
        <w:rPr>
          <w:lang w:val="id-ID"/>
        </w:rPr>
        <w:t>pengalaman usahataninya lebih lama memiliki</w:t>
      </w:r>
      <w:r w:rsidR="00A33119">
        <w:rPr>
          <w:lang w:val="id-ID"/>
        </w:rPr>
        <w:t xml:space="preserve"> kemampuan </w:t>
      </w:r>
      <w:r w:rsidR="008D7AEF">
        <w:rPr>
          <w:lang w:val="id-ID"/>
        </w:rPr>
        <w:t>dalam berusahatani</w:t>
      </w:r>
      <w:r w:rsidR="00A33119">
        <w:rPr>
          <w:lang w:val="id-ID"/>
        </w:rPr>
        <w:t xml:space="preserve"> lebih baik. </w:t>
      </w:r>
      <w:r w:rsidR="006621D5">
        <w:rPr>
          <w:lang w:val="id-ID"/>
        </w:rPr>
        <w:t>Kondisi ini</w:t>
      </w:r>
      <w:r w:rsidR="00A33119">
        <w:rPr>
          <w:lang w:val="id-ID"/>
        </w:rPr>
        <w:t xml:space="preserve"> dikarenakan pengalaman yang lebih banyak sehingga sudah dapat membuat perbandingan dalam mengambil keputusan</w:t>
      </w:r>
      <w:r w:rsidR="00297009">
        <w:rPr>
          <w:lang w:val="id-ID"/>
        </w:rPr>
        <w:t>.</w:t>
      </w:r>
      <w:r w:rsidR="006621D5">
        <w:rPr>
          <w:lang w:val="id-ID"/>
        </w:rPr>
        <w:t xml:space="preserve"> Hal ini sejalan dengan </w:t>
      </w:r>
      <w:r w:rsidR="008E252E">
        <w:rPr>
          <w:lang w:val="id-ID"/>
        </w:rPr>
        <w:t>pendapat Mardikanto (1993) bahwa pengalaman usahatani yang dimiliki seseorang akan mempengaruhi proses pengambilan keputusan, sehingga petani yang memiliki pengalaman usahatani lebih lama cenderung akan selektif dalam proses pengambilan keputusan dibandingkan dengan petani yang memiliki pengalaman yang sedikit.</w:t>
      </w:r>
    </w:p>
    <w:p w:rsidR="002D482A" w:rsidRPr="002D482A" w:rsidRDefault="00207937" w:rsidP="002D482A">
      <w:pPr>
        <w:pStyle w:val="Default"/>
        <w:tabs>
          <w:tab w:val="left" w:pos="567"/>
        </w:tabs>
        <w:spacing w:before="120"/>
        <w:jc w:val="both"/>
        <w:rPr>
          <w:b/>
          <w:bCs/>
          <w:lang w:val="id-ID"/>
        </w:rPr>
      </w:pPr>
      <w:r>
        <w:rPr>
          <w:b/>
          <w:bCs/>
          <w:lang w:val="id-ID"/>
        </w:rPr>
        <w:t xml:space="preserve">f) </w:t>
      </w:r>
      <w:r w:rsidR="00C54B74">
        <w:rPr>
          <w:b/>
          <w:bCs/>
          <w:lang w:val="id-ID"/>
        </w:rPr>
        <w:t>Tingkat Kekosmopolitan</w:t>
      </w:r>
    </w:p>
    <w:p w:rsidR="00326B19" w:rsidRDefault="001A50E4" w:rsidP="00207937">
      <w:pPr>
        <w:pStyle w:val="Default"/>
        <w:tabs>
          <w:tab w:val="left" w:pos="567"/>
        </w:tabs>
        <w:jc w:val="both"/>
        <w:rPr>
          <w:lang w:val="id-ID"/>
        </w:rPr>
      </w:pPr>
      <w:r>
        <w:rPr>
          <w:lang w:val="id-ID"/>
        </w:rPr>
        <w:tab/>
        <w:t xml:space="preserve">Tingkat kekosmopolitan dalam penelitian ini </w:t>
      </w:r>
      <w:r w:rsidR="002D482A">
        <w:rPr>
          <w:lang w:val="id-ID"/>
        </w:rPr>
        <w:t xml:space="preserve">berada pada kategori </w:t>
      </w:r>
      <w:r>
        <w:rPr>
          <w:lang w:val="id-ID"/>
        </w:rPr>
        <w:t xml:space="preserve">tinggi </w:t>
      </w:r>
      <w:r w:rsidR="00A55124">
        <w:rPr>
          <w:lang w:val="id-ID"/>
        </w:rPr>
        <w:t>cenderung</w:t>
      </w:r>
      <w:r w:rsidR="00A55124">
        <w:rPr>
          <w:color w:val="auto"/>
          <w:lang w:val="id-ID"/>
        </w:rPr>
        <w:t xml:space="preserve"> sedang </w:t>
      </w:r>
      <w:r w:rsidR="005854ED">
        <w:rPr>
          <w:lang w:val="id-ID"/>
        </w:rPr>
        <w:t>dengan rataan 5</w:t>
      </w:r>
      <w:r w:rsidR="00560F5D">
        <w:rPr>
          <w:color w:val="auto"/>
          <w:lang w:val="id-ID"/>
        </w:rPr>
        <w:t xml:space="preserve">. </w:t>
      </w:r>
      <w:r>
        <w:rPr>
          <w:color w:val="auto"/>
          <w:lang w:val="id-ID"/>
        </w:rPr>
        <w:t>Hal tersebut</w:t>
      </w:r>
      <w:r w:rsidRPr="00596346">
        <w:rPr>
          <w:color w:val="auto"/>
          <w:lang w:val="id-ID"/>
        </w:rPr>
        <w:t xml:space="preserve"> menunjukkan bahwa</w:t>
      </w:r>
      <w:r w:rsidR="002D482A">
        <w:rPr>
          <w:color w:val="auto"/>
          <w:lang w:val="id-ID"/>
        </w:rPr>
        <w:t xml:space="preserve"> petani </w:t>
      </w:r>
      <w:r w:rsidR="00560F5D" w:rsidRPr="00596346">
        <w:rPr>
          <w:color w:val="auto"/>
          <w:lang w:val="id-ID"/>
        </w:rPr>
        <w:t>sering bepergian keluar desa mencari informasi tentang usahatani padi sawah</w:t>
      </w:r>
      <w:r w:rsidR="002D482A">
        <w:rPr>
          <w:color w:val="auto"/>
          <w:lang w:val="id-ID"/>
        </w:rPr>
        <w:t xml:space="preserve"> </w:t>
      </w:r>
      <w:r w:rsidR="002D482A">
        <w:rPr>
          <w:lang w:val="id-ID"/>
        </w:rPr>
        <w:t>seperti m</w:t>
      </w:r>
      <w:r w:rsidR="00562E7A">
        <w:rPr>
          <w:lang w:val="id-ID"/>
        </w:rPr>
        <w:t xml:space="preserve">engunjungi dinas pertanian, </w:t>
      </w:r>
      <w:r w:rsidR="002D482A">
        <w:rPr>
          <w:lang w:val="id-ID"/>
        </w:rPr>
        <w:t xml:space="preserve">lembaga adat </w:t>
      </w:r>
      <w:r w:rsidR="002D482A">
        <w:rPr>
          <w:i/>
          <w:iCs/>
          <w:lang w:val="id-ID"/>
        </w:rPr>
        <w:t>keujruen blang</w:t>
      </w:r>
      <w:r w:rsidR="00560F5D" w:rsidRPr="00596346">
        <w:rPr>
          <w:color w:val="auto"/>
          <w:lang w:val="id-ID"/>
        </w:rPr>
        <w:t>,</w:t>
      </w:r>
      <w:r w:rsidR="00560F5D">
        <w:rPr>
          <w:color w:val="auto"/>
          <w:lang w:val="id-ID"/>
        </w:rPr>
        <w:t xml:space="preserve"> </w:t>
      </w:r>
      <w:r w:rsidR="00C9781E">
        <w:rPr>
          <w:color w:val="auto"/>
          <w:lang w:val="id-ID"/>
        </w:rPr>
        <w:t xml:space="preserve">dan </w:t>
      </w:r>
      <w:r w:rsidR="00560F5D">
        <w:rPr>
          <w:color w:val="auto"/>
          <w:lang w:val="id-ID"/>
        </w:rPr>
        <w:t>mudah menerima ide-ide baru</w:t>
      </w:r>
      <w:r w:rsidR="00D6166D">
        <w:rPr>
          <w:color w:val="auto"/>
          <w:lang w:val="id-ID"/>
        </w:rPr>
        <w:t xml:space="preserve">. Kondisi ini menunjukkan bahwa petani </w:t>
      </w:r>
      <w:r w:rsidR="00EF7201">
        <w:rPr>
          <w:color w:val="auto"/>
          <w:lang w:val="id-ID"/>
        </w:rPr>
        <w:t xml:space="preserve">sering menjumpai </w:t>
      </w:r>
      <w:r w:rsidR="00EF7201">
        <w:rPr>
          <w:i/>
          <w:iCs/>
          <w:color w:val="auto"/>
          <w:lang w:val="id-ID"/>
        </w:rPr>
        <w:t xml:space="preserve">keujruen blang </w:t>
      </w:r>
      <w:r w:rsidR="00EF7201">
        <w:rPr>
          <w:color w:val="auto"/>
          <w:lang w:val="id-ID"/>
        </w:rPr>
        <w:t xml:space="preserve">kecamatan di sawah atau warung kopi </w:t>
      </w:r>
      <w:r w:rsidR="00727BB3">
        <w:rPr>
          <w:color w:val="auto"/>
          <w:lang w:val="id-ID"/>
        </w:rPr>
        <w:t xml:space="preserve">untuk </w:t>
      </w:r>
      <w:r w:rsidR="00727BB3">
        <w:rPr>
          <w:lang w:val="id-ID"/>
        </w:rPr>
        <w:t>memperoleh informasi seputar usahatani misalnya kapan waktu yang te</w:t>
      </w:r>
      <w:r w:rsidR="00EF7201">
        <w:rPr>
          <w:lang w:val="id-ID"/>
        </w:rPr>
        <w:t xml:space="preserve">pat turun ke sawah dan penyaluran air. </w:t>
      </w:r>
      <w:r w:rsidR="00727BB3">
        <w:rPr>
          <w:lang w:val="id-ID"/>
        </w:rPr>
        <w:t xml:space="preserve">Peranan </w:t>
      </w:r>
      <w:r w:rsidR="00727BB3">
        <w:rPr>
          <w:i/>
          <w:iCs/>
          <w:lang w:val="id-ID"/>
        </w:rPr>
        <w:t xml:space="preserve">keujruen blang </w:t>
      </w:r>
      <w:r w:rsidR="00727BB3">
        <w:rPr>
          <w:lang w:val="id-ID"/>
        </w:rPr>
        <w:t>dalam suatu kegiatan lembaga adat sangat berperan penting sebagai jembatan penghubung antara pemerintah serta menyampaikan umpan balik dari masyarakat tani yang bertujuan membantu masyarakat tani memperbaiki mutu hidup dan kesejahteraan keluarganya.</w:t>
      </w:r>
    </w:p>
    <w:p w:rsidR="008948AA" w:rsidRPr="00EF7201" w:rsidRDefault="008948AA" w:rsidP="00207937">
      <w:pPr>
        <w:pStyle w:val="Default"/>
        <w:tabs>
          <w:tab w:val="left" w:pos="567"/>
        </w:tabs>
        <w:jc w:val="both"/>
        <w:rPr>
          <w:lang w:val="id-ID"/>
        </w:rPr>
      </w:pPr>
    </w:p>
    <w:p w:rsidR="00C54B74" w:rsidRDefault="00C54B74" w:rsidP="002C06C2">
      <w:pPr>
        <w:pStyle w:val="Default"/>
        <w:tabs>
          <w:tab w:val="left" w:pos="567"/>
        </w:tabs>
        <w:spacing w:before="120"/>
        <w:rPr>
          <w:b/>
          <w:bCs/>
          <w:lang w:val="id-ID"/>
        </w:rPr>
      </w:pPr>
      <w:r>
        <w:rPr>
          <w:b/>
          <w:bCs/>
          <w:lang w:val="id-ID"/>
        </w:rPr>
        <w:lastRenderedPageBreak/>
        <w:t>Kegiatan Penyuluhan</w:t>
      </w:r>
    </w:p>
    <w:p w:rsidR="00C54B74" w:rsidRDefault="00C54B74" w:rsidP="002C06C2">
      <w:pPr>
        <w:pStyle w:val="Default"/>
        <w:tabs>
          <w:tab w:val="left" w:pos="567"/>
        </w:tabs>
        <w:contextualSpacing/>
        <w:jc w:val="both"/>
        <w:rPr>
          <w:lang w:val="id-ID"/>
        </w:rPr>
      </w:pPr>
      <w:r>
        <w:rPr>
          <w:lang w:val="id-ID"/>
        </w:rPr>
        <w:tab/>
        <w:t xml:space="preserve">Kegiatan penyuluhan yang diteliti terdiri dari intensitas </w:t>
      </w:r>
      <w:r w:rsidR="006F1DF8">
        <w:rPr>
          <w:lang w:val="id-ID"/>
        </w:rPr>
        <w:t xml:space="preserve">mengikuti </w:t>
      </w:r>
      <w:r>
        <w:rPr>
          <w:lang w:val="id-ID"/>
        </w:rPr>
        <w:t>penyuluhan, kesesuaian materi penyu</w:t>
      </w:r>
      <w:r w:rsidR="0012642A">
        <w:rPr>
          <w:lang w:val="id-ID"/>
        </w:rPr>
        <w:t>luhan, kesesuaian media penyulu</w:t>
      </w:r>
      <w:r>
        <w:rPr>
          <w:lang w:val="id-ID"/>
        </w:rPr>
        <w:t>han dan ketepatan metode penyuluhan. Berdasarkan hasil penelitian kegiatan penyuluhan terhadap tingkat pengetahuan petani tentang usahatani secara umum termasuk kategori sedang dan tinggi. Secara rinci hasil penelitian</w:t>
      </w:r>
      <w:r w:rsidR="00465A71">
        <w:rPr>
          <w:lang w:val="id-ID"/>
        </w:rPr>
        <w:t xml:space="preserve"> disajikan pada Tabel 2</w:t>
      </w:r>
      <w:r>
        <w:rPr>
          <w:lang w:val="id-ID"/>
        </w:rPr>
        <w:t>.</w:t>
      </w:r>
    </w:p>
    <w:p w:rsidR="00C54B74" w:rsidRDefault="00C54B74" w:rsidP="00E67CA5">
      <w:pPr>
        <w:pStyle w:val="Default"/>
        <w:tabs>
          <w:tab w:val="left" w:pos="567"/>
        </w:tabs>
        <w:spacing w:before="120" w:after="120"/>
        <w:rPr>
          <w:lang w:val="id-ID"/>
        </w:rPr>
      </w:pPr>
      <w:r>
        <w:rPr>
          <w:lang w:val="id-ID"/>
        </w:rPr>
        <w:t xml:space="preserve">Tabel </w:t>
      </w:r>
      <w:r w:rsidR="00453A74">
        <w:rPr>
          <w:lang w:val="id-ID"/>
        </w:rPr>
        <w:t>2</w:t>
      </w:r>
      <w:r>
        <w:rPr>
          <w:lang w:val="id-ID"/>
        </w:rPr>
        <w:t xml:space="preserve">  Jumlah dan persentase petani berdasarkan kategori kegiatan penyuluhan </w:t>
      </w:r>
      <w:r>
        <w:rPr>
          <w:lang w:val="id-ID"/>
        </w:rPr>
        <w:tab/>
      </w:r>
      <w:r>
        <w:rPr>
          <w:lang w:val="id-ID"/>
        </w:rPr>
        <w:tab/>
        <w:t xml:space="preserve">    di Kabupaten Aceh Besar pada tahun 2017</w:t>
      </w:r>
    </w:p>
    <w:tbl>
      <w:tblPr>
        <w:tblStyle w:val="TableGrid"/>
        <w:tblW w:w="0" w:type="auto"/>
        <w:tblInd w:w="108" w:type="dxa"/>
        <w:tblBorders>
          <w:left w:val="none" w:sz="0" w:space="0" w:color="auto"/>
          <w:right w:val="none" w:sz="0" w:space="0" w:color="auto"/>
          <w:insideV w:val="none" w:sz="0" w:space="0" w:color="auto"/>
        </w:tblBorders>
        <w:tblLook w:val="04A0"/>
      </w:tblPr>
      <w:tblGrid>
        <w:gridCol w:w="3261"/>
        <w:gridCol w:w="2268"/>
        <w:gridCol w:w="1134"/>
        <w:gridCol w:w="1275"/>
      </w:tblGrid>
      <w:tr w:rsidR="00C54B74" w:rsidRPr="006345AE" w:rsidTr="006434F3">
        <w:trPr>
          <w:tblHeader/>
        </w:trPr>
        <w:tc>
          <w:tcPr>
            <w:tcW w:w="3261" w:type="dxa"/>
            <w:vAlign w:val="center"/>
          </w:tcPr>
          <w:p w:rsidR="00C54B74" w:rsidRPr="006345AE" w:rsidRDefault="00C54B74" w:rsidP="007B2963">
            <w:pPr>
              <w:pStyle w:val="Default"/>
              <w:tabs>
                <w:tab w:val="left" w:pos="567"/>
              </w:tabs>
              <w:jc w:val="center"/>
              <w:rPr>
                <w:sz w:val="22"/>
                <w:szCs w:val="22"/>
              </w:rPr>
            </w:pPr>
            <w:r w:rsidRPr="006345AE">
              <w:rPr>
                <w:sz w:val="22"/>
                <w:szCs w:val="22"/>
              </w:rPr>
              <w:t>Kegiatan Penyuluhan</w:t>
            </w:r>
          </w:p>
        </w:tc>
        <w:tc>
          <w:tcPr>
            <w:tcW w:w="2268" w:type="dxa"/>
            <w:vAlign w:val="center"/>
          </w:tcPr>
          <w:p w:rsidR="00C54B74" w:rsidRPr="006345AE" w:rsidRDefault="00C54B74" w:rsidP="007B2963">
            <w:pPr>
              <w:pStyle w:val="Default"/>
              <w:tabs>
                <w:tab w:val="left" w:pos="567"/>
              </w:tabs>
              <w:jc w:val="center"/>
              <w:rPr>
                <w:sz w:val="22"/>
                <w:szCs w:val="22"/>
              </w:rPr>
            </w:pPr>
            <w:r w:rsidRPr="006345AE">
              <w:rPr>
                <w:sz w:val="22"/>
                <w:szCs w:val="22"/>
              </w:rPr>
              <w:t>Kategori</w:t>
            </w:r>
          </w:p>
        </w:tc>
        <w:tc>
          <w:tcPr>
            <w:tcW w:w="1134" w:type="dxa"/>
          </w:tcPr>
          <w:p w:rsidR="00C54B74" w:rsidRPr="006345AE" w:rsidRDefault="00C54B74" w:rsidP="007B2963">
            <w:pPr>
              <w:pStyle w:val="Default"/>
              <w:tabs>
                <w:tab w:val="left" w:pos="567"/>
              </w:tabs>
              <w:jc w:val="center"/>
              <w:rPr>
                <w:sz w:val="22"/>
                <w:szCs w:val="22"/>
              </w:rPr>
            </w:pPr>
            <w:r w:rsidRPr="006345AE">
              <w:rPr>
                <w:sz w:val="22"/>
                <w:szCs w:val="22"/>
              </w:rPr>
              <w:t>Jumlah (Orang)</w:t>
            </w:r>
          </w:p>
        </w:tc>
        <w:tc>
          <w:tcPr>
            <w:tcW w:w="1275" w:type="dxa"/>
          </w:tcPr>
          <w:p w:rsidR="00C54B74" w:rsidRPr="006345AE" w:rsidRDefault="00C54B74" w:rsidP="007B2963">
            <w:pPr>
              <w:pStyle w:val="Default"/>
              <w:tabs>
                <w:tab w:val="left" w:pos="567"/>
              </w:tabs>
              <w:jc w:val="center"/>
              <w:rPr>
                <w:sz w:val="22"/>
                <w:szCs w:val="22"/>
              </w:rPr>
            </w:pPr>
            <w:r w:rsidRPr="006345AE">
              <w:rPr>
                <w:sz w:val="22"/>
                <w:szCs w:val="22"/>
              </w:rPr>
              <w:t>Persentase (%)</w:t>
            </w:r>
          </w:p>
        </w:tc>
      </w:tr>
      <w:tr w:rsidR="00C54B74" w:rsidRPr="006345AE" w:rsidTr="006434F3">
        <w:tc>
          <w:tcPr>
            <w:tcW w:w="3261" w:type="dxa"/>
          </w:tcPr>
          <w:p w:rsidR="00C54B74" w:rsidRPr="006345AE" w:rsidRDefault="00C54B74" w:rsidP="00A451CB">
            <w:pPr>
              <w:pStyle w:val="Default"/>
              <w:tabs>
                <w:tab w:val="left" w:pos="567"/>
              </w:tabs>
              <w:rPr>
                <w:sz w:val="22"/>
                <w:szCs w:val="22"/>
              </w:rPr>
            </w:pPr>
            <w:r w:rsidRPr="006345AE">
              <w:rPr>
                <w:sz w:val="22"/>
                <w:szCs w:val="22"/>
              </w:rPr>
              <w:t xml:space="preserve">Intensitas </w:t>
            </w:r>
            <w:r w:rsidR="00E92843">
              <w:rPr>
                <w:sz w:val="22"/>
                <w:szCs w:val="22"/>
                <w:lang w:val="id-ID"/>
              </w:rPr>
              <w:t xml:space="preserve">Mengikuti </w:t>
            </w:r>
            <w:r w:rsidRPr="006345AE">
              <w:rPr>
                <w:sz w:val="22"/>
                <w:szCs w:val="22"/>
              </w:rPr>
              <w:t xml:space="preserve">Penyuluhan </w:t>
            </w:r>
          </w:p>
          <w:p w:rsidR="00C54B74" w:rsidRPr="000E1DE4" w:rsidRDefault="00453A74" w:rsidP="007B2963">
            <w:pPr>
              <w:pStyle w:val="Default"/>
              <w:tabs>
                <w:tab w:val="left" w:pos="567"/>
              </w:tabs>
              <w:rPr>
                <w:i/>
                <w:iCs/>
                <w:sz w:val="22"/>
                <w:szCs w:val="22"/>
                <w:lang w:val="id-ID"/>
              </w:rPr>
            </w:pPr>
            <w:r w:rsidRPr="000E1DE4">
              <w:rPr>
                <w:i/>
                <w:iCs/>
                <w:sz w:val="22"/>
                <w:szCs w:val="22"/>
              </w:rPr>
              <w:t xml:space="preserve">Rataan= </w:t>
            </w:r>
            <w:r w:rsidRPr="000E1DE4">
              <w:rPr>
                <w:i/>
                <w:iCs/>
                <w:sz w:val="22"/>
                <w:szCs w:val="22"/>
                <w:lang w:val="id-ID"/>
              </w:rPr>
              <w:t>2</w:t>
            </w:r>
          </w:p>
          <w:p w:rsidR="00C54B74" w:rsidRPr="006345AE" w:rsidRDefault="00C54B74" w:rsidP="007B2963">
            <w:pPr>
              <w:pStyle w:val="Default"/>
              <w:tabs>
                <w:tab w:val="left" w:pos="567"/>
              </w:tabs>
              <w:spacing w:after="120"/>
              <w:rPr>
                <w:sz w:val="22"/>
                <w:szCs w:val="22"/>
              </w:rPr>
            </w:pPr>
          </w:p>
          <w:p w:rsidR="00C54B74" w:rsidRPr="006345AE" w:rsidRDefault="00C54B74" w:rsidP="00A451CB">
            <w:pPr>
              <w:pStyle w:val="Default"/>
              <w:tabs>
                <w:tab w:val="left" w:pos="567"/>
              </w:tabs>
              <w:rPr>
                <w:sz w:val="22"/>
                <w:szCs w:val="22"/>
              </w:rPr>
            </w:pPr>
            <w:r w:rsidRPr="006345AE">
              <w:rPr>
                <w:sz w:val="22"/>
                <w:szCs w:val="22"/>
              </w:rPr>
              <w:t xml:space="preserve">Kesesuaian Materi Penyuluhan </w:t>
            </w:r>
          </w:p>
          <w:p w:rsidR="00C54B74" w:rsidRPr="000E1DE4" w:rsidRDefault="00453A74" w:rsidP="007B2963">
            <w:pPr>
              <w:pStyle w:val="Default"/>
              <w:tabs>
                <w:tab w:val="left" w:pos="567"/>
              </w:tabs>
              <w:spacing w:after="120"/>
              <w:rPr>
                <w:i/>
                <w:iCs/>
                <w:sz w:val="22"/>
                <w:szCs w:val="22"/>
                <w:lang w:val="id-ID"/>
              </w:rPr>
            </w:pPr>
            <w:r w:rsidRPr="000E1DE4">
              <w:rPr>
                <w:i/>
                <w:iCs/>
                <w:sz w:val="22"/>
                <w:szCs w:val="22"/>
              </w:rPr>
              <w:t>Rataan=2</w:t>
            </w:r>
            <w:r w:rsidRPr="000E1DE4">
              <w:rPr>
                <w:i/>
                <w:iCs/>
                <w:sz w:val="22"/>
                <w:szCs w:val="22"/>
                <w:lang w:val="id-ID"/>
              </w:rPr>
              <w:t>3</w:t>
            </w:r>
          </w:p>
          <w:p w:rsidR="00A451CB" w:rsidRDefault="00A451CB" w:rsidP="007B2963">
            <w:pPr>
              <w:pStyle w:val="Default"/>
              <w:tabs>
                <w:tab w:val="left" w:pos="567"/>
              </w:tabs>
              <w:rPr>
                <w:sz w:val="22"/>
                <w:szCs w:val="22"/>
                <w:lang w:val="id-ID"/>
              </w:rPr>
            </w:pPr>
          </w:p>
          <w:p w:rsidR="00A451CB" w:rsidRPr="00A451CB" w:rsidRDefault="00C54B74" w:rsidP="00A451CB">
            <w:pPr>
              <w:pStyle w:val="Default"/>
              <w:tabs>
                <w:tab w:val="left" w:pos="567"/>
              </w:tabs>
              <w:rPr>
                <w:sz w:val="22"/>
                <w:szCs w:val="22"/>
                <w:lang w:val="id-ID"/>
              </w:rPr>
            </w:pPr>
            <w:r w:rsidRPr="006345AE">
              <w:rPr>
                <w:sz w:val="22"/>
                <w:szCs w:val="22"/>
              </w:rPr>
              <w:t xml:space="preserve">Kesesuaian Media Penyuluhan </w:t>
            </w:r>
          </w:p>
          <w:p w:rsidR="00A451CB" w:rsidRPr="000E1DE4" w:rsidRDefault="00D70B07" w:rsidP="00A451CB">
            <w:pPr>
              <w:pStyle w:val="Default"/>
              <w:tabs>
                <w:tab w:val="left" w:pos="567"/>
              </w:tabs>
              <w:spacing w:after="120"/>
              <w:rPr>
                <w:i/>
                <w:iCs/>
                <w:sz w:val="22"/>
                <w:szCs w:val="22"/>
                <w:lang w:val="id-ID"/>
              </w:rPr>
            </w:pPr>
            <w:r w:rsidRPr="000E1DE4">
              <w:rPr>
                <w:i/>
                <w:iCs/>
                <w:sz w:val="22"/>
                <w:szCs w:val="22"/>
              </w:rPr>
              <w:t>Rataan= 1</w:t>
            </w:r>
            <w:r w:rsidRPr="000E1DE4">
              <w:rPr>
                <w:i/>
                <w:iCs/>
                <w:sz w:val="22"/>
                <w:szCs w:val="22"/>
                <w:lang w:val="id-ID"/>
              </w:rPr>
              <w:t>3</w:t>
            </w:r>
          </w:p>
          <w:p w:rsidR="00C54B74" w:rsidRPr="00D70B07" w:rsidRDefault="00C54B74" w:rsidP="00A451CB">
            <w:pPr>
              <w:pStyle w:val="Default"/>
              <w:tabs>
                <w:tab w:val="left" w:pos="567"/>
              </w:tabs>
              <w:spacing w:before="360"/>
              <w:rPr>
                <w:sz w:val="22"/>
                <w:szCs w:val="22"/>
                <w:lang w:val="id-ID"/>
              </w:rPr>
            </w:pPr>
            <w:r w:rsidRPr="006345AE">
              <w:rPr>
                <w:sz w:val="22"/>
                <w:szCs w:val="22"/>
              </w:rPr>
              <w:t xml:space="preserve">Ketepatan Metode Penyuluhan </w:t>
            </w:r>
            <w:r w:rsidRPr="000E1DE4">
              <w:rPr>
                <w:i/>
                <w:iCs/>
                <w:sz w:val="22"/>
                <w:szCs w:val="22"/>
              </w:rPr>
              <w:t>Rataan= 12</w:t>
            </w:r>
          </w:p>
        </w:tc>
        <w:tc>
          <w:tcPr>
            <w:tcW w:w="2268" w:type="dxa"/>
          </w:tcPr>
          <w:p w:rsidR="00C54B74" w:rsidRPr="006345AE" w:rsidRDefault="00C54B74" w:rsidP="007B2963">
            <w:pPr>
              <w:pStyle w:val="Default"/>
              <w:tabs>
                <w:tab w:val="left" w:pos="567"/>
              </w:tabs>
              <w:rPr>
                <w:sz w:val="22"/>
                <w:szCs w:val="22"/>
              </w:rPr>
            </w:pPr>
            <w:r w:rsidRPr="006345AE">
              <w:rPr>
                <w:sz w:val="22"/>
                <w:szCs w:val="22"/>
              </w:rPr>
              <w:t>Rendah (0-2)</w:t>
            </w:r>
          </w:p>
          <w:p w:rsidR="00C54B74" w:rsidRPr="006345AE" w:rsidRDefault="00C54B74" w:rsidP="007B2963">
            <w:pPr>
              <w:pStyle w:val="Default"/>
              <w:tabs>
                <w:tab w:val="left" w:pos="567"/>
              </w:tabs>
              <w:rPr>
                <w:sz w:val="22"/>
                <w:szCs w:val="22"/>
              </w:rPr>
            </w:pPr>
            <w:r w:rsidRPr="006345AE">
              <w:rPr>
                <w:sz w:val="22"/>
                <w:szCs w:val="22"/>
              </w:rPr>
              <w:t>Sedang (3-4)</w:t>
            </w:r>
          </w:p>
          <w:p w:rsidR="00C54B74" w:rsidRPr="006345AE" w:rsidRDefault="00C54B74" w:rsidP="007B2963">
            <w:pPr>
              <w:pStyle w:val="Default"/>
              <w:tabs>
                <w:tab w:val="left" w:pos="567"/>
              </w:tabs>
              <w:spacing w:after="120"/>
              <w:rPr>
                <w:sz w:val="22"/>
                <w:szCs w:val="22"/>
              </w:rPr>
            </w:pPr>
            <w:r w:rsidRPr="006345AE">
              <w:rPr>
                <w:sz w:val="22"/>
                <w:szCs w:val="22"/>
              </w:rPr>
              <w:t>Tinggi (&gt;5)</w:t>
            </w:r>
          </w:p>
          <w:p w:rsidR="00C54B74" w:rsidRPr="006345AE" w:rsidRDefault="006434F3" w:rsidP="007B2963">
            <w:pPr>
              <w:pStyle w:val="Default"/>
              <w:tabs>
                <w:tab w:val="left" w:pos="567"/>
              </w:tabs>
              <w:rPr>
                <w:sz w:val="22"/>
                <w:szCs w:val="22"/>
              </w:rPr>
            </w:pPr>
            <w:r>
              <w:rPr>
                <w:sz w:val="22"/>
                <w:szCs w:val="22"/>
              </w:rPr>
              <w:t xml:space="preserve">Kurang </w:t>
            </w:r>
            <w:r>
              <w:rPr>
                <w:sz w:val="22"/>
                <w:szCs w:val="22"/>
                <w:lang w:val="id-ID"/>
              </w:rPr>
              <w:t>Sesuai</w:t>
            </w:r>
            <w:r w:rsidR="00C54B74" w:rsidRPr="006345AE">
              <w:rPr>
                <w:sz w:val="22"/>
                <w:szCs w:val="22"/>
              </w:rPr>
              <w:t xml:space="preserve"> (1-10) </w:t>
            </w:r>
          </w:p>
          <w:p w:rsidR="00C54B74" w:rsidRPr="006345AE" w:rsidRDefault="00C54B74" w:rsidP="007B2963">
            <w:pPr>
              <w:pStyle w:val="Default"/>
              <w:tabs>
                <w:tab w:val="left" w:pos="567"/>
              </w:tabs>
              <w:rPr>
                <w:sz w:val="22"/>
                <w:szCs w:val="22"/>
              </w:rPr>
            </w:pPr>
            <w:r w:rsidRPr="006345AE">
              <w:rPr>
                <w:sz w:val="22"/>
                <w:szCs w:val="22"/>
              </w:rPr>
              <w:t xml:space="preserve">Cukup </w:t>
            </w:r>
            <w:r w:rsidR="006434F3">
              <w:rPr>
                <w:sz w:val="22"/>
                <w:szCs w:val="22"/>
                <w:lang w:val="id-ID"/>
              </w:rPr>
              <w:t>Sesuai</w:t>
            </w:r>
            <w:r w:rsidRPr="006345AE">
              <w:rPr>
                <w:sz w:val="22"/>
                <w:szCs w:val="22"/>
              </w:rPr>
              <w:t xml:space="preserve"> (11-20)</w:t>
            </w:r>
          </w:p>
          <w:p w:rsidR="00C54B74" w:rsidRPr="006345AE" w:rsidRDefault="00F202CE" w:rsidP="007B2963">
            <w:pPr>
              <w:pStyle w:val="Default"/>
              <w:tabs>
                <w:tab w:val="left" w:pos="567"/>
              </w:tabs>
              <w:spacing w:after="120"/>
              <w:rPr>
                <w:sz w:val="22"/>
                <w:szCs w:val="22"/>
              </w:rPr>
            </w:pPr>
            <w:r>
              <w:rPr>
                <w:sz w:val="22"/>
                <w:szCs w:val="22"/>
              </w:rPr>
              <w:t xml:space="preserve">Sangat </w:t>
            </w:r>
            <w:r w:rsidR="006434F3">
              <w:rPr>
                <w:sz w:val="22"/>
                <w:szCs w:val="22"/>
                <w:lang w:val="id-ID"/>
              </w:rPr>
              <w:t>Sesuai</w:t>
            </w:r>
            <w:r>
              <w:rPr>
                <w:sz w:val="22"/>
                <w:szCs w:val="22"/>
              </w:rPr>
              <w:t xml:space="preserve"> (21-</w:t>
            </w:r>
            <w:r w:rsidR="00C54B74" w:rsidRPr="006345AE">
              <w:rPr>
                <w:sz w:val="22"/>
                <w:szCs w:val="22"/>
              </w:rPr>
              <w:t>3</w:t>
            </w:r>
            <w:r>
              <w:rPr>
                <w:sz w:val="22"/>
                <w:szCs w:val="22"/>
                <w:lang w:val="id-ID"/>
              </w:rPr>
              <w:t>0</w:t>
            </w:r>
            <w:r w:rsidR="00C54B74" w:rsidRPr="006345AE">
              <w:rPr>
                <w:sz w:val="22"/>
                <w:szCs w:val="22"/>
              </w:rPr>
              <w:t xml:space="preserve">) </w:t>
            </w:r>
          </w:p>
          <w:p w:rsidR="00C54B74" w:rsidRPr="006345AE" w:rsidRDefault="00C54B74" w:rsidP="007B2963">
            <w:pPr>
              <w:pStyle w:val="Default"/>
              <w:tabs>
                <w:tab w:val="left" w:pos="567"/>
              </w:tabs>
              <w:rPr>
                <w:sz w:val="22"/>
                <w:szCs w:val="22"/>
              </w:rPr>
            </w:pPr>
            <w:r w:rsidRPr="006345AE">
              <w:rPr>
                <w:sz w:val="22"/>
                <w:szCs w:val="22"/>
              </w:rPr>
              <w:t xml:space="preserve">Kurang </w:t>
            </w:r>
            <w:r w:rsidR="006434F3">
              <w:rPr>
                <w:sz w:val="22"/>
                <w:szCs w:val="22"/>
                <w:lang w:val="id-ID"/>
              </w:rPr>
              <w:t>Sesuai</w:t>
            </w:r>
            <w:r w:rsidRPr="006345AE">
              <w:rPr>
                <w:sz w:val="22"/>
                <w:szCs w:val="22"/>
              </w:rPr>
              <w:t xml:space="preserve"> (1-5)</w:t>
            </w:r>
          </w:p>
          <w:p w:rsidR="00C54B74" w:rsidRPr="006345AE" w:rsidRDefault="00C54B74" w:rsidP="007B2963">
            <w:pPr>
              <w:pStyle w:val="Default"/>
              <w:tabs>
                <w:tab w:val="left" w:pos="567"/>
              </w:tabs>
              <w:rPr>
                <w:sz w:val="22"/>
                <w:szCs w:val="22"/>
              </w:rPr>
            </w:pPr>
            <w:r w:rsidRPr="006345AE">
              <w:rPr>
                <w:sz w:val="22"/>
                <w:szCs w:val="22"/>
              </w:rPr>
              <w:t xml:space="preserve">Cukup </w:t>
            </w:r>
            <w:r w:rsidR="006434F3">
              <w:rPr>
                <w:sz w:val="22"/>
                <w:szCs w:val="22"/>
                <w:lang w:val="id-ID"/>
              </w:rPr>
              <w:t>Sesuai</w:t>
            </w:r>
            <w:r w:rsidRPr="006345AE">
              <w:rPr>
                <w:sz w:val="22"/>
                <w:szCs w:val="22"/>
              </w:rPr>
              <w:t xml:space="preserve"> (6-10)</w:t>
            </w:r>
          </w:p>
          <w:p w:rsidR="00C54B74" w:rsidRPr="006345AE" w:rsidRDefault="00C54B74" w:rsidP="007B2963">
            <w:pPr>
              <w:pStyle w:val="Default"/>
              <w:tabs>
                <w:tab w:val="left" w:pos="567"/>
              </w:tabs>
              <w:spacing w:after="120"/>
              <w:rPr>
                <w:sz w:val="22"/>
                <w:szCs w:val="22"/>
              </w:rPr>
            </w:pPr>
            <w:r w:rsidRPr="006345AE">
              <w:rPr>
                <w:sz w:val="22"/>
                <w:szCs w:val="22"/>
              </w:rPr>
              <w:t xml:space="preserve">Sangat </w:t>
            </w:r>
            <w:r w:rsidR="006434F3">
              <w:rPr>
                <w:sz w:val="22"/>
                <w:szCs w:val="22"/>
                <w:lang w:val="id-ID"/>
              </w:rPr>
              <w:t>Sesuai</w:t>
            </w:r>
            <w:r w:rsidRPr="006345AE">
              <w:rPr>
                <w:sz w:val="22"/>
                <w:szCs w:val="22"/>
              </w:rPr>
              <w:t xml:space="preserve"> (11-15)</w:t>
            </w:r>
          </w:p>
          <w:p w:rsidR="00C54B74" w:rsidRPr="006345AE" w:rsidRDefault="00C54B74" w:rsidP="007B2963">
            <w:pPr>
              <w:pStyle w:val="Default"/>
              <w:tabs>
                <w:tab w:val="left" w:pos="567"/>
              </w:tabs>
              <w:rPr>
                <w:sz w:val="22"/>
                <w:szCs w:val="22"/>
              </w:rPr>
            </w:pPr>
            <w:r w:rsidRPr="006345AE">
              <w:rPr>
                <w:sz w:val="22"/>
                <w:szCs w:val="22"/>
              </w:rPr>
              <w:t>Kurang Tepat (1-6)</w:t>
            </w:r>
          </w:p>
          <w:p w:rsidR="00C54B74" w:rsidRPr="006345AE" w:rsidRDefault="00C54B74" w:rsidP="007B2963">
            <w:pPr>
              <w:pStyle w:val="Default"/>
              <w:tabs>
                <w:tab w:val="left" w:pos="567"/>
              </w:tabs>
              <w:rPr>
                <w:sz w:val="22"/>
                <w:szCs w:val="22"/>
              </w:rPr>
            </w:pPr>
            <w:r w:rsidRPr="006345AE">
              <w:rPr>
                <w:sz w:val="22"/>
                <w:szCs w:val="22"/>
              </w:rPr>
              <w:t>Tepat (7-12)</w:t>
            </w:r>
          </w:p>
          <w:p w:rsidR="00C54B74" w:rsidRPr="006345AE" w:rsidRDefault="00C54B74" w:rsidP="007B2963">
            <w:pPr>
              <w:pStyle w:val="Default"/>
              <w:tabs>
                <w:tab w:val="left" w:pos="567"/>
              </w:tabs>
              <w:rPr>
                <w:sz w:val="22"/>
                <w:szCs w:val="22"/>
              </w:rPr>
            </w:pPr>
            <w:r w:rsidRPr="006345AE">
              <w:rPr>
                <w:sz w:val="22"/>
                <w:szCs w:val="22"/>
              </w:rPr>
              <w:t>Sangat Tepat (13-18)</w:t>
            </w:r>
          </w:p>
        </w:tc>
        <w:tc>
          <w:tcPr>
            <w:tcW w:w="1134" w:type="dxa"/>
          </w:tcPr>
          <w:p w:rsidR="00C54B74" w:rsidRPr="006345AE" w:rsidRDefault="00C54B74" w:rsidP="007B2963">
            <w:pPr>
              <w:pStyle w:val="Default"/>
              <w:tabs>
                <w:tab w:val="left" w:pos="567"/>
              </w:tabs>
              <w:jc w:val="right"/>
              <w:rPr>
                <w:sz w:val="22"/>
                <w:szCs w:val="22"/>
              </w:rPr>
            </w:pPr>
            <w:r w:rsidRPr="006345AE">
              <w:rPr>
                <w:sz w:val="22"/>
                <w:szCs w:val="22"/>
              </w:rPr>
              <w:t>56</w:t>
            </w:r>
          </w:p>
          <w:p w:rsidR="00C54B74" w:rsidRPr="006345AE" w:rsidRDefault="00C54B74" w:rsidP="007B2963">
            <w:pPr>
              <w:pStyle w:val="Default"/>
              <w:tabs>
                <w:tab w:val="left" w:pos="567"/>
              </w:tabs>
              <w:jc w:val="right"/>
              <w:rPr>
                <w:sz w:val="22"/>
                <w:szCs w:val="22"/>
              </w:rPr>
            </w:pPr>
            <w:r w:rsidRPr="006345AE">
              <w:rPr>
                <w:sz w:val="22"/>
                <w:szCs w:val="22"/>
              </w:rPr>
              <w:t>29</w:t>
            </w:r>
          </w:p>
          <w:p w:rsidR="00C54B74" w:rsidRPr="006345AE" w:rsidRDefault="00C54B74" w:rsidP="007B2963">
            <w:pPr>
              <w:pStyle w:val="Default"/>
              <w:tabs>
                <w:tab w:val="left" w:pos="567"/>
              </w:tabs>
              <w:spacing w:after="120"/>
              <w:jc w:val="right"/>
              <w:rPr>
                <w:sz w:val="22"/>
                <w:szCs w:val="22"/>
              </w:rPr>
            </w:pPr>
            <w:r w:rsidRPr="006345AE">
              <w:rPr>
                <w:sz w:val="22"/>
                <w:szCs w:val="22"/>
              </w:rPr>
              <w:t>15</w:t>
            </w:r>
          </w:p>
          <w:p w:rsidR="00C54B74" w:rsidRPr="006345AE" w:rsidRDefault="00C54B74" w:rsidP="007B2963">
            <w:pPr>
              <w:pStyle w:val="Default"/>
              <w:tabs>
                <w:tab w:val="left" w:pos="567"/>
              </w:tabs>
              <w:jc w:val="right"/>
              <w:rPr>
                <w:sz w:val="22"/>
                <w:szCs w:val="22"/>
              </w:rPr>
            </w:pPr>
            <w:r w:rsidRPr="006345AE">
              <w:rPr>
                <w:sz w:val="22"/>
                <w:szCs w:val="22"/>
              </w:rPr>
              <w:t>2</w:t>
            </w:r>
          </w:p>
          <w:p w:rsidR="00C54B74" w:rsidRPr="006345AE" w:rsidRDefault="00C54B74" w:rsidP="007B2963">
            <w:pPr>
              <w:pStyle w:val="Default"/>
              <w:tabs>
                <w:tab w:val="left" w:pos="567"/>
              </w:tabs>
              <w:jc w:val="right"/>
              <w:rPr>
                <w:sz w:val="22"/>
                <w:szCs w:val="22"/>
              </w:rPr>
            </w:pPr>
            <w:r w:rsidRPr="006345AE">
              <w:rPr>
                <w:sz w:val="22"/>
                <w:szCs w:val="22"/>
              </w:rPr>
              <w:t>14</w:t>
            </w:r>
          </w:p>
          <w:p w:rsidR="00C54B74" w:rsidRPr="006345AE" w:rsidRDefault="00C54B74" w:rsidP="007B2963">
            <w:pPr>
              <w:pStyle w:val="Default"/>
              <w:tabs>
                <w:tab w:val="left" w:pos="567"/>
              </w:tabs>
              <w:spacing w:after="120"/>
              <w:jc w:val="right"/>
              <w:rPr>
                <w:sz w:val="22"/>
                <w:szCs w:val="22"/>
              </w:rPr>
            </w:pPr>
            <w:r w:rsidRPr="006345AE">
              <w:rPr>
                <w:sz w:val="22"/>
                <w:szCs w:val="22"/>
              </w:rPr>
              <w:t>84</w:t>
            </w:r>
          </w:p>
          <w:p w:rsidR="00C54B74" w:rsidRPr="006345AE" w:rsidRDefault="00C54B74" w:rsidP="007B2963">
            <w:pPr>
              <w:pStyle w:val="Default"/>
              <w:tabs>
                <w:tab w:val="left" w:pos="567"/>
              </w:tabs>
              <w:jc w:val="right"/>
              <w:rPr>
                <w:sz w:val="22"/>
                <w:szCs w:val="22"/>
              </w:rPr>
            </w:pPr>
            <w:r w:rsidRPr="006345AE">
              <w:rPr>
                <w:sz w:val="22"/>
                <w:szCs w:val="22"/>
              </w:rPr>
              <w:t>18</w:t>
            </w:r>
          </w:p>
          <w:p w:rsidR="00C54B74" w:rsidRPr="006345AE" w:rsidRDefault="00C54B74" w:rsidP="007B2963">
            <w:pPr>
              <w:pStyle w:val="Default"/>
              <w:tabs>
                <w:tab w:val="left" w:pos="567"/>
              </w:tabs>
              <w:jc w:val="right"/>
              <w:rPr>
                <w:sz w:val="22"/>
                <w:szCs w:val="22"/>
              </w:rPr>
            </w:pPr>
            <w:r w:rsidRPr="006345AE">
              <w:rPr>
                <w:sz w:val="22"/>
                <w:szCs w:val="22"/>
              </w:rPr>
              <w:t>1</w:t>
            </w:r>
          </w:p>
          <w:p w:rsidR="00C54B74" w:rsidRPr="006345AE" w:rsidRDefault="00C54B74" w:rsidP="007B2963">
            <w:pPr>
              <w:pStyle w:val="Default"/>
              <w:tabs>
                <w:tab w:val="left" w:pos="567"/>
              </w:tabs>
              <w:spacing w:after="120"/>
              <w:jc w:val="right"/>
              <w:rPr>
                <w:sz w:val="22"/>
                <w:szCs w:val="22"/>
              </w:rPr>
            </w:pPr>
            <w:r w:rsidRPr="006345AE">
              <w:rPr>
                <w:sz w:val="22"/>
                <w:szCs w:val="22"/>
              </w:rPr>
              <w:t>81</w:t>
            </w:r>
          </w:p>
          <w:p w:rsidR="00C54B74" w:rsidRPr="006345AE" w:rsidRDefault="00C54B74" w:rsidP="007B2963">
            <w:pPr>
              <w:pStyle w:val="Default"/>
              <w:tabs>
                <w:tab w:val="left" w:pos="567"/>
              </w:tabs>
              <w:jc w:val="right"/>
              <w:rPr>
                <w:sz w:val="22"/>
                <w:szCs w:val="22"/>
              </w:rPr>
            </w:pPr>
            <w:r w:rsidRPr="006345AE">
              <w:rPr>
                <w:sz w:val="22"/>
                <w:szCs w:val="22"/>
              </w:rPr>
              <w:t>56</w:t>
            </w:r>
          </w:p>
          <w:p w:rsidR="00C54B74" w:rsidRPr="006345AE" w:rsidRDefault="00C54B74" w:rsidP="007B2963">
            <w:pPr>
              <w:pStyle w:val="Default"/>
              <w:tabs>
                <w:tab w:val="left" w:pos="567"/>
              </w:tabs>
              <w:jc w:val="right"/>
              <w:rPr>
                <w:sz w:val="22"/>
                <w:szCs w:val="22"/>
              </w:rPr>
            </w:pPr>
            <w:r w:rsidRPr="006345AE">
              <w:rPr>
                <w:sz w:val="22"/>
                <w:szCs w:val="22"/>
              </w:rPr>
              <w:t>4</w:t>
            </w:r>
          </w:p>
          <w:p w:rsidR="00C54B74" w:rsidRPr="006345AE" w:rsidRDefault="00C54B74" w:rsidP="007B2963">
            <w:pPr>
              <w:pStyle w:val="Default"/>
              <w:tabs>
                <w:tab w:val="left" w:pos="567"/>
              </w:tabs>
              <w:jc w:val="right"/>
              <w:rPr>
                <w:sz w:val="22"/>
                <w:szCs w:val="22"/>
              </w:rPr>
            </w:pPr>
            <w:r w:rsidRPr="006345AE">
              <w:rPr>
                <w:sz w:val="22"/>
                <w:szCs w:val="22"/>
              </w:rPr>
              <w:t>40</w:t>
            </w:r>
          </w:p>
        </w:tc>
        <w:tc>
          <w:tcPr>
            <w:tcW w:w="1275" w:type="dxa"/>
          </w:tcPr>
          <w:p w:rsidR="00C54B74" w:rsidRPr="006345AE" w:rsidRDefault="00C54B74" w:rsidP="007B2963">
            <w:pPr>
              <w:pStyle w:val="Default"/>
              <w:tabs>
                <w:tab w:val="left" w:pos="567"/>
              </w:tabs>
              <w:jc w:val="right"/>
              <w:rPr>
                <w:sz w:val="22"/>
                <w:szCs w:val="22"/>
              </w:rPr>
            </w:pPr>
            <w:r w:rsidRPr="006345AE">
              <w:rPr>
                <w:sz w:val="22"/>
                <w:szCs w:val="22"/>
              </w:rPr>
              <w:t>56,00</w:t>
            </w:r>
          </w:p>
          <w:p w:rsidR="00C54B74" w:rsidRPr="006345AE" w:rsidRDefault="00C54B74" w:rsidP="007B2963">
            <w:pPr>
              <w:pStyle w:val="Default"/>
              <w:tabs>
                <w:tab w:val="left" w:pos="567"/>
              </w:tabs>
              <w:jc w:val="right"/>
              <w:rPr>
                <w:sz w:val="22"/>
                <w:szCs w:val="22"/>
              </w:rPr>
            </w:pPr>
            <w:r w:rsidRPr="006345AE">
              <w:rPr>
                <w:sz w:val="22"/>
                <w:szCs w:val="22"/>
              </w:rPr>
              <w:t>29,00</w:t>
            </w:r>
          </w:p>
          <w:p w:rsidR="00C54B74" w:rsidRPr="006345AE" w:rsidRDefault="00C54B74" w:rsidP="007B2963">
            <w:pPr>
              <w:pStyle w:val="Default"/>
              <w:tabs>
                <w:tab w:val="left" w:pos="567"/>
              </w:tabs>
              <w:spacing w:after="120"/>
              <w:jc w:val="right"/>
              <w:rPr>
                <w:sz w:val="22"/>
                <w:szCs w:val="22"/>
              </w:rPr>
            </w:pPr>
            <w:r w:rsidRPr="006345AE">
              <w:rPr>
                <w:sz w:val="22"/>
                <w:szCs w:val="22"/>
              </w:rPr>
              <w:t>15,00</w:t>
            </w:r>
          </w:p>
          <w:p w:rsidR="00C54B74" w:rsidRPr="006345AE" w:rsidRDefault="00C54B74" w:rsidP="007B2963">
            <w:pPr>
              <w:pStyle w:val="Default"/>
              <w:tabs>
                <w:tab w:val="left" w:pos="567"/>
              </w:tabs>
              <w:jc w:val="right"/>
              <w:rPr>
                <w:sz w:val="22"/>
                <w:szCs w:val="22"/>
              </w:rPr>
            </w:pPr>
            <w:r w:rsidRPr="006345AE">
              <w:rPr>
                <w:sz w:val="22"/>
                <w:szCs w:val="22"/>
              </w:rPr>
              <w:t>2,00</w:t>
            </w:r>
          </w:p>
          <w:p w:rsidR="00C54B74" w:rsidRPr="006345AE" w:rsidRDefault="00C54B74" w:rsidP="007B2963">
            <w:pPr>
              <w:pStyle w:val="Default"/>
              <w:tabs>
                <w:tab w:val="left" w:pos="567"/>
              </w:tabs>
              <w:jc w:val="right"/>
              <w:rPr>
                <w:sz w:val="22"/>
                <w:szCs w:val="22"/>
              </w:rPr>
            </w:pPr>
            <w:r w:rsidRPr="006345AE">
              <w:rPr>
                <w:sz w:val="22"/>
                <w:szCs w:val="22"/>
              </w:rPr>
              <w:t>14,00</w:t>
            </w:r>
          </w:p>
          <w:p w:rsidR="00C54B74" w:rsidRPr="006345AE" w:rsidRDefault="00C54B74" w:rsidP="007B2963">
            <w:pPr>
              <w:pStyle w:val="Default"/>
              <w:tabs>
                <w:tab w:val="left" w:pos="567"/>
              </w:tabs>
              <w:spacing w:after="120"/>
              <w:jc w:val="right"/>
              <w:rPr>
                <w:sz w:val="22"/>
                <w:szCs w:val="22"/>
              </w:rPr>
            </w:pPr>
            <w:r w:rsidRPr="006345AE">
              <w:rPr>
                <w:sz w:val="22"/>
                <w:szCs w:val="22"/>
              </w:rPr>
              <w:t>84,00</w:t>
            </w:r>
          </w:p>
          <w:p w:rsidR="00C54B74" w:rsidRPr="006345AE" w:rsidRDefault="00C54B74" w:rsidP="007B2963">
            <w:pPr>
              <w:pStyle w:val="Default"/>
              <w:tabs>
                <w:tab w:val="left" w:pos="567"/>
              </w:tabs>
              <w:jc w:val="right"/>
              <w:rPr>
                <w:sz w:val="22"/>
                <w:szCs w:val="22"/>
              </w:rPr>
            </w:pPr>
            <w:r w:rsidRPr="006345AE">
              <w:rPr>
                <w:sz w:val="22"/>
                <w:szCs w:val="22"/>
              </w:rPr>
              <w:t>18,00</w:t>
            </w:r>
          </w:p>
          <w:p w:rsidR="00C54B74" w:rsidRPr="006345AE" w:rsidRDefault="00C54B74" w:rsidP="007B2963">
            <w:pPr>
              <w:pStyle w:val="Default"/>
              <w:tabs>
                <w:tab w:val="left" w:pos="567"/>
              </w:tabs>
              <w:jc w:val="right"/>
              <w:rPr>
                <w:sz w:val="22"/>
                <w:szCs w:val="22"/>
              </w:rPr>
            </w:pPr>
            <w:r w:rsidRPr="006345AE">
              <w:rPr>
                <w:sz w:val="22"/>
                <w:szCs w:val="22"/>
              </w:rPr>
              <w:t>1,00</w:t>
            </w:r>
          </w:p>
          <w:p w:rsidR="00C54B74" w:rsidRPr="006345AE" w:rsidRDefault="00C54B74" w:rsidP="007B2963">
            <w:pPr>
              <w:pStyle w:val="Default"/>
              <w:tabs>
                <w:tab w:val="left" w:pos="567"/>
              </w:tabs>
              <w:spacing w:after="120"/>
              <w:jc w:val="right"/>
              <w:rPr>
                <w:sz w:val="22"/>
                <w:szCs w:val="22"/>
              </w:rPr>
            </w:pPr>
            <w:r w:rsidRPr="006345AE">
              <w:rPr>
                <w:sz w:val="22"/>
                <w:szCs w:val="22"/>
              </w:rPr>
              <w:t>81,00</w:t>
            </w:r>
          </w:p>
          <w:p w:rsidR="00C54B74" w:rsidRPr="006345AE" w:rsidRDefault="00C54B74" w:rsidP="007B2963">
            <w:pPr>
              <w:pStyle w:val="Default"/>
              <w:tabs>
                <w:tab w:val="left" w:pos="567"/>
              </w:tabs>
              <w:jc w:val="right"/>
              <w:rPr>
                <w:sz w:val="22"/>
                <w:szCs w:val="22"/>
              </w:rPr>
            </w:pPr>
            <w:r w:rsidRPr="006345AE">
              <w:rPr>
                <w:sz w:val="22"/>
                <w:szCs w:val="22"/>
              </w:rPr>
              <w:t>56,00</w:t>
            </w:r>
          </w:p>
          <w:p w:rsidR="00C54B74" w:rsidRPr="006345AE" w:rsidRDefault="00C54B74" w:rsidP="007B2963">
            <w:pPr>
              <w:pStyle w:val="Default"/>
              <w:tabs>
                <w:tab w:val="left" w:pos="567"/>
              </w:tabs>
              <w:jc w:val="right"/>
              <w:rPr>
                <w:sz w:val="22"/>
                <w:szCs w:val="22"/>
              </w:rPr>
            </w:pPr>
            <w:r w:rsidRPr="006345AE">
              <w:rPr>
                <w:sz w:val="22"/>
                <w:szCs w:val="22"/>
              </w:rPr>
              <w:t>4,00</w:t>
            </w:r>
          </w:p>
          <w:p w:rsidR="00C54B74" w:rsidRPr="006345AE" w:rsidRDefault="00C54B74" w:rsidP="007B2963">
            <w:pPr>
              <w:pStyle w:val="Default"/>
              <w:tabs>
                <w:tab w:val="left" w:pos="567"/>
              </w:tabs>
              <w:jc w:val="right"/>
              <w:rPr>
                <w:sz w:val="22"/>
                <w:szCs w:val="22"/>
              </w:rPr>
            </w:pPr>
            <w:r w:rsidRPr="006345AE">
              <w:rPr>
                <w:sz w:val="22"/>
                <w:szCs w:val="22"/>
              </w:rPr>
              <w:t>40,00</w:t>
            </w:r>
          </w:p>
        </w:tc>
      </w:tr>
    </w:tbl>
    <w:p w:rsidR="0098380D" w:rsidRPr="00145F3A" w:rsidRDefault="0098380D" w:rsidP="00E92843">
      <w:pPr>
        <w:pStyle w:val="Default"/>
        <w:numPr>
          <w:ilvl w:val="0"/>
          <w:numId w:val="9"/>
        </w:numPr>
        <w:tabs>
          <w:tab w:val="left" w:pos="284"/>
        </w:tabs>
        <w:spacing w:before="120"/>
        <w:ind w:hanging="1080"/>
        <w:rPr>
          <w:b/>
          <w:bCs/>
          <w:lang w:val="id-ID"/>
        </w:rPr>
      </w:pPr>
      <w:r>
        <w:rPr>
          <w:b/>
          <w:bCs/>
          <w:lang w:val="id-ID"/>
        </w:rPr>
        <w:t xml:space="preserve">Intensitas </w:t>
      </w:r>
      <w:r w:rsidR="00E92843">
        <w:rPr>
          <w:b/>
          <w:bCs/>
          <w:lang w:val="id-ID"/>
        </w:rPr>
        <w:t xml:space="preserve">Mengikuti </w:t>
      </w:r>
      <w:r>
        <w:rPr>
          <w:b/>
          <w:bCs/>
          <w:lang w:val="id-ID"/>
        </w:rPr>
        <w:t>Penyuluhan</w:t>
      </w:r>
    </w:p>
    <w:p w:rsidR="0098380D" w:rsidRDefault="0098380D" w:rsidP="006E3859">
      <w:pPr>
        <w:pStyle w:val="Default"/>
        <w:tabs>
          <w:tab w:val="left" w:pos="0"/>
          <w:tab w:val="left" w:pos="567"/>
        </w:tabs>
        <w:jc w:val="both"/>
        <w:rPr>
          <w:lang w:val="id-ID"/>
        </w:rPr>
      </w:pPr>
      <w:r>
        <w:rPr>
          <w:lang w:val="id-ID"/>
        </w:rPr>
        <w:tab/>
        <w:t xml:space="preserve">Intensitas </w:t>
      </w:r>
      <w:r w:rsidR="00E92843">
        <w:rPr>
          <w:lang w:val="id-ID"/>
        </w:rPr>
        <w:t xml:space="preserve">mengikuti </w:t>
      </w:r>
      <w:r>
        <w:rPr>
          <w:lang w:val="id-ID"/>
        </w:rPr>
        <w:t xml:space="preserve">penyuluhan dalam penelitian </w:t>
      </w:r>
      <w:r w:rsidR="008948AA">
        <w:rPr>
          <w:lang w:val="id-ID"/>
        </w:rPr>
        <w:t xml:space="preserve">ini berada pada kategori rendah cenderung </w:t>
      </w:r>
      <w:r w:rsidR="00EE7C38">
        <w:rPr>
          <w:lang w:val="id-ID"/>
        </w:rPr>
        <w:t>sedang</w:t>
      </w:r>
      <w:r w:rsidR="00FE3096">
        <w:rPr>
          <w:lang w:val="id-ID"/>
        </w:rPr>
        <w:t xml:space="preserve">. Intensitas </w:t>
      </w:r>
      <w:r w:rsidR="008948AA">
        <w:rPr>
          <w:lang w:val="id-ID"/>
        </w:rPr>
        <w:t xml:space="preserve">mengikutui </w:t>
      </w:r>
      <w:r w:rsidR="00FE3096">
        <w:rPr>
          <w:lang w:val="id-ID"/>
        </w:rPr>
        <w:t>penyuluh</w:t>
      </w:r>
      <w:r>
        <w:rPr>
          <w:lang w:val="id-ID"/>
        </w:rPr>
        <w:t xml:space="preserve"> digambarkan oleh tingkat kunjungan dan kehadiran </w:t>
      </w:r>
      <w:r w:rsidR="00FE3096">
        <w:rPr>
          <w:lang w:val="id-ID"/>
        </w:rPr>
        <w:t xml:space="preserve">responden </w:t>
      </w:r>
      <w:r>
        <w:rPr>
          <w:lang w:val="id-ID"/>
        </w:rPr>
        <w:t>dalam mengikuti kegiatan penyuluhan yang diadakan oleh Balai Penyu</w:t>
      </w:r>
      <w:r w:rsidR="00E11BE3">
        <w:rPr>
          <w:lang w:val="id-ID"/>
        </w:rPr>
        <w:t>luhan Pertanian (BPP).</w:t>
      </w:r>
      <w:r w:rsidR="008A17CF">
        <w:rPr>
          <w:lang w:val="id-ID"/>
        </w:rPr>
        <w:t xml:space="preserve"> Relatif r</w:t>
      </w:r>
      <w:r w:rsidR="00E11BE3">
        <w:rPr>
          <w:lang w:val="id-ID"/>
        </w:rPr>
        <w:t xml:space="preserve">endahnya </w:t>
      </w:r>
      <w:r w:rsidR="00364FD6">
        <w:rPr>
          <w:lang w:val="id-ID"/>
        </w:rPr>
        <w:t>kegiatan penyuluhan yang diikuti</w:t>
      </w:r>
      <w:r>
        <w:rPr>
          <w:lang w:val="id-ID"/>
        </w:rPr>
        <w:t xml:space="preserve"> responden disebabkan kegiatan penyuluhan sering diadakan </w:t>
      </w:r>
      <w:r w:rsidR="00243E8C">
        <w:rPr>
          <w:lang w:val="id-ID"/>
        </w:rPr>
        <w:t xml:space="preserve">di </w:t>
      </w:r>
      <w:r>
        <w:rPr>
          <w:lang w:val="id-ID"/>
        </w:rPr>
        <w:t xml:space="preserve">satu lokasi dalam satu </w:t>
      </w:r>
      <w:r w:rsidRPr="000C6CD3">
        <w:rPr>
          <w:i/>
          <w:iCs/>
          <w:lang w:val="id-ID"/>
        </w:rPr>
        <w:t>mukim</w:t>
      </w:r>
      <w:r>
        <w:rPr>
          <w:lang w:val="id-ID"/>
        </w:rPr>
        <w:t xml:space="preserve"> </w:t>
      </w:r>
      <w:r w:rsidR="00E53D73">
        <w:rPr>
          <w:lang w:val="id-ID"/>
        </w:rPr>
        <w:t xml:space="preserve">(wilayah kemukiman) </w:t>
      </w:r>
      <w:r>
        <w:rPr>
          <w:lang w:val="id-ID"/>
        </w:rPr>
        <w:t>yang meng</w:t>
      </w:r>
      <w:r w:rsidR="001B7791">
        <w:rPr>
          <w:lang w:val="id-ID"/>
        </w:rPr>
        <w:t>g</w:t>
      </w:r>
      <w:r>
        <w:rPr>
          <w:lang w:val="id-ID"/>
        </w:rPr>
        <w:t xml:space="preserve">abungkan lebih dari dua desa serta jarak tempuh antar desa ke tempat penyuluhan sangat jauh. Penyuluh harus menyesuaikan lokasi penyuluhannya agar petani tersebut dapat ikut serta dalam setiap kegiatan penyuluhan tentang usahatani padi sawah. Jumlah </w:t>
      </w:r>
      <w:r w:rsidR="008F0530">
        <w:rPr>
          <w:lang w:val="id-ID"/>
        </w:rPr>
        <w:t>kegiatan penyuluhan</w:t>
      </w:r>
      <w:r>
        <w:rPr>
          <w:lang w:val="id-ID"/>
        </w:rPr>
        <w:t xml:space="preserve"> dala</w:t>
      </w:r>
      <w:r w:rsidR="001A6BE3">
        <w:rPr>
          <w:lang w:val="id-ID"/>
        </w:rPr>
        <w:t xml:space="preserve">m tiga bulan berkisar 1-3 kali, </w:t>
      </w:r>
      <w:r w:rsidR="008F0530">
        <w:rPr>
          <w:lang w:val="id-ID"/>
        </w:rPr>
        <w:t>penyuluh</w:t>
      </w:r>
      <w:r w:rsidR="00766AE3">
        <w:rPr>
          <w:lang w:val="id-ID"/>
        </w:rPr>
        <w:t xml:space="preserve"> perlu meningkatkan</w:t>
      </w:r>
      <w:r w:rsidRPr="0031473E">
        <w:rPr>
          <w:shd w:val="clear" w:color="auto" w:fill="FFFFFF" w:themeFill="background1"/>
          <w:lang w:val="id-ID"/>
        </w:rPr>
        <w:t xml:space="preserve"> kegiatan penyuluhan untuk membantu </w:t>
      </w:r>
      <w:r w:rsidR="00766AE3">
        <w:rPr>
          <w:shd w:val="clear" w:color="auto" w:fill="FFFFFF" w:themeFill="background1"/>
          <w:lang w:val="id-ID"/>
        </w:rPr>
        <w:t xml:space="preserve">responden </w:t>
      </w:r>
      <w:r w:rsidRPr="0031473E">
        <w:rPr>
          <w:shd w:val="clear" w:color="auto" w:fill="FFFFFF" w:themeFill="background1"/>
          <w:lang w:val="id-ID"/>
        </w:rPr>
        <w:t>menghadapi permasalahan selam</w:t>
      </w:r>
      <w:r>
        <w:rPr>
          <w:lang w:val="id-ID"/>
        </w:rPr>
        <w:t>a usahatani. Di lokasi penelitian setiap kecamatan 1 orang penyuluh melayani dua desa. Penyuluh pertanian melaksanakan kegiatan kunjungan berdasarkan rencana kerja tahunan yang telah disusun dalam buku programa penyuluhan pertanian.</w:t>
      </w:r>
      <w:r w:rsidRPr="007224A6">
        <w:rPr>
          <w:lang w:val="id-ID"/>
        </w:rPr>
        <w:t xml:space="preserve"> </w:t>
      </w:r>
    </w:p>
    <w:p w:rsidR="00C526BA" w:rsidRDefault="00C526BA" w:rsidP="0026469A">
      <w:pPr>
        <w:pStyle w:val="Default"/>
        <w:tabs>
          <w:tab w:val="left" w:pos="0"/>
          <w:tab w:val="left" w:pos="567"/>
        </w:tabs>
        <w:jc w:val="both"/>
        <w:rPr>
          <w:lang w:val="id-ID"/>
        </w:rPr>
      </w:pPr>
      <w:r>
        <w:rPr>
          <w:lang w:val="id-ID"/>
        </w:rPr>
        <w:tab/>
      </w:r>
      <w:r w:rsidR="000A388E">
        <w:rPr>
          <w:lang w:val="id-ID"/>
        </w:rPr>
        <w:t>P</w:t>
      </w:r>
      <w:r w:rsidRPr="007224A6">
        <w:rPr>
          <w:lang w:val="id-ID"/>
        </w:rPr>
        <w:t xml:space="preserve">enyuluhan harus diawali oleh kesadaran akan adanya kebutuhan manusia untuk mengembangkan dirinya agar lebih mampu meningkatkan kesejahteraan hidupnya. Oleh karena itu kegiatan penyuluhan </w:t>
      </w:r>
      <w:r w:rsidR="0026469A">
        <w:rPr>
          <w:lang w:val="id-ID"/>
        </w:rPr>
        <w:t>perlu</w:t>
      </w:r>
      <w:r w:rsidRPr="007224A6">
        <w:rPr>
          <w:lang w:val="id-ID"/>
        </w:rPr>
        <w:t xml:space="preserve"> dikembangkan dalam rangka menggerakkan kesadaran dan partisipasi masyarakat dalam proses pembangunan agar memiliki kemampuan menolong dirinya sendiri untuk mencapai tujuan perbaikan mutu hidup dan kesejahteraan yang dicita-citakan (Mardikanto 1993</w:t>
      </w:r>
      <w:r w:rsidR="000A388E">
        <w:rPr>
          <w:lang w:val="id-ID"/>
        </w:rPr>
        <w:t xml:space="preserve"> dan Muljono 2007</w:t>
      </w:r>
      <w:r w:rsidRPr="007224A6">
        <w:rPr>
          <w:lang w:val="id-ID"/>
        </w:rPr>
        <w:t xml:space="preserve">). </w:t>
      </w:r>
    </w:p>
    <w:p w:rsidR="002F7B5A" w:rsidRPr="00C526BA" w:rsidRDefault="002F7B5A" w:rsidP="0026469A">
      <w:pPr>
        <w:pStyle w:val="Default"/>
        <w:tabs>
          <w:tab w:val="left" w:pos="0"/>
          <w:tab w:val="left" w:pos="567"/>
        </w:tabs>
        <w:jc w:val="both"/>
        <w:rPr>
          <w:lang w:val="id-ID"/>
        </w:rPr>
      </w:pPr>
    </w:p>
    <w:p w:rsidR="00C54B74" w:rsidRPr="00D332B3" w:rsidRDefault="00C54B74" w:rsidP="00C85E7A">
      <w:pPr>
        <w:pStyle w:val="Default"/>
        <w:numPr>
          <w:ilvl w:val="0"/>
          <w:numId w:val="9"/>
        </w:numPr>
        <w:tabs>
          <w:tab w:val="left" w:pos="0"/>
        </w:tabs>
        <w:spacing w:before="120"/>
        <w:ind w:left="284" w:hanging="284"/>
        <w:jc w:val="both"/>
        <w:rPr>
          <w:b/>
          <w:bCs/>
          <w:lang w:val="id-ID"/>
        </w:rPr>
      </w:pPr>
      <w:r w:rsidRPr="00E15F44">
        <w:rPr>
          <w:b/>
          <w:bCs/>
          <w:lang w:val="id-ID"/>
        </w:rPr>
        <w:lastRenderedPageBreak/>
        <w:t>Kesesuaian Materi Penyuluhan</w:t>
      </w:r>
    </w:p>
    <w:p w:rsidR="00C54B74" w:rsidRDefault="00690041" w:rsidP="004442A0">
      <w:pPr>
        <w:pStyle w:val="Default"/>
        <w:tabs>
          <w:tab w:val="left" w:pos="0"/>
          <w:tab w:val="left" w:pos="567"/>
        </w:tabs>
        <w:jc w:val="both"/>
        <w:rPr>
          <w:lang w:val="id-ID"/>
        </w:rPr>
      </w:pPr>
      <w:r>
        <w:rPr>
          <w:lang w:val="id-ID"/>
        </w:rPr>
        <w:tab/>
      </w:r>
      <w:r w:rsidR="008C5F34">
        <w:rPr>
          <w:lang w:val="id-ID"/>
        </w:rPr>
        <w:t>H</w:t>
      </w:r>
      <w:r w:rsidR="00C54B74">
        <w:rPr>
          <w:lang w:val="id-ID"/>
        </w:rPr>
        <w:t xml:space="preserve">asil penelitian </w:t>
      </w:r>
      <w:r w:rsidR="00473CE7">
        <w:rPr>
          <w:lang w:val="id-ID"/>
        </w:rPr>
        <w:t>menunjukkan</w:t>
      </w:r>
      <w:r w:rsidR="00C54B74">
        <w:rPr>
          <w:lang w:val="id-ID"/>
        </w:rPr>
        <w:t xml:space="preserve"> bahwa keses</w:t>
      </w:r>
      <w:r w:rsidR="00D53400">
        <w:rPr>
          <w:lang w:val="id-ID"/>
        </w:rPr>
        <w:t>uaian materi penyuluhan berada pada</w:t>
      </w:r>
      <w:r w:rsidR="006032DD">
        <w:rPr>
          <w:lang w:val="id-ID"/>
        </w:rPr>
        <w:t xml:space="preserve"> ketegori sangat sesuai</w:t>
      </w:r>
      <w:r w:rsidR="00C54B74">
        <w:rPr>
          <w:lang w:val="id-ID"/>
        </w:rPr>
        <w:t xml:space="preserve"> </w:t>
      </w:r>
      <w:r w:rsidR="00D53400">
        <w:rPr>
          <w:lang w:val="id-ID"/>
        </w:rPr>
        <w:t>dengan rataan 23</w:t>
      </w:r>
      <w:r w:rsidR="00FF039F">
        <w:rPr>
          <w:lang w:val="id-ID"/>
        </w:rPr>
        <w:t>. Hal ini menunjukkan</w:t>
      </w:r>
      <w:r w:rsidR="00C54B74">
        <w:rPr>
          <w:lang w:val="id-ID"/>
        </w:rPr>
        <w:t xml:space="preserve"> bahwa materi penyuluhan yang diberikan kepada r</w:t>
      </w:r>
      <w:r w:rsidR="0000202D">
        <w:rPr>
          <w:lang w:val="id-ID"/>
        </w:rPr>
        <w:t>esponden</w:t>
      </w:r>
      <w:r w:rsidR="005F6880">
        <w:rPr>
          <w:lang w:val="id-ID"/>
        </w:rPr>
        <w:t xml:space="preserve"> dinilai telah</w:t>
      </w:r>
      <w:r w:rsidR="00151593">
        <w:rPr>
          <w:lang w:val="id-ID"/>
        </w:rPr>
        <w:t xml:space="preserve"> </w:t>
      </w:r>
      <w:r w:rsidR="00C54B74">
        <w:rPr>
          <w:lang w:val="id-ID"/>
        </w:rPr>
        <w:t xml:space="preserve">sesuai dengan kebutuhan dan </w:t>
      </w:r>
      <w:r w:rsidR="0000202D">
        <w:rPr>
          <w:lang w:val="id-ID"/>
        </w:rPr>
        <w:t xml:space="preserve">dapat </w:t>
      </w:r>
      <w:r w:rsidR="00C54B74">
        <w:rPr>
          <w:lang w:val="id-ID"/>
        </w:rPr>
        <w:t xml:space="preserve">membantu </w:t>
      </w:r>
      <w:r w:rsidR="00836AE2">
        <w:rPr>
          <w:lang w:val="id-ID"/>
        </w:rPr>
        <w:t>responden dalam mengambil tinda</w:t>
      </w:r>
      <w:r w:rsidR="00C54B74">
        <w:rPr>
          <w:lang w:val="id-ID"/>
        </w:rPr>
        <w:t>kan terhadap penyelesaian setiap permasal</w:t>
      </w:r>
      <w:r w:rsidR="006A5430">
        <w:rPr>
          <w:lang w:val="id-ID"/>
        </w:rPr>
        <w:t>ahan dalam usahatani padi sawah.</w:t>
      </w:r>
      <w:r w:rsidR="00C54B74">
        <w:rPr>
          <w:lang w:val="id-ID"/>
        </w:rPr>
        <w:t xml:space="preserve"> Penyampaian materi pada petani diberikan oleh instansi terkait (dinas pertanian setempat, BPP). Selain itu materi juga </w:t>
      </w:r>
      <w:r w:rsidR="005B3FB4">
        <w:rPr>
          <w:lang w:val="id-ID"/>
        </w:rPr>
        <w:t>diberikan</w:t>
      </w:r>
      <w:r w:rsidR="00C54B74">
        <w:rPr>
          <w:lang w:val="id-ID"/>
        </w:rPr>
        <w:t xml:space="preserve"> oleh </w:t>
      </w:r>
      <w:r w:rsidR="00C54B74">
        <w:rPr>
          <w:i/>
          <w:iCs/>
          <w:lang w:val="id-ID"/>
        </w:rPr>
        <w:t>keujruen blang</w:t>
      </w:r>
      <w:r w:rsidR="00C54B74">
        <w:rPr>
          <w:lang w:val="id-ID"/>
        </w:rPr>
        <w:t xml:space="preserve"> yang telah berpengalaman di</w:t>
      </w:r>
      <w:r w:rsidR="006A7479">
        <w:rPr>
          <w:lang w:val="id-ID"/>
        </w:rPr>
        <w:t xml:space="preserve"> </w:t>
      </w:r>
      <w:r w:rsidR="00C54B74">
        <w:rPr>
          <w:lang w:val="id-ID"/>
        </w:rPr>
        <w:t>bidang pertanian. Hal ini bertujuan agar petani dapat b</w:t>
      </w:r>
      <w:r w:rsidR="00E87D63">
        <w:rPr>
          <w:lang w:val="id-ID"/>
        </w:rPr>
        <w:t>elajar dengan petani lain serta</w:t>
      </w:r>
      <w:r w:rsidR="00C54B74">
        <w:rPr>
          <w:lang w:val="id-ID"/>
        </w:rPr>
        <w:t xml:space="preserve"> saling berbagi pengalaman usahatani padi sawah. Materi dalam kegiatan penyuluhan meliputi pengetahuan dalam pendayagunaan dan pelestarian musuh alami, cara budidaya tanaman, pemeliharaan serta pengairan yang cukup. Materi penyuluhan menurut UU No. 16 Tahun 2006 adalah bahan penyuluhan yang akan disampaikan oleh pa</w:t>
      </w:r>
      <w:r w:rsidR="007D29EE">
        <w:rPr>
          <w:lang w:val="id-ID"/>
        </w:rPr>
        <w:t>ra penyuluh kepada pelaku utama</w:t>
      </w:r>
      <w:r w:rsidR="008051F2">
        <w:rPr>
          <w:lang w:val="id-ID"/>
        </w:rPr>
        <w:t xml:space="preserve"> dan pelaku usah</w:t>
      </w:r>
      <w:r w:rsidR="00C54B74">
        <w:rPr>
          <w:lang w:val="id-ID"/>
        </w:rPr>
        <w:t>a dalam berbagai bentuk yang meliputi informasi, teknologi, rekayasa, sosial, manajemen, ekonomi, hukum, dan kelestarian lingkungan.</w:t>
      </w:r>
    </w:p>
    <w:p w:rsidR="00C54B74" w:rsidRPr="00D332B3" w:rsidRDefault="00C54B74" w:rsidP="00E6670F">
      <w:pPr>
        <w:pStyle w:val="Default"/>
        <w:numPr>
          <w:ilvl w:val="0"/>
          <w:numId w:val="9"/>
        </w:numPr>
        <w:tabs>
          <w:tab w:val="left" w:pos="0"/>
        </w:tabs>
        <w:spacing w:before="120"/>
        <w:ind w:left="284" w:hanging="284"/>
        <w:jc w:val="both"/>
        <w:rPr>
          <w:b/>
          <w:bCs/>
          <w:lang w:val="id-ID"/>
        </w:rPr>
      </w:pPr>
      <w:r>
        <w:rPr>
          <w:b/>
          <w:bCs/>
          <w:lang w:val="id-ID"/>
        </w:rPr>
        <w:t>Kesesuaian Media Penyuluhan</w:t>
      </w:r>
    </w:p>
    <w:p w:rsidR="00404812" w:rsidRPr="00C77A39" w:rsidRDefault="00C54B74" w:rsidP="00C77A39">
      <w:pPr>
        <w:pStyle w:val="Default"/>
        <w:tabs>
          <w:tab w:val="left" w:pos="0"/>
          <w:tab w:val="left" w:pos="567"/>
        </w:tabs>
        <w:jc w:val="both"/>
        <w:rPr>
          <w:lang w:val="id-ID"/>
        </w:rPr>
      </w:pPr>
      <w:r>
        <w:rPr>
          <w:lang w:val="id-ID"/>
        </w:rPr>
        <w:tab/>
      </w:r>
      <w:r w:rsidR="00622F66">
        <w:rPr>
          <w:lang w:val="id-ID"/>
        </w:rPr>
        <w:t xml:space="preserve">Kesesuaian media penyuluhan </w:t>
      </w:r>
      <w:r w:rsidR="00A0428F">
        <w:rPr>
          <w:lang w:val="id-ID"/>
        </w:rPr>
        <w:t>berada pada kategori sangat sesuai</w:t>
      </w:r>
      <w:r w:rsidR="00A54257">
        <w:rPr>
          <w:lang w:val="id-ID"/>
        </w:rPr>
        <w:t xml:space="preserve"> </w:t>
      </w:r>
      <w:r w:rsidR="00D6166D">
        <w:rPr>
          <w:lang w:val="id-ID"/>
        </w:rPr>
        <w:t xml:space="preserve">dengan rataan </w:t>
      </w:r>
      <w:r w:rsidR="007F0D39">
        <w:rPr>
          <w:lang w:val="id-ID"/>
        </w:rPr>
        <w:t>13</w:t>
      </w:r>
      <w:r w:rsidR="008860FE">
        <w:rPr>
          <w:lang w:val="id-ID"/>
        </w:rPr>
        <w:t xml:space="preserve">. Hal tersebut menunjukkan </w:t>
      </w:r>
      <w:r w:rsidR="00AE7058">
        <w:rPr>
          <w:lang w:val="id-ID"/>
        </w:rPr>
        <w:t xml:space="preserve">bahwa </w:t>
      </w:r>
      <w:r>
        <w:rPr>
          <w:lang w:val="id-ID"/>
        </w:rPr>
        <w:t xml:space="preserve">media penyuluhan yang </w:t>
      </w:r>
      <w:r w:rsidR="00B4356B">
        <w:rPr>
          <w:lang w:val="id-ID"/>
        </w:rPr>
        <w:t xml:space="preserve">digunakan sudah </w:t>
      </w:r>
      <w:r>
        <w:rPr>
          <w:lang w:val="id-ID"/>
        </w:rPr>
        <w:t>sesuai</w:t>
      </w:r>
      <w:r w:rsidR="00B4356B">
        <w:rPr>
          <w:lang w:val="id-ID"/>
        </w:rPr>
        <w:t>, yang</w:t>
      </w:r>
      <w:r>
        <w:rPr>
          <w:lang w:val="id-ID"/>
        </w:rPr>
        <w:t xml:space="preserve"> berarti mampu menarik minat, mempermudah pem</w:t>
      </w:r>
      <w:r w:rsidR="001A6BE3">
        <w:rPr>
          <w:lang w:val="id-ID"/>
        </w:rPr>
        <w:t xml:space="preserve">ahaman materi yang disampaikan. </w:t>
      </w:r>
      <w:r>
        <w:rPr>
          <w:lang w:val="id-ID"/>
        </w:rPr>
        <w:t xml:space="preserve">Media yang dimanfaatkan atau digunakan berupa brosur usahatani. Selain itu juga memanfaatkan media elektronik berupa leptop dan infocus agar materi dapat didengar dan dilihat </w:t>
      </w:r>
      <w:r w:rsidR="00916C17">
        <w:rPr>
          <w:lang w:val="id-ID"/>
        </w:rPr>
        <w:t>secara jelas oleh petani. Hasil</w:t>
      </w:r>
      <w:r>
        <w:rPr>
          <w:lang w:val="id-ID"/>
        </w:rPr>
        <w:t xml:space="preserve"> penelitian menyimpulkan bahwa buku bergambar untuk mengenal musuh alami memudahkan petani mengenal dan mengidentifikasi musuh alami di lahan. Di sisi lain, praktek langsung di lahan sawah memudahkan  petani </w:t>
      </w:r>
      <w:r w:rsidR="004469C3">
        <w:rPr>
          <w:lang w:val="id-ID"/>
        </w:rPr>
        <w:t>dalam penentuan pola tanam (2:1/</w:t>
      </w:r>
      <w:r>
        <w:rPr>
          <w:lang w:val="id-ID"/>
        </w:rPr>
        <w:t xml:space="preserve">4:1) dengan menggunakan caplak kayu untuk mengatur jarak tanam padi jajar legowo. </w:t>
      </w:r>
      <w:r w:rsidR="004735F3">
        <w:rPr>
          <w:lang w:val="id-ID"/>
        </w:rPr>
        <w:t>Menurut van d</w:t>
      </w:r>
      <w:r w:rsidR="009B4095">
        <w:rPr>
          <w:lang w:val="id-ID"/>
        </w:rPr>
        <w:t xml:space="preserve">en Ban dan Hawkins (1999) bahwa media adalah alat penyampai atau pengantar suatu materi pesan sehingga dapat sampai kepada penerima. Memanfaatkan media yang mudah dan inovatif dapat meningkatkan pemahaman peserta penyuluhan. Media yang digunakan </w:t>
      </w:r>
      <w:r w:rsidR="00CC1A2C">
        <w:rPr>
          <w:lang w:val="id-ID"/>
        </w:rPr>
        <w:t>di desa penelitian</w:t>
      </w:r>
      <w:r w:rsidR="009B4095">
        <w:rPr>
          <w:lang w:val="id-ID"/>
        </w:rPr>
        <w:t xml:space="preserve"> ber</w:t>
      </w:r>
      <w:r w:rsidR="00983D54">
        <w:rPr>
          <w:lang w:val="id-ID"/>
        </w:rPr>
        <w:t>upa media cetak dan elektronik.</w:t>
      </w:r>
    </w:p>
    <w:p w:rsidR="00C54B74" w:rsidRPr="001D2FF9" w:rsidRDefault="00C54B74" w:rsidP="00C77A39">
      <w:pPr>
        <w:pStyle w:val="Default"/>
        <w:numPr>
          <w:ilvl w:val="0"/>
          <w:numId w:val="9"/>
        </w:numPr>
        <w:tabs>
          <w:tab w:val="left" w:pos="0"/>
        </w:tabs>
        <w:spacing w:before="120"/>
        <w:ind w:left="284" w:hanging="284"/>
        <w:jc w:val="both"/>
        <w:rPr>
          <w:b/>
          <w:bCs/>
          <w:lang w:val="id-ID"/>
        </w:rPr>
      </w:pPr>
      <w:r>
        <w:rPr>
          <w:b/>
          <w:bCs/>
          <w:lang w:val="id-ID"/>
        </w:rPr>
        <w:t>Ketepatan Metode Penyuluhan</w:t>
      </w:r>
    </w:p>
    <w:p w:rsidR="007E6408" w:rsidRDefault="00C54B74" w:rsidP="00921125">
      <w:pPr>
        <w:pStyle w:val="Default"/>
        <w:tabs>
          <w:tab w:val="left" w:pos="0"/>
          <w:tab w:val="left" w:pos="567"/>
        </w:tabs>
        <w:jc w:val="both"/>
        <w:rPr>
          <w:lang w:val="id-ID"/>
        </w:rPr>
      </w:pPr>
      <w:r>
        <w:rPr>
          <w:lang w:val="id-ID"/>
        </w:rPr>
        <w:tab/>
      </w:r>
      <w:r w:rsidR="000E72BE">
        <w:rPr>
          <w:lang w:val="id-ID"/>
        </w:rPr>
        <w:t xml:space="preserve">Ketepatan metode penyuluhan dalam penelitian ini berada pada kategori </w:t>
      </w:r>
      <w:r w:rsidR="000F521F">
        <w:rPr>
          <w:lang w:val="id-ID"/>
        </w:rPr>
        <w:t>cukup</w:t>
      </w:r>
      <w:r w:rsidR="00221439">
        <w:rPr>
          <w:lang w:val="id-ID"/>
        </w:rPr>
        <w:t xml:space="preserve"> sesuai</w:t>
      </w:r>
      <w:r w:rsidR="00404812">
        <w:rPr>
          <w:lang w:val="id-ID"/>
        </w:rPr>
        <w:t xml:space="preserve"> </w:t>
      </w:r>
      <w:r w:rsidR="000E72BE">
        <w:rPr>
          <w:lang w:val="id-ID"/>
        </w:rPr>
        <w:t>dengan rataan 12</w:t>
      </w:r>
      <w:r>
        <w:rPr>
          <w:lang w:val="id-ID"/>
        </w:rPr>
        <w:t xml:space="preserve">. </w:t>
      </w:r>
      <w:r w:rsidR="00014C64" w:rsidRPr="00921125">
        <w:rPr>
          <w:lang w:val="id-ID"/>
        </w:rPr>
        <w:t>Hal tersebut</w:t>
      </w:r>
      <w:r w:rsidR="000E72BE" w:rsidRPr="00921125">
        <w:rPr>
          <w:lang w:val="id-ID"/>
        </w:rPr>
        <w:t xml:space="preserve"> menunjukkan pemilihan </w:t>
      </w:r>
      <w:r w:rsidRPr="00921125">
        <w:rPr>
          <w:lang w:val="id-ID"/>
        </w:rPr>
        <w:t xml:space="preserve">metode penyuluhan yang </w:t>
      </w:r>
      <w:r w:rsidR="00921125">
        <w:rPr>
          <w:lang w:val="id-ID"/>
        </w:rPr>
        <w:t>cukup</w:t>
      </w:r>
      <w:r w:rsidR="00614332" w:rsidRPr="00921125">
        <w:rPr>
          <w:lang w:val="id-ID"/>
        </w:rPr>
        <w:t xml:space="preserve"> </w:t>
      </w:r>
      <w:r w:rsidRPr="00921125">
        <w:rPr>
          <w:lang w:val="id-ID"/>
        </w:rPr>
        <w:t xml:space="preserve">mampu membangkitkan minat, dan mempermudah pemahaman materi yang sampaikan. </w:t>
      </w:r>
      <w:r w:rsidR="00014C64" w:rsidRPr="00921125">
        <w:rPr>
          <w:lang w:val="id-ID"/>
        </w:rPr>
        <w:t>Kondisi tersebut menunjuk</w:t>
      </w:r>
      <w:r w:rsidR="00614332" w:rsidRPr="00921125">
        <w:rPr>
          <w:lang w:val="id-ID"/>
        </w:rPr>
        <w:t>k</w:t>
      </w:r>
      <w:r w:rsidR="00014C64" w:rsidRPr="00921125">
        <w:rPr>
          <w:lang w:val="id-ID"/>
        </w:rPr>
        <w:t xml:space="preserve">an bahwa </w:t>
      </w:r>
      <w:r w:rsidR="00921125">
        <w:rPr>
          <w:lang w:val="id-ID"/>
        </w:rPr>
        <w:t>cukup sesuai</w:t>
      </w:r>
      <w:r w:rsidR="00917391" w:rsidRPr="00921125">
        <w:rPr>
          <w:lang w:val="id-ID"/>
        </w:rPr>
        <w:t xml:space="preserve"> dalam penggunaan metode </w:t>
      </w:r>
      <w:r w:rsidR="005A73BA" w:rsidRPr="00921125">
        <w:rPr>
          <w:lang w:val="id-ID"/>
        </w:rPr>
        <w:t xml:space="preserve">penyuluhan </w:t>
      </w:r>
      <w:r w:rsidR="00921125">
        <w:rPr>
          <w:shd w:val="clear" w:color="auto" w:fill="FFFFFF" w:themeFill="background1"/>
          <w:lang w:val="id-ID"/>
        </w:rPr>
        <w:t>yang dipilih</w:t>
      </w:r>
      <w:r w:rsidR="005A73BA" w:rsidRPr="00921125">
        <w:rPr>
          <w:shd w:val="clear" w:color="auto" w:fill="FFFFFF" w:themeFill="background1"/>
          <w:lang w:val="id-ID"/>
        </w:rPr>
        <w:t xml:space="preserve"> dapat </w:t>
      </w:r>
      <w:r w:rsidR="00014C64" w:rsidRPr="00921125">
        <w:rPr>
          <w:shd w:val="clear" w:color="auto" w:fill="FFFFFF" w:themeFill="background1"/>
          <w:lang w:val="id-ID"/>
        </w:rPr>
        <w:t xml:space="preserve">menunjang keberhasilan materi yang diberikan seperti metode penyuluhan yang dilakukan meliputi ceramah, diskusi, kunjungan </w:t>
      </w:r>
      <w:r w:rsidR="00DC5F0D" w:rsidRPr="00921125">
        <w:rPr>
          <w:shd w:val="clear" w:color="auto" w:fill="FFFFFF" w:themeFill="background1"/>
          <w:lang w:val="id-ID"/>
        </w:rPr>
        <w:t xml:space="preserve">usahatani, demonstrasi cara dan </w:t>
      </w:r>
      <w:r w:rsidR="00014C64" w:rsidRPr="00921125">
        <w:rPr>
          <w:shd w:val="clear" w:color="auto" w:fill="FFFFFF" w:themeFill="background1"/>
          <w:lang w:val="id-ID"/>
        </w:rPr>
        <w:t>hasil.</w:t>
      </w:r>
      <w:r w:rsidR="00014C64">
        <w:rPr>
          <w:lang w:val="id-ID"/>
        </w:rPr>
        <w:t xml:space="preserve"> </w:t>
      </w:r>
      <w:r w:rsidR="005A73BA">
        <w:rPr>
          <w:lang w:val="id-ID"/>
        </w:rPr>
        <w:t>Hal ini berbeda</w:t>
      </w:r>
      <w:r>
        <w:rPr>
          <w:lang w:val="id-ID"/>
        </w:rPr>
        <w:t xml:space="preserve"> denga</w:t>
      </w:r>
      <w:r w:rsidR="000E72BE">
        <w:rPr>
          <w:lang w:val="id-ID"/>
        </w:rPr>
        <w:t>n Mardikanto (</w:t>
      </w:r>
      <w:r w:rsidR="003E6DFD">
        <w:rPr>
          <w:lang w:val="id-ID"/>
        </w:rPr>
        <w:t xml:space="preserve">2009) </w:t>
      </w:r>
      <w:r w:rsidR="00740D2C">
        <w:rPr>
          <w:lang w:val="id-ID"/>
        </w:rPr>
        <w:t xml:space="preserve">yang </w:t>
      </w:r>
      <w:r w:rsidR="000E72BE">
        <w:rPr>
          <w:lang w:val="id-ID"/>
        </w:rPr>
        <w:t>menyatakan bahwa efektivitas suatu metode penyuluhan ditentukan oleh pemilihan suatu metode yang tepat, namun tidak berarti suatu metode lebih baik dibanding dengan metode yang lain karena tidak ada satupun metode penyuluhan yang selalu efektif digunakan pada semua kegiatan penyuluhan tetapi perlu diterapkan secara kombinasi sesuai kebutuha</w:t>
      </w:r>
      <w:r w:rsidR="000E72BE" w:rsidRPr="00F279DF">
        <w:rPr>
          <w:lang w:val="id-ID"/>
        </w:rPr>
        <w:t>n</w:t>
      </w:r>
      <w:r w:rsidR="003E6DFD">
        <w:rPr>
          <w:lang w:val="id-ID"/>
        </w:rPr>
        <w:t>.</w:t>
      </w:r>
    </w:p>
    <w:p w:rsidR="00E36064" w:rsidRPr="00434D72" w:rsidRDefault="003E6DFD" w:rsidP="00921125">
      <w:pPr>
        <w:pStyle w:val="Default"/>
        <w:tabs>
          <w:tab w:val="left" w:pos="0"/>
          <w:tab w:val="left" w:pos="567"/>
        </w:tabs>
        <w:jc w:val="both"/>
        <w:rPr>
          <w:lang w:val="id-ID"/>
        </w:rPr>
      </w:pPr>
      <w:r>
        <w:rPr>
          <w:lang w:val="id-ID"/>
        </w:rPr>
        <w:t xml:space="preserve"> </w:t>
      </w:r>
    </w:p>
    <w:p w:rsidR="004B1E62" w:rsidRDefault="004B1E62" w:rsidP="00243F1A">
      <w:pPr>
        <w:pStyle w:val="Default"/>
        <w:tabs>
          <w:tab w:val="left" w:pos="567"/>
        </w:tabs>
        <w:spacing w:before="120"/>
        <w:rPr>
          <w:b/>
          <w:bCs/>
          <w:lang w:val="id-ID"/>
        </w:rPr>
      </w:pPr>
      <w:r>
        <w:rPr>
          <w:b/>
          <w:bCs/>
          <w:lang w:val="id-ID"/>
        </w:rPr>
        <w:lastRenderedPageBreak/>
        <w:t xml:space="preserve">Persepsi Petani tentang Kompetensi </w:t>
      </w:r>
      <w:r>
        <w:rPr>
          <w:b/>
          <w:bCs/>
          <w:i/>
          <w:iCs/>
          <w:lang w:val="id-ID"/>
        </w:rPr>
        <w:t>Keujruen Blang</w:t>
      </w:r>
      <w:r>
        <w:rPr>
          <w:b/>
          <w:bCs/>
          <w:lang w:val="id-ID"/>
        </w:rPr>
        <w:t xml:space="preserve"> d</w:t>
      </w:r>
      <w:r w:rsidR="00490E5D">
        <w:rPr>
          <w:b/>
          <w:bCs/>
          <w:lang w:val="id-ID"/>
        </w:rPr>
        <w:t xml:space="preserve">alam Pengembangan Pertanian </w:t>
      </w:r>
    </w:p>
    <w:p w:rsidR="004B1E62" w:rsidRDefault="004B1E62" w:rsidP="004B1E62">
      <w:pPr>
        <w:pStyle w:val="Default"/>
        <w:tabs>
          <w:tab w:val="left" w:pos="567"/>
        </w:tabs>
        <w:spacing w:after="120"/>
        <w:jc w:val="both"/>
        <w:rPr>
          <w:lang w:val="id-ID"/>
        </w:rPr>
      </w:pPr>
      <w:r>
        <w:rPr>
          <w:lang w:val="id-ID"/>
        </w:rPr>
        <w:tab/>
        <w:t xml:space="preserve">Persepsi petani tentang kompetensi </w:t>
      </w:r>
      <w:r>
        <w:rPr>
          <w:i/>
          <w:iCs/>
          <w:lang w:val="id-ID"/>
        </w:rPr>
        <w:t>keujruen blang</w:t>
      </w:r>
      <w:r>
        <w:rPr>
          <w:lang w:val="id-ID"/>
        </w:rPr>
        <w:t xml:space="preserve"> dalam pengembangan pertanian yang diteliti terdiri dari</w:t>
      </w:r>
      <w:r w:rsidR="009077CD">
        <w:rPr>
          <w:lang w:val="id-ID"/>
        </w:rPr>
        <w:t>:</w:t>
      </w:r>
      <w:r>
        <w:rPr>
          <w:lang w:val="id-ID"/>
        </w:rPr>
        <w:t xml:space="preserve"> </w:t>
      </w:r>
      <w:r w:rsidRPr="0092165E">
        <w:t>menentukan dan mengkoordinasik</w:t>
      </w:r>
      <w:r>
        <w:t>an tata cara turun ke</w:t>
      </w:r>
      <w:r w:rsidR="009077CD">
        <w:rPr>
          <w:lang w:val="id-ID"/>
        </w:rPr>
        <w:t xml:space="preserve"> </w:t>
      </w:r>
      <w:r>
        <w:t>sawah,</w:t>
      </w:r>
      <w:r>
        <w:rPr>
          <w:lang w:val="id-ID"/>
        </w:rPr>
        <w:t xml:space="preserve"> </w:t>
      </w:r>
      <w:r w:rsidRPr="0092165E">
        <w:t>mengatur pembagian air ke</w:t>
      </w:r>
      <w:r w:rsidRPr="0092165E">
        <w:rPr>
          <w:lang w:val="id-ID"/>
        </w:rPr>
        <w:t xml:space="preserve"> </w:t>
      </w:r>
      <w:r>
        <w:t xml:space="preserve">sawah petani, </w:t>
      </w:r>
      <w:r w:rsidRPr="0092165E">
        <w:t>membantu pemerin</w:t>
      </w:r>
      <w:r>
        <w:t>tah dalam bidang pertanian,</w:t>
      </w:r>
      <w:r>
        <w:rPr>
          <w:lang w:val="id-ID"/>
        </w:rPr>
        <w:t xml:space="preserve"> </w:t>
      </w:r>
      <w:r w:rsidRPr="0092165E">
        <w:t xml:space="preserve">mengkoordinasikan </w:t>
      </w:r>
      <w:r w:rsidRPr="00B77EF3">
        <w:rPr>
          <w:i/>
          <w:iCs/>
          <w:lang w:val="id-ID"/>
        </w:rPr>
        <w:t>khanduri blang</w:t>
      </w:r>
      <w:r w:rsidRPr="0092165E">
        <w:t xml:space="preserve"> atau upacara lain yang berkaitan d</w:t>
      </w:r>
      <w:r>
        <w:t>engan adat usaha pertanian,</w:t>
      </w:r>
      <w:r>
        <w:rPr>
          <w:lang w:val="id-ID"/>
        </w:rPr>
        <w:t xml:space="preserve"> </w:t>
      </w:r>
      <w:r w:rsidRPr="0092165E">
        <w:t>memberi teguran dan sanksi kepada peta</w:t>
      </w:r>
      <w:r>
        <w:t>ni yang melanggar aturan-aturan</w:t>
      </w:r>
      <w:r>
        <w:rPr>
          <w:lang w:val="id-ID"/>
        </w:rPr>
        <w:t xml:space="preserve"> </w:t>
      </w:r>
      <w:r w:rsidRPr="0092165E">
        <w:t xml:space="preserve">adat </w:t>
      </w:r>
      <w:r w:rsidRPr="0092165E">
        <w:rPr>
          <w:i/>
          <w:iCs/>
        </w:rPr>
        <w:t>meugoe</w:t>
      </w:r>
      <w:r w:rsidRPr="0092165E">
        <w:t xml:space="preserve"> (bersawah) atau tidak melaksanakan kewajiban lain dalam sistem pelaksanaan p</w:t>
      </w:r>
      <w:r>
        <w:t xml:space="preserve">ertanian sawah secara adat, </w:t>
      </w:r>
      <w:r>
        <w:rPr>
          <w:lang w:val="id-ID"/>
        </w:rPr>
        <w:t xml:space="preserve">dan </w:t>
      </w:r>
      <w:r w:rsidRPr="0092165E">
        <w:t>menyelesaikan sengketa antar</w:t>
      </w:r>
      <w:r w:rsidRPr="0092165E">
        <w:rPr>
          <w:lang w:val="id-ID"/>
        </w:rPr>
        <w:t xml:space="preserve"> </w:t>
      </w:r>
      <w:r w:rsidRPr="0092165E">
        <w:t xml:space="preserve">petani yang berkaitan dengan </w:t>
      </w:r>
      <w:r w:rsidRPr="00EA3A83">
        <w:t>pelaksanaan usaha pertanian sawah.</w:t>
      </w:r>
      <w:r>
        <w:rPr>
          <w:lang w:val="id-ID"/>
        </w:rPr>
        <w:t xml:space="preserve"> Jumlah dan persentase berdasarkan tingkat persepsi petani tentang kompetensi </w:t>
      </w:r>
      <w:r>
        <w:rPr>
          <w:i/>
          <w:iCs/>
          <w:lang w:val="id-ID"/>
        </w:rPr>
        <w:t>keujruen blang</w:t>
      </w:r>
      <w:r>
        <w:rPr>
          <w:lang w:val="id-ID"/>
        </w:rPr>
        <w:t xml:space="preserve"> dalam pengembangan pertanian </w:t>
      </w:r>
      <w:r w:rsidR="00580554">
        <w:rPr>
          <w:lang w:val="id-ID"/>
        </w:rPr>
        <w:t>tersebut disajikan pada Tabel 3</w:t>
      </w:r>
      <w:r>
        <w:rPr>
          <w:lang w:val="id-ID"/>
        </w:rPr>
        <w:t>.</w:t>
      </w:r>
    </w:p>
    <w:p w:rsidR="0039515A" w:rsidRDefault="0039515A" w:rsidP="0039515A">
      <w:pPr>
        <w:pStyle w:val="Default"/>
        <w:tabs>
          <w:tab w:val="left" w:pos="567"/>
        </w:tabs>
        <w:spacing w:before="120" w:after="120"/>
        <w:rPr>
          <w:lang w:val="id-ID"/>
        </w:rPr>
      </w:pPr>
      <w:r>
        <w:rPr>
          <w:lang w:val="id-ID"/>
        </w:rPr>
        <w:t xml:space="preserve">Tabel 3 Jumlah dan persentase petani berdasarkan kategori persepsi petani </w:t>
      </w:r>
      <w:r>
        <w:rPr>
          <w:lang w:val="id-ID"/>
        </w:rPr>
        <w:tab/>
      </w:r>
      <w:r>
        <w:rPr>
          <w:lang w:val="id-ID"/>
        </w:rPr>
        <w:tab/>
      </w:r>
      <w:r>
        <w:rPr>
          <w:lang w:val="id-ID"/>
        </w:rPr>
        <w:tab/>
        <w:t xml:space="preserve"> </w:t>
      </w:r>
      <w:r w:rsidRPr="003251A8">
        <w:rPr>
          <w:lang w:val="id-ID"/>
        </w:rPr>
        <w:t xml:space="preserve">tentang kompetensi </w:t>
      </w:r>
      <w:r w:rsidRPr="003251A8">
        <w:rPr>
          <w:i/>
          <w:iCs/>
          <w:lang w:val="id-ID"/>
        </w:rPr>
        <w:t>keujruen blang</w:t>
      </w:r>
      <w:r w:rsidRPr="003251A8">
        <w:rPr>
          <w:lang w:val="id-ID"/>
        </w:rPr>
        <w:t xml:space="preserve"> dalam pengembangan pertanian</w:t>
      </w:r>
      <w:r>
        <w:rPr>
          <w:lang w:val="id-ID"/>
        </w:rPr>
        <w:t xml:space="preserve"> di </w:t>
      </w:r>
      <w:r>
        <w:rPr>
          <w:lang w:val="id-ID"/>
        </w:rPr>
        <w:tab/>
      </w:r>
      <w:r>
        <w:rPr>
          <w:lang w:val="id-ID"/>
        </w:rPr>
        <w:tab/>
      </w:r>
      <w:r>
        <w:rPr>
          <w:lang w:val="id-ID"/>
        </w:rPr>
        <w:tab/>
        <w:t xml:space="preserve"> Kabup</w:t>
      </w:r>
      <w:r w:rsidR="00AB401A">
        <w:rPr>
          <w:lang w:val="id-ID"/>
        </w:rPr>
        <w:t>aten Aceh Besar pada tahun 2017</w:t>
      </w:r>
    </w:p>
    <w:tbl>
      <w:tblPr>
        <w:tblStyle w:val="TableGrid"/>
        <w:tblW w:w="0" w:type="auto"/>
        <w:tblInd w:w="108" w:type="dxa"/>
        <w:tblBorders>
          <w:left w:val="none" w:sz="0" w:space="0" w:color="auto"/>
          <w:right w:val="none" w:sz="0" w:space="0" w:color="auto"/>
          <w:insideV w:val="none" w:sz="0" w:space="0" w:color="auto"/>
        </w:tblBorders>
        <w:tblLook w:val="04A0"/>
      </w:tblPr>
      <w:tblGrid>
        <w:gridCol w:w="3402"/>
        <w:gridCol w:w="1985"/>
        <w:gridCol w:w="1242"/>
        <w:gridCol w:w="1309"/>
      </w:tblGrid>
      <w:tr w:rsidR="0039515A" w:rsidRPr="00C15CB2" w:rsidTr="00610857">
        <w:trPr>
          <w:tblHeader/>
        </w:trPr>
        <w:tc>
          <w:tcPr>
            <w:tcW w:w="3402" w:type="dxa"/>
            <w:vAlign w:val="center"/>
          </w:tcPr>
          <w:p w:rsidR="0039515A" w:rsidRPr="008A36B8" w:rsidRDefault="00BE5564" w:rsidP="00610857">
            <w:pPr>
              <w:pStyle w:val="Default"/>
              <w:tabs>
                <w:tab w:val="left" w:pos="567"/>
              </w:tabs>
              <w:jc w:val="center"/>
              <w:rPr>
                <w:i/>
                <w:iCs/>
                <w:sz w:val="22"/>
                <w:szCs w:val="22"/>
              </w:rPr>
            </w:pPr>
            <w:r>
              <w:rPr>
                <w:sz w:val="22"/>
                <w:szCs w:val="22"/>
              </w:rPr>
              <w:t xml:space="preserve">Persepsi Petani tentang </w:t>
            </w:r>
            <w:r>
              <w:rPr>
                <w:sz w:val="22"/>
                <w:szCs w:val="22"/>
                <w:lang w:val="id-ID"/>
              </w:rPr>
              <w:t>k</w:t>
            </w:r>
            <w:r w:rsidR="0039515A" w:rsidRPr="008A36B8">
              <w:rPr>
                <w:sz w:val="22"/>
                <w:szCs w:val="22"/>
              </w:rPr>
              <w:t xml:space="preserve">ompetensi </w:t>
            </w:r>
            <w:r w:rsidR="0039515A" w:rsidRPr="008A36B8">
              <w:rPr>
                <w:i/>
                <w:iCs/>
                <w:sz w:val="22"/>
                <w:szCs w:val="22"/>
              </w:rPr>
              <w:t>Keujruen Blang</w:t>
            </w:r>
          </w:p>
        </w:tc>
        <w:tc>
          <w:tcPr>
            <w:tcW w:w="1985" w:type="dxa"/>
            <w:vAlign w:val="center"/>
          </w:tcPr>
          <w:p w:rsidR="0039515A" w:rsidRPr="008A36B8" w:rsidRDefault="0039515A" w:rsidP="00610857">
            <w:pPr>
              <w:pStyle w:val="Default"/>
              <w:tabs>
                <w:tab w:val="left" w:pos="567"/>
              </w:tabs>
              <w:jc w:val="center"/>
              <w:rPr>
                <w:sz w:val="22"/>
                <w:szCs w:val="22"/>
              </w:rPr>
            </w:pPr>
            <w:r w:rsidRPr="008A36B8">
              <w:rPr>
                <w:sz w:val="22"/>
                <w:szCs w:val="22"/>
              </w:rPr>
              <w:t>Kategori</w:t>
            </w:r>
          </w:p>
        </w:tc>
        <w:tc>
          <w:tcPr>
            <w:tcW w:w="1242" w:type="dxa"/>
            <w:vAlign w:val="center"/>
          </w:tcPr>
          <w:p w:rsidR="0039515A" w:rsidRPr="008A36B8" w:rsidRDefault="0039515A" w:rsidP="00610857">
            <w:pPr>
              <w:pStyle w:val="Default"/>
              <w:tabs>
                <w:tab w:val="left" w:pos="567"/>
              </w:tabs>
              <w:jc w:val="center"/>
              <w:rPr>
                <w:sz w:val="22"/>
                <w:szCs w:val="22"/>
              </w:rPr>
            </w:pPr>
            <w:r w:rsidRPr="008A36B8">
              <w:rPr>
                <w:sz w:val="22"/>
                <w:szCs w:val="22"/>
              </w:rPr>
              <w:t>Jumlah (orang)</w:t>
            </w:r>
          </w:p>
        </w:tc>
        <w:tc>
          <w:tcPr>
            <w:tcW w:w="1309" w:type="dxa"/>
            <w:vAlign w:val="center"/>
          </w:tcPr>
          <w:p w:rsidR="0039515A" w:rsidRPr="008A36B8" w:rsidRDefault="0039515A" w:rsidP="00610857">
            <w:pPr>
              <w:pStyle w:val="Default"/>
              <w:tabs>
                <w:tab w:val="left" w:pos="567"/>
              </w:tabs>
              <w:jc w:val="center"/>
              <w:rPr>
                <w:sz w:val="22"/>
                <w:szCs w:val="22"/>
              </w:rPr>
            </w:pPr>
            <w:r w:rsidRPr="008A36B8">
              <w:rPr>
                <w:sz w:val="22"/>
                <w:szCs w:val="22"/>
              </w:rPr>
              <w:t>Persentase (%)</w:t>
            </w:r>
          </w:p>
        </w:tc>
      </w:tr>
      <w:tr w:rsidR="0039515A" w:rsidRPr="00C15CB2" w:rsidTr="00610857">
        <w:tc>
          <w:tcPr>
            <w:tcW w:w="3402" w:type="dxa"/>
          </w:tcPr>
          <w:p w:rsidR="0039515A" w:rsidRPr="004F113B" w:rsidRDefault="0039515A" w:rsidP="00610857">
            <w:pPr>
              <w:pStyle w:val="Default"/>
              <w:tabs>
                <w:tab w:val="left" w:pos="567"/>
              </w:tabs>
              <w:rPr>
                <w:sz w:val="22"/>
                <w:szCs w:val="22"/>
                <w:lang w:val="id-ID"/>
              </w:rPr>
            </w:pPr>
            <w:r w:rsidRPr="00C15CB2">
              <w:rPr>
                <w:sz w:val="22"/>
                <w:szCs w:val="22"/>
              </w:rPr>
              <w:t>Tata cara turun ke sawah</w:t>
            </w:r>
            <w:r>
              <w:rPr>
                <w:sz w:val="22"/>
                <w:szCs w:val="22"/>
              </w:rPr>
              <w:t xml:space="preserve"> </w:t>
            </w:r>
          </w:p>
          <w:p w:rsidR="0039515A" w:rsidRPr="00EC72D1" w:rsidRDefault="0039515A" w:rsidP="00610857">
            <w:pPr>
              <w:pStyle w:val="Default"/>
              <w:tabs>
                <w:tab w:val="left" w:pos="567"/>
              </w:tabs>
              <w:spacing w:after="360"/>
              <w:rPr>
                <w:i/>
                <w:iCs/>
                <w:sz w:val="22"/>
                <w:szCs w:val="22"/>
                <w:lang w:val="id-ID"/>
              </w:rPr>
            </w:pPr>
            <w:r w:rsidRPr="00EC72D1">
              <w:rPr>
                <w:i/>
                <w:iCs/>
                <w:sz w:val="22"/>
                <w:szCs w:val="22"/>
              </w:rPr>
              <w:t>Rataan= 1</w:t>
            </w:r>
            <w:r w:rsidRPr="00EC72D1">
              <w:rPr>
                <w:i/>
                <w:iCs/>
                <w:sz w:val="22"/>
                <w:szCs w:val="22"/>
                <w:lang w:val="id-ID"/>
              </w:rPr>
              <w:t>4</w:t>
            </w:r>
          </w:p>
          <w:p w:rsidR="0039515A" w:rsidRPr="004F113B" w:rsidRDefault="0039515A" w:rsidP="00610857">
            <w:pPr>
              <w:pStyle w:val="Default"/>
              <w:tabs>
                <w:tab w:val="left" w:pos="567"/>
              </w:tabs>
              <w:rPr>
                <w:sz w:val="22"/>
                <w:szCs w:val="22"/>
                <w:lang w:val="id-ID"/>
              </w:rPr>
            </w:pPr>
            <w:r w:rsidRPr="00C15CB2">
              <w:rPr>
                <w:sz w:val="22"/>
                <w:szCs w:val="22"/>
              </w:rPr>
              <w:t>Pengaturan pembagian air</w:t>
            </w:r>
            <w:r>
              <w:rPr>
                <w:sz w:val="22"/>
                <w:szCs w:val="22"/>
              </w:rPr>
              <w:t xml:space="preserve"> </w:t>
            </w:r>
          </w:p>
          <w:p w:rsidR="0039515A" w:rsidRPr="00EC72D1" w:rsidRDefault="0039515A" w:rsidP="00610857">
            <w:pPr>
              <w:pStyle w:val="Default"/>
              <w:tabs>
                <w:tab w:val="left" w:pos="567"/>
              </w:tabs>
              <w:spacing w:after="360"/>
              <w:rPr>
                <w:i/>
                <w:iCs/>
                <w:sz w:val="22"/>
                <w:szCs w:val="22"/>
                <w:lang w:val="id-ID"/>
              </w:rPr>
            </w:pPr>
            <w:r w:rsidRPr="00EC72D1">
              <w:rPr>
                <w:i/>
                <w:iCs/>
                <w:sz w:val="22"/>
                <w:szCs w:val="22"/>
              </w:rPr>
              <w:t>Rataan= 14</w:t>
            </w:r>
          </w:p>
          <w:p w:rsidR="0039515A" w:rsidRPr="004F113B" w:rsidRDefault="0039515A" w:rsidP="00610857">
            <w:pPr>
              <w:pStyle w:val="Default"/>
              <w:tabs>
                <w:tab w:val="left" w:pos="567"/>
              </w:tabs>
              <w:rPr>
                <w:sz w:val="22"/>
                <w:szCs w:val="22"/>
                <w:lang w:val="id-ID"/>
              </w:rPr>
            </w:pPr>
            <w:r w:rsidRPr="00C15CB2">
              <w:rPr>
                <w:sz w:val="22"/>
                <w:szCs w:val="22"/>
              </w:rPr>
              <w:t>Koordinasi dengan pemerintah</w:t>
            </w:r>
            <w:r>
              <w:rPr>
                <w:sz w:val="22"/>
                <w:szCs w:val="22"/>
              </w:rPr>
              <w:t xml:space="preserve"> </w:t>
            </w:r>
          </w:p>
          <w:p w:rsidR="0039515A" w:rsidRPr="00EC72D1" w:rsidRDefault="0039515A" w:rsidP="00610857">
            <w:pPr>
              <w:pStyle w:val="Default"/>
              <w:tabs>
                <w:tab w:val="left" w:pos="567"/>
              </w:tabs>
              <w:spacing w:after="360"/>
              <w:rPr>
                <w:i/>
                <w:iCs/>
                <w:sz w:val="22"/>
                <w:szCs w:val="22"/>
                <w:lang w:val="id-ID"/>
              </w:rPr>
            </w:pPr>
            <w:r w:rsidRPr="00EC72D1">
              <w:rPr>
                <w:i/>
                <w:iCs/>
                <w:sz w:val="22"/>
                <w:szCs w:val="22"/>
              </w:rPr>
              <w:t xml:space="preserve">Rataan= 9 </w:t>
            </w:r>
          </w:p>
          <w:p w:rsidR="0039515A" w:rsidRPr="00EC72D1" w:rsidRDefault="00331676" w:rsidP="00EC72D1">
            <w:pPr>
              <w:pStyle w:val="Default"/>
              <w:tabs>
                <w:tab w:val="left" w:pos="567"/>
              </w:tabs>
              <w:spacing w:after="120"/>
              <w:rPr>
                <w:sz w:val="22"/>
                <w:szCs w:val="22"/>
                <w:lang w:val="id-ID"/>
              </w:rPr>
            </w:pPr>
            <w:r>
              <w:rPr>
                <w:sz w:val="22"/>
                <w:szCs w:val="22"/>
                <w:lang w:val="id-ID"/>
              </w:rPr>
              <w:t>M</w:t>
            </w:r>
            <w:r w:rsidR="0039515A" w:rsidRPr="00C15CB2">
              <w:rPr>
                <w:sz w:val="22"/>
                <w:szCs w:val="22"/>
              </w:rPr>
              <w:t>eng</w:t>
            </w:r>
            <w:r w:rsidR="009E3C3D">
              <w:rPr>
                <w:sz w:val="22"/>
                <w:szCs w:val="22"/>
                <w:lang w:val="id-ID"/>
              </w:rPr>
              <w:t>k</w:t>
            </w:r>
            <w:r w:rsidR="009E3C3D">
              <w:rPr>
                <w:sz w:val="22"/>
                <w:szCs w:val="22"/>
              </w:rPr>
              <w:t>oordinasi</w:t>
            </w:r>
            <w:r w:rsidR="00C051F2">
              <w:rPr>
                <w:sz w:val="22"/>
                <w:szCs w:val="22"/>
                <w:lang w:val="id-ID"/>
              </w:rPr>
              <w:t>kan</w:t>
            </w:r>
            <w:r w:rsidR="0039515A" w:rsidRPr="00C15CB2">
              <w:rPr>
                <w:sz w:val="22"/>
                <w:szCs w:val="22"/>
              </w:rPr>
              <w:t xml:space="preserve"> </w:t>
            </w:r>
            <w:r w:rsidR="0039515A" w:rsidRPr="00C15CB2">
              <w:rPr>
                <w:i/>
                <w:iCs/>
                <w:sz w:val="22"/>
                <w:szCs w:val="22"/>
              </w:rPr>
              <w:t>khanduri blang</w:t>
            </w:r>
            <w:r w:rsidR="0039515A">
              <w:rPr>
                <w:i/>
                <w:iCs/>
                <w:sz w:val="22"/>
                <w:szCs w:val="22"/>
              </w:rPr>
              <w:t xml:space="preserve"> </w:t>
            </w:r>
            <w:r w:rsidR="0039515A" w:rsidRPr="00EC72D1">
              <w:rPr>
                <w:i/>
                <w:iCs/>
                <w:sz w:val="22"/>
                <w:szCs w:val="22"/>
              </w:rPr>
              <w:t>Rataan= 1</w:t>
            </w:r>
            <w:r w:rsidR="0039515A" w:rsidRPr="00EC72D1">
              <w:rPr>
                <w:i/>
                <w:iCs/>
                <w:sz w:val="22"/>
                <w:szCs w:val="22"/>
                <w:lang w:val="id-ID"/>
              </w:rPr>
              <w:t>6</w:t>
            </w:r>
          </w:p>
          <w:p w:rsidR="00EC72D1" w:rsidRDefault="00EC72D1" w:rsidP="00610857">
            <w:pPr>
              <w:pStyle w:val="Default"/>
              <w:tabs>
                <w:tab w:val="left" w:pos="567"/>
              </w:tabs>
              <w:rPr>
                <w:sz w:val="22"/>
                <w:szCs w:val="22"/>
                <w:lang w:val="id-ID"/>
              </w:rPr>
            </w:pPr>
          </w:p>
          <w:p w:rsidR="0039515A" w:rsidRPr="004F113B" w:rsidRDefault="0039515A" w:rsidP="00610857">
            <w:pPr>
              <w:pStyle w:val="Default"/>
              <w:tabs>
                <w:tab w:val="left" w:pos="567"/>
              </w:tabs>
              <w:rPr>
                <w:sz w:val="22"/>
                <w:szCs w:val="22"/>
                <w:lang w:val="id-ID"/>
              </w:rPr>
            </w:pPr>
            <w:r w:rsidRPr="00C15CB2">
              <w:rPr>
                <w:sz w:val="22"/>
                <w:szCs w:val="22"/>
              </w:rPr>
              <w:t>Pemberian teguran dan sanksi</w:t>
            </w:r>
            <w:r>
              <w:rPr>
                <w:sz w:val="22"/>
                <w:szCs w:val="22"/>
              </w:rPr>
              <w:t xml:space="preserve"> </w:t>
            </w:r>
          </w:p>
          <w:p w:rsidR="0039515A" w:rsidRPr="00EC72D1" w:rsidRDefault="0039515A" w:rsidP="00EC72D1">
            <w:pPr>
              <w:pStyle w:val="Default"/>
              <w:tabs>
                <w:tab w:val="left" w:pos="567"/>
              </w:tabs>
              <w:spacing w:after="400"/>
              <w:rPr>
                <w:i/>
                <w:iCs/>
                <w:sz w:val="22"/>
                <w:szCs w:val="22"/>
                <w:lang w:val="id-ID"/>
              </w:rPr>
            </w:pPr>
            <w:r w:rsidRPr="00EC72D1">
              <w:rPr>
                <w:i/>
                <w:iCs/>
                <w:sz w:val="22"/>
                <w:szCs w:val="22"/>
              </w:rPr>
              <w:t>Rataan= 1</w:t>
            </w:r>
            <w:r w:rsidRPr="00EC72D1">
              <w:rPr>
                <w:i/>
                <w:iCs/>
                <w:sz w:val="22"/>
                <w:szCs w:val="22"/>
                <w:lang w:val="id-ID"/>
              </w:rPr>
              <w:t>2</w:t>
            </w:r>
          </w:p>
          <w:p w:rsidR="0039515A" w:rsidRPr="004F113B" w:rsidRDefault="0039515A" w:rsidP="00EC72D1">
            <w:pPr>
              <w:pStyle w:val="Default"/>
              <w:tabs>
                <w:tab w:val="left" w:pos="567"/>
              </w:tabs>
              <w:spacing w:before="120"/>
              <w:rPr>
                <w:sz w:val="22"/>
                <w:szCs w:val="22"/>
                <w:lang w:val="id-ID"/>
              </w:rPr>
            </w:pPr>
            <w:r w:rsidRPr="00C15CB2">
              <w:rPr>
                <w:sz w:val="22"/>
                <w:szCs w:val="22"/>
              </w:rPr>
              <w:t>Penyelesaian sengketa antar petani</w:t>
            </w:r>
            <w:r>
              <w:rPr>
                <w:sz w:val="22"/>
                <w:szCs w:val="22"/>
              </w:rPr>
              <w:t xml:space="preserve"> </w:t>
            </w:r>
          </w:p>
          <w:p w:rsidR="0039515A" w:rsidRPr="00EC72D1" w:rsidRDefault="0039515A" w:rsidP="00610857">
            <w:pPr>
              <w:pStyle w:val="Default"/>
              <w:tabs>
                <w:tab w:val="left" w:pos="567"/>
              </w:tabs>
              <w:rPr>
                <w:i/>
                <w:iCs/>
                <w:sz w:val="22"/>
                <w:szCs w:val="22"/>
                <w:lang w:val="id-ID"/>
              </w:rPr>
            </w:pPr>
            <w:r w:rsidRPr="00EC72D1">
              <w:rPr>
                <w:i/>
                <w:iCs/>
                <w:sz w:val="22"/>
                <w:szCs w:val="22"/>
              </w:rPr>
              <w:t>Rataan= 1</w:t>
            </w:r>
            <w:r w:rsidRPr="00EC72D1">
              <w:rPr>
                <w:i/>
                <w:iCs/>
                <w:sz w:val="22"/>
                <w:szCs w:val="22"/>
                <w:lang w:val="id-ID"/>
              </w:rPr>
              <w:t>1</w:t>
            </w:r>
          </w:p>
        </w:tc>
        <w:tc>
          <w:tcPr>
            <w:tcW w:w="1985" w:type="dxa"/>
          </w:tcPr>
          <w:p w:rsidR="0039515A" w:rsidRPr="00C15CB2" w:rsidRDefault="0039515A" w:rsidP="00610857">
            <w:pPr>
              <w:pStyle w:val="Default"/>
              <w:tabs>
                <w:tab w:val="left" w:pos="567"/>
              </w:tabs>
              <w:rPr>
                <w:sz w:val="22"/>
                <w:szCs w:val="22"/>
              </w:rPr>
            </w:pPr>
            <w:r w:rsidRPr="00C15CB2">
              <w:rPr>
                <w:sz w:val="22"/>
                <w:szCs w:val="22"/>
              </w:rPr>
              <w:t xml:space="preserve">Rendah (1-6) </w:t>
            </w:r>
          </w:p>
          <w:p w:rsidR="0039515A" w:rsidRPr="00C15CB2" w:rsidRDefault="0039515A" w:rsidP="00610857">
            <w:pPr>
              <w:pStyle w:val="Default"/>
              <w:tabs>
                <w:tab w:val="left" w:pos="567"/>
              </w:tabs>
              <w:rPr>
                <w:sz w:val="22"/>
                <w:szCs w:val="22"/>
              </w:rPr>
            </w:pPr>
            <w:r w:rsidRPr="00C15CB2">
              <w:rPr>
                <w:sz w:val="22"/>
                <w:szCs w:val="22"/>
              </w:rPr>
              <w:t>Sedang (7-12)</w:t>
            </w:r>
          </w:p>
          <w:p w:rsidR="0039515A" w:rsidRDefault="0039515A" w:rsidP="00610857">
            <w:pPr>
              <w:pStyle w:val="Default"/>
              <w:tabs>
                <w:tab w:val="left" w:pos="567"/>
              </w:tabs>
              <w:spacing w:after="120"/>
              <w:rPr>
                <w:sz w:val="22"/>
                <w:szCs w:val="22"/>
              </w:rPr>
            </w:pPr>
            <w:r w:rsidRPr="00C15CB2">
              <w:rPr>
                <w:sz w:val="22"/>
                <w:szCs w:val="22"/>
              </w:rPr>
              <w:t>Tinggi (13-18)</w:t>
            </w:r>
          </w:p>
          <w:p w:rsidR="0039515A" w:rsidRPr="00C15CB2" w:rsidRDefault="0039515A" w:rsidP="00610857">
            <w:pPr>
              <w:pStyle w:val="Default"/>
              <w:tabs>
                <w:tab w:val="left" w:pos="567"/>
              </w:tabs>
              <w:rPr>
                <w:sz w:val="22"/>
                <w:szCs w:val="22"/>
              </w:rPr>
            </w:pPr>
            <w:r w:rsidRPr="00C15CB2">
              <w:rPr>
                <w:sz w:val="22"/>
                <w:szCs w:val="22"/>
              </w:rPr>
              <w:t>Rendah (1-6)</w:t>
            </w:r>
          </w:p>
          <w:p w:rsidR="0039515A" w:rsidRPr="00C15CB2" w:rsidRDefault="0039515A" w:rsidP="00610857">
            <w:pPr>
              <w:pStyle w:val="Default"/>
              <w:tabs>
                <w:tab w:val="left" w:pos="567"/>
              </w:tabs>
              <w:rPr>
                <w:sz w:val="22"/>
                <w:szCs w:val="22"/>
              </w:rPr>
            </w:pPr>
            <w:r w:rsidRPr="00C15CB2">
              <w:rPr>
                <w:sz w:val="22"/>
                <w:szCs w:val="22"/>
              </w:rPr>
              <w:t>Sedang (7-12)</w:t>
            </w:r>
          </w:p>
          <w:p w:rsidR="0039515A" w:rsidRPr="00C15CB2" w:rsidRDefault="0039515A" w:rsidP="00610857">
            <w:pPr>
              <w:pStyle w:val="Default"/>
              <w:tabs>
                <w:tab w:val="left" w:pos="567"/>
              </w:tabs>
              <w:spacing w:after="120"/>
              <w:rPr>
                <w:sz w:val="22"/>
                <w:szCs w:val="22"/>
              </w:rPr>
            </w:pPr>
            <w:r w:rsidRPr="00C15CB2">
              <w:rPr>
                <w:sz w:val="22"/>
                <w:szCs w:val="22"/>
              </w:rPr>
              <w:t>Tinggi (13-18)</w:t>
            </w:r>
          </w:p>
          <w:p w:rsidR="0039515A" w:rsidRPr="00C15CB2" w:rsidRDefault="0039515A" w:rsidP="00610857">
            <w:pPr>
              <w:pStyle w:val="Default"/>
              <w:tabs>
                <w:tab w:val="left" w:pos="567"/>
              </w:tabs>
              <w:rPr>
                <w:sz w:val="22"/>
                <w:szCs w:val="22"/>
              </w:rPr>
            </w:pPr>
            <w:r w:rsidRPr="00C15CB2">
              <w:rPr>
                <w:sz w:val="22"/>
                <w:szCs w:val="22"/>
              </w:rPr>
              <w:t>Rendah (1-5)</w:t>
            </w:r>
          </w:p>
          <w:p w:rsidR="0039515A" w:rsidRPr="00C15CB2" w:rsidRDefault="0039515A" w:rsidP="00610857">
            <w:pPr>
              <w:pStyle w:val="Default"/>
              <w:tabs>
                <w:tab w:val="left" w:pos="567"/>
              </w:tabs>
              <w:rPr>
                <w:sz w:val="22"/>
                <w:szCs w:val="22"/>
              </w:rPr>
            </w:pPr>
            <w:r w:rsidRPr="00C15CB2">
              <w:rPr>
                <w:sz w:val="22"/>
                <w:szCs w:val="22"/>
              </w:rPr>
              <w:t>Sedang (6-10)</w:t>
            </w:r>
          </w:p>
          <w:p w:rsidR="0039515A" w:rsidRPr="00C15CB2" w:rsidRDefault="0039515A" w:rsidP="00610857">
            <w:pPr>
              <w:pStyle w:val="Default"/>
              <w:tabs>
                <w:tab w:val="left" w:pos="567"/>
              </w:tabs>
              <w:spacing w:after="120"/>
              <w:rPr>
                <w:sz w:val="22"/>
                <w:szCs w:val="22"/>
              </w:rPr>
            </w:pPr>
            <w:r w:rsidRPr="00C15CB2">
              <w:rPr>
                <w:sz w:val="22"/>
                <w:szCs w:val="22"/>
              </w:rPr>
              <w:t>Tinggi (11-15)</w:t>
            </w:r>
          </w:p>
          <w:p w:rsidR="0039515A" w:rsidRPr="00C15CB2" w:rsidRDefault="0039515A" w:rsidP="00610857">
            <w:pPr>
              <w:pStyle w:val="Default"/>
              <w:tabs>
                <w:tab w:val="left" w:pos="567"/>
              </w:tabs>
              <w:rPr>
                <w:sz w:val="22"/>
                <w:szCs w:val="22"/>
              </w:rPr>
            </w:pPr>
            <w:r w:rsidRPr="00C15CB2">
              <w:rPr>
                <w:sz w:val="22"/>
                <w:szCs w:val="22"/>
              </w:rPr>
              <w:t>Rendah (1-6)</w:t>
            </w:r>
          </w:p>
          <w:p w:rsidR="0039515A" w:rsidRPr="00C15CB2" w:rsidRDefault="0039515A" w:rsidP="00610857">
            <w:pPr>
              <w:pStyle w:val="Default"/>
              <w:tabs>
                <w:tab w:val="left" w:pos="567"/>
              </w:tabs>
              <w:rPr>
                <w:sz w:val="22"/>
                <w:szCs w:val="22"/>
              </w:rPr>
            </w:pPr>
            <w:r w:rsidRPr="00C15CB2">
              <w:rPr>
                <w:sz w:val="22"/>
                <w:szCs w:val="22"/>
              </w:rPr>
              <w:t>Sedang (7-12)</w:t>
            </w:r>
          </w:p>
          <w:p w:rsidR="0039515A" w:rsidRPr="00C15CB2" w:rsidRDefault="0039515A" w:rsidP="00610857">
            <w:pPr>
              <w:pStyle w:val="Default"/>
              <w:tabs>
                <w:tab w:val="left" w:pos="567"/>
              </w:tabs>
              <w:spacing w:after="120"/>
              <w:rPr>
                <w:sz w:val="22"/>
                <w:szCs w:val="22"/>
              </w:rPr>
            </w:pPr>
            <w:r w:rsidRPr="00C15CB2">
              <w:rPr>
                <w:sz w:val="22"/>
                <w:szCs w:val="22"/>
              </w:rPr>
              <w:t>Tinggi (13-18)</w:t>
            </w:r>
          </w:p>
          <w:p w:rsidR="0039515A" w:rsidRPr="00C15CB2" w:rsidRDefault="0039515A" w:rsidP="00610857">
            <w:pPr>
              <w:pStyle w:val="Default"/>
              <w:tabs>
                <w:tab w:val="left" w:pos="567"/>
              </w:tabs>
              <w:rPr>
                <w:sz w:val="22"/>
                <w:szCs w:val="22"/>
              </w:rPr>
            </w:pPr>
            <w:r w:rsidRPr="00C15CB2">
              <w:rPr>
                <w:sz w:val="22"/>
                <w:szCs w:val="22"/>
              </w:rPr>
              <w:t>Rendah (1-6)</w:t>
            </w:r>
          </w:p>
          <w:p w:rsidR="0039515A" w:rsidRPr="00C15CB2" w:rsidRDefault="0039515A" w:rsidP="00610857">
            <w:pPr>
              <w:pStyle w:val="Default"/>
              <w:tabs>
                <w:tab w:val="left" w:pos="567"/>
              </w:tabs>
              <w:rPr>
                <w:sz w:val="22"/>
                <w:szCs w:val="22"/>
              </w:rPr>
            </w:pPr>
            <w:r w:rsidRPr="00C15CB2">
              <w:rPr>
                <w:sz w:val="22"/>
                <w:szCs w:val="22"/>
              </w:rPr>
              <w:t>Sedang (7-12)</w:t>
            </w:r>
          </w:p>
          <w:p w:rsidR="0039515A" w:rsidRPr="00C15CB2" w:rsidRDefault="0039515A" w:rsidP="00610857">
            <w:pPr>
              <w:pStyle w:val="Default"/>
              <w:tabs>
                <w:tab w:val="left" w:pos="567"/>
              </w:tabs>
              <w:spacing w:after="120"/>
              <w:rPr>
                <w:sz w:val="22"/>
                <w:szCs w:val="22"/>
              </w:rPr>
            </w:pPr>
            <w:r w:rsidRPr="00C15CB2">
              <w:rPr>
                <w:sz w:val="22"/>
                <w:szCs w:val="22"/>
              </w:rPr>
              <w:t>Tinggi (13-18)</w:t>
            </w:r>
          </w:p>
          <w:p w:rsidR="0039515A" w:rsidRPr="00C15CB2" w:rsidRDefault="0039515A" w:rsidP="00610857">
            <w:pPr>
              <w:pStyle w:val="Default"/>
              <w:tabs>
                <w:tab w:val="left" w:pos="567"/>
              </w:tabs>
              <w:rPr>
                <w:sz w:val="22"/>
                <w:szCs w:val="22"/>
              </w:rPr>
            </w:pPr>
            <w:r w:rsidRPr="00C15CB2">
              <w:rPr>
                <w:sz w:val="22"/>
                <w:szCs w:val="22"/>
              </w:rPr>
              <w:t>Rendah (1-7)</w:t>
            </w:r>
          </w:p>
          <w:p w:rsidR="0039515A" w:rsidRPr="00C15CB2" w:rsidRDefault="0039515A" w:rsidP="00610857">
            <w:pPr>
              <w:pStyle w:val="Default"/>
              <w:tabs>
                <w:tab w:val="left" w:pos="567"/>
              </w:tabs>
              <w:rPr>
                <w:sz w:val="22"/>
                <w:szCs w:val="22"/>
              </w:rPr>
            </w:pPr>
            <w:r w:rsidRPr="00C15CB2">
              <w:rPr>
                <w:sz w:val="22"/>
                <w:szCs w:val="22"/>
              </w:rPr>
              <w:t>Sedang (8-14)</w:t>
            </w:r>
          </w:p>
          <w:p w:rsidR="0039515A" w:rsidRPr="00C15CB2" w:rsidRDefault="0039515A" w:rsidP="00610857">
            <w:pPr>
              <w:pStyle w:val="Default"/>
              <w:tabs>
                <w:tab w:val="left" w:pos="567"/>
              </w:tabs>
              <w:rPr>
                <w:sz w:val="22"/>
                <w:szCs w:val="22"/>
              </w:rPr>
            </w:pPr>
            <w:r w:rsidRPr="00C15CB2">
              <w:rPr>
                <w:sz w:val="22"/>
                <w:szCs w:val="22"/>
              </w:rPr>
              <w:t>Tinggi (15-21)</w:t>
            </w:r>
          </w:p>
        </w:tc>
        <w:tc>
          <w:tcPr>
            <w:tcW w:w="1242" w:type="dxa"/>
            <w:vAlign w:val="center"/>
          </w:tcPr>
          <w:p w:rsidR="0039515A" w:rsidRPr="00C15CB2" w:rsidRDefault="0039515A" w:rsidP="00610857">
            <w:pPr>
              <w:pStyle w:val="Default"/>
              <w:tabs>
                <w:tab w:val="left" w:pos="567"/>
              </w:tabs>
              <w:jc w:val="right"/>
              <w:rPr>
                <w:sz w:val="22"/>
                <w:szCs w:val="22"/>
              </w:rPr>
            </w:pPr>
            <w:r w:rsidRPr="00C15CB2">
              <w:rPr>
                <w:sz w:val="22"/>
                <w:szCs w:val="22"/>
              </w:rPr>
              <w:t>8</w:t>
            </w:r>
          </w:p>
          <w:p w:rsidR="0039515A" w:rsidRPr="00C15CB2" w:rsidRDefault="0039515A" w:rsidP="00610857">
            <w:pPr>
              <w:pStyle w:val="Default"/>
              <w:tabs>
                <w:tab w:val="left" w:pos="567"/>
              </w:tabs>
              <w:jc w:val="right"/>
              <w:rPr>
                <w:sz w:val="22"/>
                <w:szCs w:val="22"/>
              </w:rPr>
            </w:pPr>
            <w:r w:rsidRPr="00C15CB2">
              <w:rPr>
                <w:sz w:val="22"/>
                <w:szCs w:val="22"/>
              </w:rPr>
              <w:t>24</w:t>
            </w:r>
          </w:p>
          <w:p w:rsidR="0039515A" w:rsidRPr="00C15CB2" w:rsidRDefault="0039515A" w:rsidP="00610857">
            <w:pPr>
              <w:pStyle w:val="Default"/>
              <w:tabs>
                <w:tab w:val="left" w:pos="567"/>
              </w:tabs>
              <w:spacing w:after="120"/>
              <w:jc w:val="right"/>
              <w:rPr>
                <w:sz w:val="22"/>
                <w:szCs w:val="22"/>
              </w:rPr>
            </w:pPr>
            <w:r w:rsidRPr="00C15CB2">
              <w:rPr>
                <w:sz w:val="22"/>
                <w:szCs w:val="22"/>
              </w:rPr>
              <w:t>68</w:t>
            </w:r>
          </w:p>
          <w:p w:rsidR="0039515A" w:rsidRPr="00C15CB2" w:rsidRDefault="0039515A" w:rsidP="00610857">
            <w:pPr>
              <w:pStyle w:val="Default"/>
              <w:tabs>
                <w:tab w:val="left" w:pos="567"/>
              </w:tabs>
              <w:jc w:val="right"/>
              <w:rPr>
                <w:sz w:val="22"/>
                <w:szCs w:val="22"/>
              </w:rPr>
            </w:pPr>
            <w:r w:rsidRPr="00C15CB2">
              <w:rPr>
                <w:sz w:val="22"/>
                <w:szCs w:val="22"/>
              </w:rPr>
              <w:t>10</w:t>
            </w:r>
          </w:p>
          <w:p w:rsidR="0039515A" w:rsidRPr="00C15CB2" w:rsidRDefault="0039515A" w:rsidP="00610857">
            <w:pPr>
              <w:pStyle w:val="Default"/>
              <w:tabs>
                <w:tab w:val="left" w:pos="567"/>
              </w:tabs>
              <w:jc w:val="right"/>
              <w:rPr>
                <w:sz w:val="22"/>
                <w:szCs w:val="22"/>
              </w:rPr>
            </w:pPr>
            <w:r w:rsidRPr="00C15CB2">
              <w:rPr>
                <w:sz w:val="22"/>
                <w:szCs w:val="22"/>
              </w:rPr>
              <w:t>18</w:t>
            </w:r>
          </w:p>
          <w:p w:rsidR="0039515A" w:rsidRPr="00C15CB2" w:rsidRDefault="0039515A" w:rsidP="00610857">
            <w:pPr>
              <w:pStyle w:val="Default"/>
              <w:tabs>
                <w:tab w:val="left" w:pos="567"/>
              </w:tabs>
              <w:spacing w:after="120"/>
              <w:jc w:val="right"/>
              <w:rPr>
                <w:sz w:val="22"/>
                <w:szCs w:val="22"/>
              </w:rPr>
            </w:pPr>
            <w:r w:rsidRPr="00C15CB2">
              <w:rPr>
                <w:sz w:val="22"/>
                <w:szCs w:val="22"/>
              </w:rPr>
              <w:t>72</w:t>
            </w:r>
          </w:p>
          <w:p w:rsidR="0039515A" w:rsidRPr="00C15CB2" w:rsidRDefault="0039515A" w:rsidP="00610857">
            <w:pPr>
              <w:pStyle w:val="Default"/>
              <w:tabs>
                <w:tab w:val="left" w:pos="567"/>
              </w:tabs>
              <w:jc w:val="right"/>
              <w:rPr>
                <w:sz w:val="22"/>
                <w:szCs w:val="22"/>
              </w:rPr>
            </w:pPr>
            <w:r w:rsidRPr="00C15CB2">
              <w:rPr>
                <w:sz w:val="22"/>
                <w:szCs w:val="22"/>
              </w:rPr>
              <w:t>18</w:t>
            </w:r>
          </w:p>
          <w:p w:rsidR="0039515A" w:rsidRPr="00C15CB2" w:rsidRDefault="0039515A" w:rsidP="00610857">
            <w:pPr>
              <w:pStyle w:val="Default"/>
              <w:tabs>
                <w:tab w:val="left" w:pos="567"/>
              </w:tabs>
              <w:jc w:val="right"/>
              <w:rPr>
                <w:sz w:val="22"/>
                <w:szCs w:val="22"/>
              </w:rPr>
            </w:pPr>
            <w:r w:rsidRPr="00C15CB2">
              <w:rPr>
                <w:sz w:val="22"/>
                <w:szCs w:val="22"/>
              </w:rPr>
              <w:t>73</w:t>
            </w:r>
          </w:p>
          <w:p w:rsidR="0039515A" w:rsidRPr="00C15CB2" w:rsidRDefault="0039515A" w:rsidP="00610857">
            <w:pPr>
              <w:pStyle w:val="Default"/>
              <w:tabs>
                <w:tab w:val="left" w:pos="567"/>
              </w:tabs>
              <w:spacing w:after="120"/>
              <w:jc w:val="right"/>
              <w:rPr>
                <w:sz w:val="22"/>
                <w:szCs w:val="22"/>
              </w:rPr>
            </w:pPr>
            <w:r w:rsidRPr="00C15CB2">
              <w:rPr>
                <w:sz w:val="22"/>
                <w:szCs w:val="22"/>
              </w:rPr>
              <w:t>9</w:t>
            </w:r>
          </w:p>
          <w:p w:rsidR="0039515A" w:rsidRPr="00C15CB2" w:rsidRDefault="0039515A" w:rsidP="00610857">
            <w:pPr>
              <w:pStyle w:val="Default"/>
              <w:tabs>
                <w:tab w:val="left" w:pos="567"/>
              </w:tabs>
              <w:jc w:val="right"/>
              <w:rPr>
                <w:sz w:val="22"/>
                <w:szCs w:val="22"/>
              </w:rPr>
            </w:pPr>
            <w:r w:rsidRPr="00C15CB2">
              <w:rPr>
                <w:sz w:val="22"/>
                <w:szCs w:val="22"/>
              </w:rPr>
              <w:t>13</w:t>
            </w:r>
          </w:p>
          <w:p w:rsidR="0039515A" w:rsidRPr="00C15CB2" w:rsidRDefault="0039515A" w:rsidP="00610857">
            <w:pPr>
              <w:pStyle w:val="Default"/>
              <w:tabs>
                <w:tab w:val="left" w:pos="567"/>
              </w:tabs>
              <w:jc w:val="right"/>
              <w:rPr>
                <w:sz w:val="22"/>
                <w:szCs w:val="22"/>
              </w:rPr>
            </w:pPr>
            <w:r w:rsidRPr="00C15CB2">
              <w:rPr>
                <w:sz w:val="22"/>
                <w:szCs w:val="22"/>
              </w:rPr>
              <w:t>1</w:t>
            </w:r>
          </w:p>
          <w:p w:rsidR="0039515A" w:rsidRPr="00C15CB2" w:rsidRDefault="0039515A" w:rsidP="00610857">
            <w:pPr>
              <w:pStyle w:val="Default"/>
              <w:tabs>
                <w:tab w:val="left" w:pos="567"/>
              </w:tabs>
              <w:spacing w:after="120"/>
              <w:jc w:val="right"/>
              <w:rPr>
                <w:sz w:val="22"/>
                <w:szCs w:val="22"/>
              </w:rPr>
            </w:pPr>
            <w:r w:rsidRPr="00C15CB2">
              <w:rPr>
                <w:sz w:val="22"/>
                <w:szCs w:val="22"/>
              </w:rPr>
              <w:t>86</w:t>
            </w:r>
          </w:p>
          <w:p w:rsidR="0039515A" w:rsidRPr="00C15CB2" w:rsidRDefault="0039515A" w:rsidP="00610857">
            <w:pPr>
              <w:pStyle w:val="Default"/>
              <w:tabs>
                <w:tab w:val="left" w:pos="567"/>
              </w:tabs>
              <w:jc w:val="right"/>
              <w:rPr>
                <w:sz w:val="22"/>
                <w:szCs w:val="22"/>
              </w:rPr>
            </w:pPr>
            <w:r w:rsidRPr="00C15CB2">
              <w:rPr>
                <w:sz w:val="22"/>
                <w:szCs w:val="22"/>
              </w:rPr>
              <w:t>23</w:t>
            </w:r>
          </w:p>
          <w:p w:rsidR="0039515A" w:rsidRPr="00C15CB2" w:rsidRDefault="0039515A" w:rsidP="00610857">
            <w:pPr>
              <w:pStyle w:val="Default"/>
              <w:tabs>
                <w:tab w:val="left" w:pos="567"/>
              </w:tabs>
              <w:jc w:val="right"/>
              <w:rPr>
                <w:sz w:val="22"/>
                <w:szCs w:val="22"/>
              </w:rPr>
            </w:pPr>
            <w:r w:rsidRPr="00C15CB2">
              <w:rPr>
                <w:sz w:val="22"/>
                <w:szCs w:val="22"/>
              </w:rPr>
              <w:t>35</w:t>
            </w:r>
          </w:p>
          <w:p w:rsidR="0039515A" w:rsidRPr="00C15CB2" w:rsidRDefault="0039515A" w:rsidP="00610857">
            <w:pPr>
              <w:pStyle w:val="Default"/>
              <w:tabs>
                <w:tab w:val="left" w:pos="567"/>
              </w:tabs>
              <w:spacing w:after="120"/>
              <w:jc w:val="right"/>
              <w:rPr>
                <w:sz w:val="22"/>
                <w:szCs w:val="22"/>
              </w:rPr>
            </w:pPr>
            <w:r w:rsidRPr="00C15CB2">
              <w:rPr>
                <w:sz w:val="22"/>
                <w:szCs w:val="22"/>
              </w:rPr>
              <w:t>42</w:t>
            </w:r>
          </w:p>
          <w:p w:rsidR="0039515A" w:rsidRPr="00C15CB2" w:rsidRDefault="0039515A" w:rsidP="00610857">
            <w:pPr>
              <w:pStyle w:val="Default"/>
              <w:tabs>
                <w:tab w:val="left" w:pos="567"/>
              </w:tabs>
              <w:jc w:val="right"/>
              <w:rPr>
                <w:sz w:val="22"/>
                <w:szCs w:val="22"/>
              </w:rPr>
            </w:pPr>
            <w:r w:rsidRPr="00C15CB2">
              <w:rPr>
                <w:sz w:val="22"/>
                <w:szCs w:val="22"/>
              </w:rPr>
              <w:t>41</w:t>
            </w:r>
          </w:p>
          <w:p w:rsidR="0039515A" w:rsidRPr="00C15CB2" w:rsidRDefault="0039515A" w:rsidP="00610857">
            <w:pPr>
              <w:pStyle w:val="Default"/>
              <w:tabs>
                <w:tab w:val="left" w:pos="567"/>
              </w:tabs>
              <w:jc w:val="right"/>
              <w:rPr>
                <w:sz w:val="22"/>
                <w:szCs w:val="22"/>
              </w:rPr>
            </w:pPr>
            <w:r w:rsidRPr="00C15CB2">
              <w:rPr>
                <w:sz w:val="22"/>
                <w:szCs w:val="22"/>
              </w:rPr>
              <w:t>35</w:t>
            </w:r>
          </w:p>
          <w:p w:rsidR="0039515A" w:rsidRPr="00C15CB2" w:rsidRDefault="0039515A" w:rsidP="00610857">
            <w:pPr>
              <w:pStyle w:val="Default"/>
              <w:tabs>
                <w:tab w:val="left" w:pos="567"/>
              </w:tabs>
              <w:jc w:val="right"/>
              <w:rPr>
                <w:sz w:val="22"/>
                <w:szCs w:val="22"/>
              </w:rPr>
            </w:pPr>
            <w:r w:rsidRPr="00C15CB2">
              <w:rPr>
                <w:sz w:val="22"/>
                <w:szCs w:val="22"/>
              </w:rPr>
              <w:t>24</w:t>
            </w:r>
          </w:p>
        </w:tc>
        <w:tc>
          <w:tcPr>
            <w:tcW w:w="1309" w:type="dxa"/>
            <w:vAlign w:val="center"/>
          </w:tcPr>
          <w:p w:rsidR="0039515A" w:rsidRPr="00C15CB2" w:rsidRDefault="0039515A" w:rsidP="00610857">
            <w:pPr>
              <w:pStyle w:val="Default"/>
              <w:tabs>
                <w:tab w:val="left" w:pos="567"/>
              </w:tabs>
              <w:jc w:val="right"/>
              <w:rPr>
                <w:sz w:val="22"/>
                <w:szCs w:val="22"/>
              </w:rPr>
            </w:pPr>
            <w:r w:rsidRPr="00C15CB2">
              <w:rPr>
                <w:sz w:val="22"/>
                <w:szCs w:val="22"/>
              </w:rPr>
              <w:t>8,00</w:t>
            </w:r>
          </w:p>
          <w:p w:rsidR="0039515A" w:rsidRPr="00C15CB2" w:rsidRDefault="0039515A" w:rsidP="00610857">
            <w:pPr>
              <w:pStyle w:val="Default"/>
              <w:tabs>
                <w:tab w:val="left" w:pos="567"/>
              </w:tabs>
              <w:jc w:val="right"/>
              <w:rPr>
                <w:sz w:val="22"/>
                <w:szCs w:val="22"/>
              </w:rPr>
            </w:pPr>
            <w:r w:rsidRPr="00C15CB2">
              <w:rPr>
                <w:sz w:val="22"/>
                <w:szCs w:val="22"/>
              </w:rPr>
              <w:t>24,00</w:t>
            </w:r>
          </w:p>
          <w:p w:rsidR="0039515A" w:rsidRPr="00C15CB2" w:rsidRDefault="0039515A" w:rsidP="00610857">
            <w:pPr>
              <w:pStyle w:val="Default"/>
              <w:tabs>
                <w:tab w:val="left" w:pos="567"/>
              </w:tabs>
              <w:spacing w:after="120"/>
              <w:jc w:val="right"/>
              <w:rPr>
                <w:sz w:val="22"/>
                <w:szCs w:val="22"/>
              </w:rPr>
            </w:pPr>
            <w:r w:rsidRPr="00C15CB2">
              <w:rPr>
                <w:sz w:val="22"/>
                <w:szCs w:val="22"/>
              </w:rPr>
              <w:t>68,00</w:t>
            </w:r>
          </w:p>
          <w:p w:rsidR="0039515A" w:rsidRPr="00C15CB2" w:rsidRDefault="0039515A" w:rsidP="00610857">
            <w:pPr>
              <w:pStyle w:val="Default"/>
              <w:tabs>
                <w:tab w:val="left" w:pos="567"/>
              </w:tabs>
              <w:jc w:val="right"/>
              <w:rPr>
                <w:sz w:val="22"/>
                <w:szCs w:val="22"/>
              </w:rPr>
            </w:pPr>
            <w:r w:rsidRPr="00C15CB2">
              <w:rPr>
                <w:sz w:val="22"/>
                <w:szCs w:val="22"/>
              </w:rPr>
              <w:t>10,00</w:t>
            </w:r>
          </w:p>
          <w:p w:rsidR="0039515A" w:rsidRPr="00C15CB2" w:rsidRDefault="0039515A" w:rsidP="00610857">
            <w:pPr>
              <w:pStyle w:val="Default"/>
              <w:tabs>
                <w:tab w:val="left" w:pos="567"/>
              </w:tabs>
              <w:jc w:val="right"/>
              <w:rPr>
                <w:sz w:val="22"/>
                <w:szCs w:val="22"/>
              </w:rPr>
            </w:pPr>
            <w:r w:rsidRPr="00C15CB2">
              <w:rPr>
                <w:sz w:val="22"/>
                <w:szCs w:val="22"/>
              </w:rPr>
              <w:t>18,00</w:t>
            </w:r>
          </w:p>
          <w:p w:rsidR="0039515A" w:rsidRPr="00C15CB2" w:rsidRDefault="0039515A" w:rsidP="00610857">
            <w:pPr>
              <w:pStyle w:val="Default"/>
              <w:tabs>
                <w:tab w:val="left" w:pos="567"/>
              </w:tabs>
              <w:spacing w:after="120"/>
              <w:jc w:val="right"/>
              <w:rPr>
                <w:sz w:val="22"/>
                <w:szCs w:val="22"/>
              </w:rPr>
            </w:pPr>
            <w:r w:rsidRPr="00C15CB2">
              <w:rPr>
                <w:sz w:val="22"/>
                <w:szCs w:val="22"/>
              </w:rPr>
              <w:t>72,00</w:t>
            </w:r>
          </w:p>
          <w:p w:rsidR="0039515A" w:rsidRPr="00C15CB2" w:rsidRDefault="0039515A" w:rsidP="00610857">
            <w:pPr>
              <w:pStyle w:val="Default"/>
              <w:tabs>
                <w:tab w:val="left" w:pos="567"/>
              </w:tabs>
              <w:jc w:val="right"/>
              <w:rPr>
                <w:sz w:val="22"/>
                <w:szCs w:val="22"/>
              </w:rPr>
            </w:pPr>
            <w:r w:rsidRPr="00C15CB2">
              <w:rPr>
                <w:sz w:val="22"/>
                <w:szCs w:val="22"/>
              </w:rPr>
              <w:t>18,00</w:t>
            </w:r>
          </w:p>
          <w:p w:rsidR="0039515A" w:rsidRPr="00C15CB2" w:rsidRDefault="0039515A" w:rsidP="00610857">
            <w:pPr>
              <w:pStyle w:val="Default"/>
              <w:tabs>
                <w:tab w:val="left" w:pos="567"/>
              </w:tabs>
              <w:jc w:val="right"/>
              <w:rPr>
                <w:sz w:val="22"/>
                <w:szCs w:val="22"/>
              </w:rPr>
            </w:pPr>
            <w:r w:rsidRPr="00C15CB2">
              <w:rPr>
                <w:sz w:val="22"/>
                <w:szCs w:val="22"/>
              </w:rPr>
              <w:t>73,00</w:t>
            </w:r>
          </w:p>
          <w:p w:rsidR="0039515A" w:rsidRPr="00C15CB2" w:rsidRDefault="0039515A" w:rsidP="00610857">
            <w:pPr>
              <w:pStyle w:val="Default"/>
              <w:tabs>
                <w:tab w:val="left" w:pos="567"/>
              </w:tabs>
              <w:spacing w:after="120"/>
              <w:jc w:val="right"/>
              <w:rPr>
                <w:sz w:val="22"/>
                <w:szCs w:val="22"/>
              </w:rPr>
            </w:pPr>
            <w:r w:rsidRPr="00C15CB2">
              <w:rPr>
                <w:sz w:val="22"/>
                <w:szCs w:val="22"/>
              </w:rPr>
              <w:t>9,00</w:t>
            </w:r>
          </w:p>
          <w:p w:rsidR="0039515A" w:rsidRPr="00C15CB2" w:rsidRDefault="0039515A" w:rsidP="00610857">
            <w:pPr>
              <w:pStyle w:val="Default"/>
              <w:tabs>
                <w:tab w:val="left" w:pos="567"/>
              </w:tabs>
              <w:jc w:val="right"/>
              <w:rPr>
                <w:sz w:val="22"/>
                <w:szCs w:val="22"/>
              </w:rPr>
            </w:pPr>
            <w:r w:rsidRPr="00C15CB2">
              <w:rPr>
                <w:sz w:val="22"/>
                <w:szCs w:val="22"/>
              </w:rPr>
              <w:t>13,00</w:t>
            </w:r>
          </w:p>
          <w:p w:rsidR="0039515A" w:rsidRPr="00C15CB2" w:rsidRDefault="0039515A" w:rsidP="00610857">
            <w:pPr>
              <w:pStyle w:val="Default"/>
              <w:tabs>
                <w:tab w:val="left" w:pos="567"/>
              </w:tabs>
              <w:jc w:val="right"/>
              <w:rPr>
                <w:sz w:val="22"/>
                <w:szCs w:val="22"/>
              </w:rPr>
            </w:pPr>
            <w:r w:rsidRPr="00C15CB2">
              <w:rPr>
                <w:sz w:val="22"/>
                <w:szCs w:val="22"/>
              </w:rPr>
              <w:t>1,00</w:t>
            </w:r>
          </w:p>
          <w:p w:rsidR="0039515A" w:rsidRPr="00C15CB2" w:rsidRDefault="0039515A" w:rsidP="00610857">
            <w:pPr>
              <w:pStyle w:val="Default"/>
              <w:tabs>
                <w:tab w:val="left" w:pos="567"/>
              </w:tabs>
              <w:spacing w:after="120"/>
              <w:jc w:val="right"/>
              <w:rPr>
                <w:sz w:val="22"/>
                <w:szCs w:val="22"/>
              </w:rPr>
            </w:pPr>
            <w:r w:rsidRPr="00C15CB2">
              <w:rPr>
                <w:sz w:val="22"/>
                <w:szCs w:val="22"/>
              </w:rPr>
              <w:t>86,00</w:t>
            </w:r>
          </w:p>
          <w:p w:rsidR="0039515A" w:rsidRPr="00C15CB2" w:rsidRDefault="0039515A" w:rsidP="00610857">
            <w:pPr>
              <w:pStyle w:val="Default"/>
              <w:tabs>
                <w:tab w:val="left" w:pos="567"/>
              </w:tabs>
              <w:jc w:val="right"/>
              <w:rPr>
                <w:sz w:val="22"/>
                <w:szCs w:val="22"/>
              </w:rPr>
            </w:pPr>
            <w:r w:rsidRPr="00C15CB2">
              <w:rPr>
                <w:sz w:val="22"/>
                <w:szCs w:val="22"/>
              </w:rPr>
              <w:t>23,00</w:t>
            </w:r>
          </w:p>
          <w:p w:rsidR="0039515A" w:rsidRPr="00C15CB2" w:rsidRDefault="0039515A" w:rsidP="00610857">
            <w:pPr>
              <w:pStyle w:val="Default"/>
              <w:tabs>
                <w:tab w:val="left" w:pos="567"/>
              </w:tabs>
              <w:jc w:val="right"/>
              <w:rPr>
                <w:sz w:val="22"/>
                <w:szCs w:val="22"/>
              </w:rPr>
            </w:pPr>
            <w:r w:rsidRPr="00C15CB2">
              <w:rPr>
                <w:sz w:val="22"/>
                <w:szCs w:val="22"/>
              </w:rPr>
              <w:t>35,00</w:t>
            </w:r>
          </w:p>
          <w:p w:rsidR="0039515A" w:rsidRPr="00C15CB2" w:rsidRDefault="0039515A" w:rsidP="00610857">
            <w:pPr>
              <w:pStyle w:val="Default"/>
              <w:tabs>
                <w:tab w:val="left" w:pos="567"/>
              </w:tabs>
              <w:spacing w:after="120"/>
              <w:jc w:val="right"/>
              <w:rPr>
                <w:sz w:val="22"/>
                <w:szCs w:val="22"/>
              </w:rPr>
            </w:pPr>
            <w:r w:rsidRPr="00C15CB2">
              <w:rPr>
                <w:sz w:val="22"/>
                <w:szCs w:val="22"/>
              </w:rPr>
              <w:t>42,00</w:t>
            </w:r>
          </w:p>
          <w:p w:rsidR="0039515A" w:rsidRPr="00C15CB2" w:rsidRDefault="0039515A" w:rsidP="00610857">
            <w:pPr>
              <w:pStyle w:val="Default"/>
              <w:tabs>
                <w:tab w:val="left" w:pos="567"/>
              </w:tabs>
              <w:jc w:val="right"/>
              <w:rPr>
                <w:sz w:val="22"/>
                <w:szCs w:val="22"/>
              </w:rPr>
            </w:pPr>
            <w:r w:rsidRPr="00C15CB2">
              <w:rPr>
                <w:sz w:val="22"/>
                <w:szCs w:val="22"/>
              </w:rPr>
              <w:t>41,00</w:t>
            </w:r>
          </w:p>
          <w:p w:rsidR="0039515A" w:rsidRPr="00C15CB2" w:rsidRDefault="0039515A" w:rsidP="00610857">
            <w:pPr>
              <w:pStyle w:val="Default"/>
              <w:tabs>
                <w:tab w:val="left" w:pos="567"/>
              </w:tabs>
              <w:jc w:val="right"/>
              <w:rPr>
                <w:sz w:val="22"/>
                <w:szCs w:val="22"/>
              </w:rPr>
            </w:pPr>
            <w:r w:rsidRPr="00C15CB2">
              <w:rPr>
                <w:sz w:val="22"/>
                <w:szCs w:val="22"/>
              </w:rPr>
              <w:t>35,00</w:t>
            </w:r>
          </w:p>
          <w:p w:rsidR="0039515A" w:rsidRPr="00C15CB2" w:rsidRDefault="0039515A" w:rsidP="00610857">
            <w:pPr>
              <w:pStyle w:val="Default"/>
              <w:tabs>
                <w:tab w:val="left" w:pos="567"/>
              </w:tabs>
              <w:jc w:val="right"/>
              <w:rPr>
                <w:sz w:val="22"/>
                <w:szCs w:val="22"/>
              </w:rPr>
            </w:pPr>
            <w:r w:rsidRPr="00C15CB2">
              <w:rPr>
                <w:sz w:val="22"/>
                <w:szCs w:val="22"/>
              </w:rPr>
              <w:t>24,00</w:t>
            </w:r>
          </w:p>
        </w:tc>
      </w:tr>
    </w:tbl>
    <w:p w:rsidR="00C76DF3" w:rsidRDefault="00C76DF3" w:rsidP="0039515A">
      <w:pPr>
        <w:pStyle w:val="Default"/>
        <w:numPr>
          <w:ilvl w:val="0"/>
          <w:numId w:val="11"/>
        </w:numPr>
        <w:tabs>
          <w:tab w:val="left" w:pos="0"/>
        </w:tabs>
        <w:spacing w:before="120"/>
        <w:ind w:left="284" w:hanging="284"/>
        <w:contextualSpacing/>
        <w:jc w:val="both"/>
        <w:rPr>
          <w:b/>
          <w:bCs/>
          <w:lang w:val="id-ID"/>
        </w:rPr>
      </w:pPr>
      <w:r>
        <w:rPr>
          <w:b/>
          <w:bCs/>
          <w:lang w:val="id-ID"/>
        </w:rPr>
        <w:t>Persepsi petani tentang tata cara turun sawah</w:t>
      </w:r>
    </w:p>
    <w:p w:rsidR="00C76DF3" w:rsidRPr="00A44FFD" w:rsidRDefault="00C76DF3" w:rsidP="00D007AF">
      <w:pPr>
        <w:pStyle w:val="Default"/>
        <w:tabs>
          <w:tab w:val="left" w:pos="567"/>
        </w:tabs>
        <w:jc w:val="both"/>
        <w:rPr>
          <w:i/>
          <w:iCs/>
          <w:lang w:val="id-ID"/>
        </w:rPr>
      </w:pPr>
      <w:r>
        <w:rPr>
          <w:b/>
          <w:bCs/>
          <w:lang w:val="id-ID"/>
        </w:rPr>
        <w:tab/>
      </w:r>
      <w:r>
        <w:rPr>
          <w:lang w:val="id-ID"/>
        </w:rPr>
        <w:t xml:space="preserve">Hasil penelitian pada Tabel 3 tentang persepsi petani tentang </w:t>
      </w:r>
      <w:r w:rsidR="00D007AF">
        <w:rPr>
          <w:lang w:val="id-ID"/>
        </w:rPr>
        <w:t xml:space="preserve">tata cara turun sawah sebagian </w:t>
      </w:r>
      <w:r>
        <w:rPr>
          <w:lang w:val="id-ID"/>
        </w:rPr>
        <w:t>besar berada pada kategori tinggi</w:t>
      </w:r>
      <w:r w:rsidR="0051580C">
        <w:rPr>
          <w:lang w:val="id-ID"/>
        </w:rPr>
        <w:t xml:space="preserve"> cenderung sedang</w:t>
      </w:r>
      <w:r w:rsidR="00D007AF">
        <w:rPr>
          <w:lang w:val="id-ID"/>
        </w:rPr>
        <w:t xml:space="preserve"> </w:t>
      </w:r>
      <w:r>
        <w:rPr>
          <w:lang w:val="id-ID"/>
        </w:rPr>
        <w:t xml:space="preserve">dengan rataan 14. Hal ini menunjukkan bahwa persepsi petani tentang </w:t>
      </w:r>
      <w:r w:rsidRPr="00A10BB1">
        <w:rPr>
          <w:i/>
          <w:iCs/>
          <w:lang w:val="id-ID"/>
        </w:rPr>
        <w:t>keujruen blang</w:t>
      </w:r>
      <w:r>
        <w:rPr>
          <w:i/>
          <w:iCs/>
          <w:lang w:val="id-ID"/>
        </w:rPr>
        <w:t xml:space="preserve"> </w:t>
      </w:r>
      <w:r w:rsidR="00C20185">
        <w:rPr>
          <w:lang w:val="id-ID"/>
        </w:rPr>
        <w:t>sudah</w:t>
      </w:r>
      <w:r w:rsidR="0051580C">
        <w:rPr>
          <w:lang w:val="id-ID"/>
        </w:rPr>
        <w:t xml:space="preserve"> baik dalam pengaturan tata cara </w:t>
      </w:r>
      <w:r>
        <w:rPr>
          <w:lang w:val="id-ID"/>
        </w:rPr>
        <w:t>turun ke</w:t>
      </w:r>
      <w:r w:rsidR="0053319C">
        <w:rPr>
          <w:lang w:val="id-ID"/>
        </w:rPr>
        <w:t xml:space="preserve"> </w:t>
      </w:r>
      <w:r w:rsidR="0051580C">
        <w:rPr>
          <w:lang w:val="id-ID"/>
        </w:rPr>
        <w:t xml:space="preserve">sawah. </w:t>
      </w:r>
      <w:r>
        <w:rPr>
          <w:lang w:val="id-ID"/>
        </w:rPr>
        <w:t>Hal ini dikarenakan mengkoordinasi</w:t>
      </w:r>
      <w:r w:rsidR="0053319C">
        <w:rPr>
          <w:lang w:val="id-ID"/>
        </w:rPr>
        <w:t>k</w:t>
      </w:r>
      <w:r>
        <w:rPr>
          <w:lang w:val="id-ID"/>
        </w:rPr>
        <w:t xml:space="preserve">an tata cara turun </w:t>
      </w:r>
      <w:r w:rsidR="00814E1C">
        <w:rPr>
          <w:lang w:val="id-ID"/>
        </w:rPr>
        <w:t xml:space="preserve">ke </w:t>
      </w:r>
      <w:r>
        <w:rPr>
          <w:lang w:val="id-ID"/>
        </w:rPr>
        <w:t xml:space="preserve">sawah berdasarkan hasil musyawarah di kecamatan yang diadakan oleh </w:t>
      </w:r>
      <w:r w:rsidRPr="0068201E">
        <w:rPr>
          <w:i/>
          <w:iCs/>
          <w:lang w:val="id-ID"/>
        </w:rPr>
        <w:t>keujruen blang</w:t>
      </w:r>
      <w:r>
        <w:rPr>
          <w:lang w:val="id-ID"/>
        </w:rPr>
        <w:t xml:space="preserve"> yang melibatkan  BPP, kepala desa, dan ketua kelompok tani.</w:t>
      </w:r>
      <w:r>
        <w:rPr>
          <w:i/>
          <w:iCs/>
          <w:lang w:val="id-ID"/>
        </w:rPr>
        <w:t xml:space="preserve"> </w:t>
      </w:r>
      <w:r>
        <w:rPr>
          <w:lang w:val="id-ID"/>
        </w:rPr>
        <w:t>Kemudian setelah ditetapkan hasil rapat</w:t>
      </w:r>
      <w:r w:rsidR="0053319C">
        <w:rPr>
          <w:lang w:val="id-ID"/>
        </w:rPr>
        <w:t>,</w:t>
      </w:r>
      <w:r>
        <w:rPr>
          <w:lang w:val="id-ID"/>
        </w:rPr>
        <w:t xml:space="preserve"> </w:t>
      </w:r>
      <w:r w:rsidRPr="00911697">
        <w:rPr>
          <w:i/>
          <w:iCs/>
          <w:lang w:val="id-ID"/>
        </w:rPr>
        <w:t>keujruen blang</w:t>
      </w:r>
      <w:r>
        <w:rPr>
          <w:lang w:val="id-ID"/>
        </w:rPr>
        <w:t xml:space="preserve"> menginformasikan kepada masyarakat tani bahwa pada tanggal dan bulan tertentu jatah air untuk setiap masing-masing hamparan sawah, membersihkan </w:t>
      </w:r>
      <w:r>
        <w:rPr>
          <w:lang w:val="id-ID"/>
        </w:rPr>
        <w:lastRenderedPageBreak/>
        <w:t>saluran irigasi, waktu membajak sawah (mengolah tanah), masa merendam benih, wakt</w:t>
      </w:r>
      <w:r w:rsidR="005D542E">
        <w:rPr>
          <w:lang w:val="id-ID"/>
        </w:rPr>
        <w:t>u penanaman padi dan pada awal A</w:t>
      </w:r>
      <w:r>
        <w:rPr>
          <w:lang w:val="id-ID"/>
        </w:rPr>
        <w:t xml:space="preserve">gustus semua aktivitas usahatani sudah selesai yang menandakan memasuki masa </w:t>
      </w:r>
      <w:r w:rsidRPr="00953679">
        <w:rPr>
          <w:i/>
          <w:iCs/>
          <w:lang w:val="id-ID"/>
        </w:rPr>
        <w:t xml:space="preserve">tob blang </w:t>
      </w:r>
      <w:r w:rsidR="00902072">
        <w:rPr>
          <w:lang w:val="id-ID"/>
        </w:rPr>
        <w:t xml:space="preserve">(tutup sawah) </w:t>
      </w:r>
      <w:r>
        <w:rPr>
          <w:lang w:val="id-ID"/>
        </w:rPr>
        <w:t xml:space="preserve">semua aktivitas tidak boleh lagi dilakukan. </w:t>
      </w:r>
    </w:p>
    <w:p w:rsidR="00C76DF3" w:rsidRPr="00BF0D0D" w:rsidRDefault="00C76DF3" w:rsidP="006A7479">
      <w:pPr>
        <w:pStyle w:val="Default"/>
        <w:numPr>
          <w:ilvl w:val="0"/>
          <w:numId w:val="12"/>
        </w:numPr>
        <w:tabs>
          <w:tab w:val="left" w:pos="0"/>
        </w:tabs>
        <w:spacing w:before="120"/>
        <w:ind w:left="284" w:hanging="284"/>
        <w:jc w:val="both"/>
        <w:rPr>
          <w:b/>
          <w:bCs/>
          <w:lang w:val="id-ID"/>
        </w:rPr>
      </w:pPr>
      <w:r>
        <w:rPr>
          <w:b/>
          <w:bCs/>
          <w:lang w:val="id-ID"/>
        </w:rPr>
        <w:t>Persepsi Petani tentang Pengaturan Pembagian Air</w:t>
      </w:r>
      <w:r>
        <w:rPr>
          <w:lang w:val="id-ID"/>
        </w:rPr>
        <w:t xml:space="preserve"> </w:t>
      </w:r>
    </w:p>
    <w:p w:rsidR="00C76DF3" w:rsidRDefault="00C76DF3" w:rsidP="00D61683">
      <w:pPr>
        <w:pStyle w:val="Default"/>
        <w:tabs>
          <w:tab w:val="left" w:pos="567"/>
        </w:tabs>
        <w:jc w:val="both"/>
        <w:rPr>
          <w:lang w:val="id-ID"/>
        </w:rPr>
      </w:pPr>
      <w:r>
        <w:rPr>
          <w:lang w:val="id-ID"/>
        </w:rPr>
        <w:tab/>
        <w:t xml:space="preserve">Hasil penelitian tentang persepsi petani tentang pengaturan pembagian </w:t>
      </w:r>
      <w:r w:rsidR="0051580C">
        <w:rPr>
          <w:lang w:val="id-ID"/>
        </w:rPr>
        <w:t xml:space="preserve">air berada pada kategori tinggi </w:t>
      </w:r>
      <w:r>
        <w:rPr>
          <w:lang w:val="id-ID"/>
        </w:rPr>
        <w:t xml:space="preserve">dengan rataan 14. Hal ini menunjukkan bahwa persepsi petani terhadap </w:t>
      </w:r>
      <w:r w:rsidRPr="00A10BB1">
        <w:rPr>
          <w:i/>
          <w:iCs/>
          <w:lang w:val="id-ID"/>
        </w:rPr>
        <w:t>keujruen blang</w:t>
      </w:r>
      <w:r>
        <w:rPr>
          <w:i/>
          <w:iCs/>
          <w:lang w:val="id-ID"/>
        </w:rPr>
        <w:t xml:space="preserve"> </w:t>
      </w:r>
      <w:r>
        <w:rPr>
          <w:lang w:val="id-ID"/>
        </w:rPr>
        <w:t xml:space="preserve">sudah sangat baik dalam pengaturan pembagian air ke sawah petani. Hal ini dikarenakan petani merasa dengan adanya </w:t>
      </w:r>
      <w:r>
        <w:rPr>
          <w:i/>
          <w:iCs/>
          <w:lang w:val="id-ID"/>
        </w:rPr>
        <w:t>keujruen blang</w:t>
      </w:r>
      <w:r>
        <w:rPr>
          <w:lang w:val="id-ID"/>
        </w:rPr>
        <w:t xml:space="preserve"> petani mendapatkan penyaluran air tepat waktu kar</w:t>
      </w:r>
      <w:r w:rsidR="00735947">
        <w:rPr>
          <w:lang w:val="id-ID"/>
        </w:rPr>
        <w:t>e</w:t>
      </w:r>
      <w:r>
        <w:rPr>
          <w:lang w:val="id-ID"/>
        </w:rPr>
        <w:t xml:space="preserve">na sistem penyaluran air yang diterapkan oleh </w:t>
      </w:r>
      <w:r>
        <w:rPr>
          <w:i/>
          <w:iCs/>
          <w:lang w:val="id-ID"/>
        </w:rPr>
        <w:t xml:space="preserve">keujruen blang </w:t>
      </w:r>
      <w:r>
        <w:rPr>
          <w:lang w:val="id-ID"/>
        </w:rPr>
        <w:t>adalah menyalurkan air ke tempat yang paling jauh terlebih dahulu kar</w:t>
      </w:r>
      <w:r w:rsidR="00E6045A">
        <w:rPr>
          <w:lang w:val="id-ID"/>
        </w:rPr>
        <w:t>e</w:t>
      </w:r>
      <w:r>
        <w:rPr>
          <w:lang w:val="id-ID"/>
        </w:rPr>
        <w:t xml:space="preserve">na sawah yang dekat dengan irigasi mudah dan cepat penyaluran air. </w:t>
      </w:r>
    </w:p>
    <w:p w:rsidR="004B1E62" w:rsidRPr="0059121D" w:rsidRDefault="004B1E62" w:rsidP="006A7479">
      <w:pPr>
        <w:pStyle w:val="Default"/>
        <w:numPr>
          <w:ilvl w:val="0"/>
          <w:numId w:val="12"/>
        </w:numPr>
        <w:spacing w:before="120"/>
        <w:ind w:left="284" w:hanging="284"/>
        <w:jc w:val="both"/>
        <w:rPr>
          <w:b/>
          <w:bCs/>
          <w:lang w:val="id-ID"/>
        </w:rPr>
      </w:pPr>
      <w:r>
        <w:rPr>
          <w:b/>
          <w:bCs/>
          <w:lang w:val="id-ID"/>
        </w:rPr>
        <w:t>Persepsi Petani tentang Koordinasi dengan Pemerintah</w:t>
      </w:r>
      <w:r w:rsidRPr="00EB11F3">
        <w:rPr>
          <w:lang w:val="id-ID"/>
        </w:rPr>
        <w:t xml:space="preserve"> </w:t>
      </w:r>
    </w:p>
    <w:p w:rsidR="004B1E62" w:rsidRPr="0059121D" w:rsidRDefault="007F70B1" w:rsidP="00946F79">
      <w:pPr>
        <w:pStyle w:val="Default"/>
        <w:tabs>
          <w:tab w:val="left" w:pos="567"/>
        </w:tabs>
        <w:jc w:val="both"/>
        <w:rPr>
          <w:lang w:val="id-ID"/>
        </w:rPr>
      </w:pPr>
      <w:r>
        <w:rPr>
          <w:lang w:val="id-ID"/>
        </w:rPr>
        <w:tab/>
        <w:t>H</w:t>
      </w:r>
      <w:r w:rsidR="004B1E62">
        <w:rPr>
          <w:lang w:val="id-ID"/>
        </w:rPr>
        <w:t xml:space="preserve">asil </w:t>
      </w:r>
      <w:r w:rsidR="004B1E62" w:rsidRPr="00EB11F3">
        <w:rPr>
          <w:lang w:val="id-ID"/>
        </w:rPr>
        <w:t>penelitian tentang persepsi petani tentang koord</w:t>
      </w:r>
      <w:r w:rsidR="004B1E62">
        <w:rPr>
          <w:lang w:val="id-ID"/>
        </w:rPr>
        <w:t xml:space="preserve">inasi dengan pemerintah </w:t>
      </w:r>
      <w:r w:rsidR="00DC4FBA">
        <w:rPr>
          <w:lang w:val="id-ID"/>
        </w:rPr>
        <w:t>sebagian</w:t>
      </w:r>
      <w:r w:rsidR="004B1E62">
        <w:rPr>
          <w:lang w:val="id-ID"/>
        </w:rPr>
        <w:t xml:space="preserve"> berada pada kategori sedang </w:t>
      </w:r>
      <w:r w:rsidR="004B59B4">
        <w:rPr>
          <w:lang w:val="id-ID"/>
        </w:rPr>
        <w:t xml:space="preserve">(73,00 persen) </w:t>
      </w:r>
      <w:r w:rsidR="001E2919">
        <w:rPr>
          <w:lang w:val="id-ID"/>
        </w:rPr>
        <w:t>dengan rataan 9</w:t>
      </w:r>
      <w:r w:rsidR="004B1E62">
        <w:rPr>
          <w:lang w:val="id-ID"/>
        </w:rPr>
        <w:t>. Hal ini menunjuk</w:t>
      </w:r>
      <w:r w:rsidR="00E23848">
        <w:rPr>
          <w:lang w:val="id-ID"/>
        </w:rPr>
        <w:t>k</w:t>
      </w:r>
      <w:r w:rsidR="004B1E62">
        <w:rPr>
          <w:lang w:val="id-ID"/>
        </w:rPr>
        <w:t xml:space="preserve">an bahwa persepsi petani terhadap </w:t>
      </w:r>
      <w:r w:rsidR="004B1E62" w:rsidRPr="00A10BB1">
        <w:rPr>
          <w:i/>
          <w:iCs/>
          <w:lang w:val="id-ID"/>
        </w:rPr>
        <w:t>keujruen blang</w:t>
      </w:r>
      <w:r w:rsidR="004B1E62">
        <w:rPr>
          <w:i/>
          <w:iCs/>
          <w:lang w:val="id-ID"/>
        </w:rPr>
        <w:t xml:space="preserve"> </w:t>
      </w:r>
      <w:r w:rsidR="0059121D">
        <w:rPr>
          <w:lang w:val="id-ID"/>
        </w:rPr>
        <w:t>sudah</w:t>
      </w:r>
      <w:r w:rsidR="004B1E62">
        <w:rPr>
          <w:lang w:val="id-ID"/>
        </w:rPr>
        <w:t xml:space="preserve"> baik dalam meng</w:t>
      </w:r>
      <w:r w:rsidR="00F07209">
        <w:rPr>
          <w:lang w:val="id-ID"/>
        </w:rPr>
        <w:t>k</w:t>
      </w:r>
      <w:r w:rsidR="004B1E62">
        <w:rPr>
          <w:lang w:val="id-ID"/>
        </w:rPr>
        <w:t>oordinasikan dengan pihak pemerintah.</w:t>
      </w:r>
      <w:r w:rsidR="00E23848">
        <w:rPr>
          <w:lang w:val="id-ID"/>
        </w:rPr>
        <w:t xml:space="preserve"> Hal tersebut</w:t>
      </w:r>
      <w:r w:rsidR="0059121D">
        <w:rPr>
          <w:lang w:val="id-ID"/>
        </w:rPr>
        <w:t xml:space="preserve"> dikarenakan </w:t>
      </w:r>
      <w:r w:rsidR="0059121D">
        <w:rPr>
          <w:i/>
          <w:iCs/>
          <w:lang w:val="id-ID"/>
        </w:rPr>
        <w:t>k</w:t>
      </w:r>
      <w:r w:rsidR="004B1E62">
        <w:rPr>
          <w:i/>
          <w:iCs/>
          <w:lang w:val="id-ID"/>
        </w:rPr>
        <w:t xml:space="preserve">eujruen blang </w:t>
      </w:r>
      <w:r w:rsidR="004B1E62">
        <w:rPr>
          <w:lang w:val="id-ID"/>
        </w:rPr>
        <w:t xml:space="preserve">membantu penyuluh dalam mengumpulkan petani pada saat kegiatan penyuluhan. Selain itu, </w:t>
      </w:r>
      <w:r w:rsidR="004B1E62">
        <w:rPr>
          <w:i/>
          <w:iCs/>
          <w:lang w:val="id-ID"/>
        </w:rPr>
        <w:t xml:space="preserve">keujruen blang </w:t>
      </w:r>
      <w:r w:rsidR="001E3A2A">
        <w:rPr>
          <w:lang w:val="id-ID"/>
        </w:rPr>
        <w:t>di</w:t>
      </w:r>
      <w:r w:rsidR="004B1E62">
        <w:rPr>
          <w:lang w:val="id-ID"/>
        </w:rPr>
        <w:t>bantu oleh ketua kelompok tani juga ikut mendata masyarakat tani agar penyuluh dengan mudah menget</w:t>
      </w:r>
      <w:r w:rsidR="003C4997">
        <w:rPr>
          <w:lang w:val="id-ID"/>
        </w:rPr>
        <w:t>ahui programa apa yang harus di</w:t>
      </w:r>
      <w:r w:rsidR="004B1E62">
        <w:rPr>
          <w:lang w:val="id-ID"/>
        </w:rPr>
        <w:t xml:space="preserve">sosialisasikan ke masyarakat tani. Petani merasa sangat terbantu </w:t>
      </w:r>
      <w:r w:rsidR="004F584C">
        <w:rPr>
          <w:lang w:val="id-ID"/>
        </w:rPr>
        <w:t>dengan</w:t>
      </w:r>
      <w:r w:rsidR="004B1E62">
        <w:rPr>
          <w:lang w:val="id-ID"/>
        </w:rPr>
        <w:t xml:space="preserve"> peran </w:t>
      </w:r>
      <w:r w:rsidR="004B1E62">
        <w:rPr>
          <w:i/>
          <w:iCs/>
          <w:lang w:val="id-ID"/>
        </w:rPr>
        <w:t xml:space="preserve">keujruen blang </w:t>
      </w:r>
      <w:r w:rsidR="004B1E62">
        <w:rPr>
          <w:lang w:val="id-ID"/>
        </w:rPr>
        <w:t xml:space="preserve">dan ketua kelompok tani dalam usahatani padi sawah. </w:t>
      </w:r>
    </w:p>
    <w:p w:rsidR="004B1E62" w:rsidRDefault="006A7479" w:rsidP="004B1E62">
      <w:pPr>
        <w:pStyle w:val="Default"/>
        <w:tabs>
          <w:tab w:val="left" w:pos="567"/>
        </w:tabs>
        <w:spacing w:before="120"/>
        <w:jc w:val="both"/>
        <w:rPr>
          <w:b/>
          <w:bCs/>
          <w:i/>
          <w:iCs/>
          <w:lang w:val="id-ID"/>
        </w:rPr>
      </w:pPr>
      <w:r>
        <w:rPr>
          <w:b/>
          <w:bCs/>
          <w:lang w:val="id-ID"/>
        </w:rPr>
        <w:t>d</w:t>
      </w:r>
      <w:r w:rsidR="003771B1">
        <w:rPr>
          <w:b/>
          <w:bCs/>
          <w:lang w:val="id-ID"/>
        </w:rPr>
        <w:t xml:space="preserve">) </w:t>
      </w:r>
      <w:r w:rsidR="00CA75DA">
        <w:rPr>
          <w:b/>
          <w:bCs/>
          <w:lang w:val="id-ID"/>
        </w:rPr>
        <w:t>Persepsi Petani tentang M</w:t>
      </w:r>
      <w:r w:rsidR="004B1E62">
        <w:rPr>
          <w:b/>
          <w:bCs/>
          <w:lang w:val="id-ID"/>
        </w:rPr>
        <w:t>eng</w:t>
      </w:r>
      <w:r w:rsidR="00CA75DA">
        <w:rPr>
          <w:b/>
          <w:bCs/>
          <w:lang w:val="id-ID"/>
        </w:rPr>
        <w:t>k</w:t>
      </w:r>
      <w:r w:rsidR="004B1E62">
        <w:rPr>
          <w:b/>
          <w:bCs/>
          <w:lang w:val="id-ID"/>
        </w:rPr>
        <w:t xml:space="preserve">oordinasikan </w:t>
      </w:r>
      <w:r w:rsidR="004B1E62">
        <w:rPr>
          <w:b/>
          <w:bCs/>
          <w:i/>
          <w:iCs/>
          <w:lang w:val="id-ID"/>
        </w:rPr>
        <w:t>Khanduri Blang</w:t>
      </w:r>
    </w:p>
    <w:p w:rsidR="002B48C5" w:rsidRPr="00D13DC5" w:rsidRDefault="004B1E62" w:rsidP="00DB6A30">
      <w:pPr>
        <w:pStyle w:val="Default"/>
        <w:shd w:val="clear" w:color="auto" w:fill="FFFFFF" w:themeFill="background1"/>
        <w:tabs>
          <w:tab w:val="left" w:pos="567"/>
        </w:tabs>
        <w:jc w:val="both"/>
        <w:rPr>
          <w:lang w:val="id-ID"/>
        </w:rPr>
      </w:pPr>
      <w:r w:rsidRPr="004B1E62">
        <w:rPr>
          <w:lang w:val="id-ID"/>
        </w:rPr>
        <w:tab/>
      </w:r>
      <w:r w:rsidR="00106E79">
        <w:rPr>
          <w:lang w:val="id-ID"/>
        </w:rPr>
        <w:t>H</w:t>
      </w:r>
      <w:r w:rsidR="003D691A">
        <w:rPr>
          <w:lang w:val="id-ID"/>
        </w:rPr>
        <w:t>asil penelitian</w:t>
      </w:r>
      <w:r w:rsidRPr="004B1E62">
        <w:rPr>
          <w:lang w:val="id-ID"/>
        </w:rPr>
        <w:t xml:space="preserve"> t</w:t>
      </w:r>
      <w:r w:rsidR="001639A0">
        <w:rPr>
          <w:lang w:val="id-ID"/>
        </w:rPr>
        <w:t>entang persepsi petani tentang m</w:t>
      </w:r>
      <w:r w:rsidRPr="004B1E62">
        <w:rPr>
          <w:lang w:val="id-ID"/>
        </w:rPr>
        <w:t>eng</w:t>
      </w:r>
      <w:r w:rsidR="001639A0">
        <w:rPr>
          <w:lang w:val="id-ID"/>
        </w:rPr>
        <w:t>k</w:t>
      </w:r>
      <w:r w:rsidRPr="004B1E62">
        <w:rPr>
          <w:lang w:val="id-ID"/>
        </w:rPr>
        <w:t xml:space="preserve">oordinasikan </w:t>
      </w:r>
      <w:r w:rsidRPr="004B1E62">
        <w:rPr>
          <w:i/>
          <w:iCs/>
          <w:lang w:val="id-ID"/>
        </w:rPr>
        <w:t>khanduri blang</w:t>
      </w:r>
      <w:r w:rsidRPr="004B1E62">
        <w:rPr>
          <w:lang w:val="id-ID"/>
        </w:rPr>
        <w:t xml:space="preserve"> </w:t>
      </w:r>
      <w:r w:rsidR="00013D29">
        <w:rPr>
          <w:lang w:val="id-ID"/>
        </w:rPr>
        <w:t>sebagian</w:t>
      </w:r>
      <w:r w:rsidR="00F3713F">
        <w:rPr>
          <w:lang w:val="id-ID"/>
        </w:rPr>
        <w:t xml:space="preserve"> besar</w:t>
      </w:r>
      <w:r w:rsidRPr="004B1E62">
        <w:rPr>
          <w:lang w:val="id-ID"/>
        </w:rPr>
        <w:t xml:space="preserve"> berada pada kategori tinggi (8</w:t>
      </w:r>
      <w:r w:rsidR="005B15A5">
        <w:rPr>
          <w:lang w:val="id-ID"/>
        </w:rPr>
        <w:t>6,0</w:t>
      </w:r>
      <w:r w:rsidR="00013D29">
        <w:rPr>
          <w:lang w:val="id-ID"/>
        </w:rPr>
        <w:t>0</w:t>
      </w:r>
      <w:r w:rsidR="005B15A5">
        <w:rPr>
          <w:lang w:val="id-ID"/>
        </w:rPr>
        <w:t xml:space="preserve"> persen</w:t>
      </w:r>
      <w:r w:rsidR="00FE03D1">
        <w:rPr>
          <w:lang w:val="id-ID"/>
        </w:rPr>
        <w:t>)</w:t>
      </w:r>
      <w:r w:rsidR="0043276C">
        <w:rPr>
          <w:lang w:val="id-ID"/>
        </w:rPr>
        <w:t xml:space="preserve"> dengan rataan 16</w:t>
      </w:r>
      <w:r w:rsidRPr="004B1E62">
        <w:rPr>
          <w:lang w:val="id-ID"/>
        </w:rPr>
        <w:t>. Hal ini menunjuk</w:t>
      </w:r>
      <w:r w:rsidR="007D4A24">
        <w:rPr>
          <w:lang w:val="id-ID"/>
        </w:rPr>
        <w:t>k</w:t>
      </w:r>
      <w:r w:rsidRPr="004B1E62">
        <w:rPr>
          <w:lang w:val="id-ID"/>
        </w:rPr>
        <w:t xml:space="preserve">an bahwa persepsi petani terhadap </w:t>
      </w:r>
      <w:r w:rsidRPr="004B1E62">
        <w:rPr>
          <w:i/>
          <w:iCs/>
          <w:lang w:val="id-ID"/>
        </w:rPr>
        <w:t xml:space="preserve">keujruen blang </w:t>
      </w:r>
      <w:r w:rsidR="006711EE">
        <w:rPr>
          <w:lang w:val="id-ID"/>
        </w:rPr>
        <w:t>sudah sangat baik dalam m</w:t>
      </w:r>
      <w:r w:rsidRPr="004B1E62">
        <w:rPr>
          <w:lang w:val="id-ID"/>
        </w:rPr>
        <w:t>eng</w:t>
      </w:r>
      <w:r w:rsidR="006711EE">
        <w:rPr>
          <w:lang w:val="id-ID"/>
        </w:rPr>
        <w:t>k</w:t>
      </w:r>
      <w:r w:rsidRPr="004B1E62">
        <w:rPr>
          <w:lang w:val="id-ID"/>
        </w:rPr>
        <w:t xml:space="preserve">oordinasikan </w:t>
      </w:r>
      <w:r w:rsidRPr="004B1E62">
        <w:rPr>
          <w:i/>
          <w:iCs/>
          <w:lang w:val="id-ID"/>
        </w:rPr>
        <w:t>khanduri blang</w:t>
      </w:r>
      <w:r w:rsidRPr="004B1E62">
        <w:rPr>
          <w:lang w:val="id-ID"/>
        </w:rPr>
        <w:t xml:space="preserve">. </w:t>
      </w:r>
      <w:r w:rsidR="00E23848">
        <w:rPr>
          <w:lang w:val="id-ID"/>
        </w:rPr>
        <w:t>Hal tersebut</w:t>
      </w:r>
      <w:r w:rsidR="002B48C5">
        <w:rPr>
          <w:lang w:val="id-ID"/>
        </w:rPr>
        <w:t xml:space="preserve"> menunjuk</w:t>
      </w:r>
      <w:r w:rsidR="0043276C">
        <w:rPr>
          <w:lang w:val="id-ID"/>
        </w:rPr>
        <w:t>kan</w:t>
      </w:r>
      <w:r w:rsidR="002B48C5">
        <w:rPr>
          <w:lang w:val="id-ID"/>
        </w:rPr>
        <w:t xml:space="preserve"> bahwa</w:t>
      </w:r>
      <w:r w:rsidR="0043276C">
        <w:rPr>
          <w:lang w:val="id-ID"/>
        </w:rPr>
        <w:t xml:space="preserve"> </w:t>
      </w:r>
      <w:r w:rsidR="00E23848">
        <w:rPr>
          <w:i/>
          <w:iCs/>
          <w:lang w:val="id-ID"/>
        </w:rPr>
        <w:t xml:space="preserve">keujruen blang </w:t>
      </w:r>
      <w:r w:rsidR="002B48C5">
        <w:rPr>
          <w:lang w:val="id-ID"/>
        </w:rPr>
        <w:t xml:space="preserve">melakukan musyawarah dengan petani untuk menentukan jadwal dan persiapannya yang harus di persiapkan masyarakat tani pada hari </w:t>
      </w:r>
      <w:r w:rsidR="002B48C5">
        <w:rPr>
          <w:i/>
          <w:iCs/>
          <w:lang w:val="id-ID"/>
        </w:rPr>
        <w:t>khaduri blang.</w:t>
      </w:r>
      <w:r w:rsidR="002B48C5">
        <w:rPr>
          <w:lang w:val="id-ID"/>
        </w:rPr>
        <w:t xml:space="preserve"> </w:t>
      </w:r>
      <w:r w:rsidR="00D13DC5" w:rsidRPr="00D13DC5">
        <w:rPr>
          <w:lang w:val="id-ID"/>
        </w:rPr>
        <w:t>Masyarakat tani diwajibkan mambawa</w:t>
      </w:r>
      <w:r w:rsidR="00D13DC5" w:rsidRPr="00D13DC5">
        <w:rPr>
          <w:i/>
          <w:iCs/>
          <w:lang w:val="id-ID"/>
        </w:rPr>
        <w:t xml:space="preserve"> bu kulah</w:t>
      </w:r>
      <w:r w:rsidR="00D13DC5" w:rsidRPr="00D13DC5">
        <w:rPr>
          <w:lang w:val="id-ID"/>
        </w:rPr>
        <w:t xml:space="preserve"> (nasi bungkus) 2-3 bungkus/orang sedangkan menu makanannya tidak ditentukan sesuai dengan kemampuan petani, nantinya nasi </w:t>
      </w:r>
      <w:r w:rsidR="00A23F68">
        <w:rPr>
          <w:lang w:val="id-ID"/>
        </w:rPr>
        <w:t xml:space="preserve">bungkus </w:t>
      </w:r>
      <w:r w:rsidR="00D13DC5" w:rsidRPr="00D13DC5">
        <w:rPr>
          <w:lang w:val="id-ID"/>
        </w:rPr>
        <w:t>tersebut dibagikan kepada tamu undangan. Pada lokasi penelitian ada juga masyarakat tani tidak dibenarkan untuk membawa nasi bungkus (</w:t>
      </w:r>
      <w:r w:rsidR="00D13DC5" w:rsidRPr="00D13DC5">
        <w:rPr>
          <w:i/>
          <w:iCs/>
          <w:lang w:val="id-ID"/>
        </w:rPr>
        <w:t>bu kulah)</w:t>
      </w:r>
      <w:r w:rsidR="00D13DC5" w:rsidRPr="00D13DC5">
        <w:rPr>
          <w:lang w:val="id-ID"/>
        </w:rPr>
        <w:t xml:space="preserve"> karena acara </w:t>
      </w:r>
      <w:r w:rsidR="00D13DC5" w:rsidRPr="00D13DC5">
        <w:rPr>
          <w:i/>
          <w:iCs/>
          <w:lang w:val="id-ID"/>
        </w:rPr>
        <w:t xml:space="preserve">khanduri blang </w:t>
      </w:r>
      <w:r w:rsidR="00D13DC5" w:rsidRPr="00D13DC5">
        <w:rPr>
          <w:lang w:val="id-ID"/>
        </w:rPr>
        <w:t xml:space="preserve">diadakan tingkat kecamatan maka setiap petani menyumbang biaya sukarelawan untuk acara </w:t>
      </w:r>
      <w:r w:rsidR="00D13DC5" w:rsidRPr="00D13DC5">
        <w:rPr>
          <w:i/>
          <w:iCs/>
          <w:lang w:val="id-ID"/>
        </w:rPr>
        <w:t>khanduri blang</w:t>
      </w:r>
      <w:r w:rsidR="00D13DC5" w:rsidRPr="00D13DC5">
        <w:rPr>
          <w:lang w:val="id-ID"/>
        </w:rPr>
        <w:t xml:space="preserve">, biaya sukarelawan  tersebut dipergunakan untuk membeli sapi, beras dan keperluan yang dianggap dibutuhkan kemudian dimasak bersama-sama dengan masyarakat tani pada lokasi </w:t>
      </w:r>
      <w:r w:rsidR="00D13DC5" w:rsidRPr="00D13DC5">
        <w:rPr>
          <w:i/>
          <w:iCs/>
          <w:lang w:val="id-ID"/>
        </w:rPr>
        <w:t>khanduri blang</w:t>
      </w:r>
      <w:r w:rsidR="00D13DC5" w:rsidRPr="00D13DC5">
        <w:rPr>
          <w:lang w:val="id-ID"/>
        </w:rPr>
        <w:t xml:space="preserve">. </w:t>
      </w:r>
      <w:r w:rsidR="00677886" w:rsidRPr="00D13DC5">
        <w:rPr>
          <w:lang w:val="id-ID"/>
        </w:rPr>
        <w:t xml:space="preserve"> </w:t>
      </w:r>
    </w:p>
    <w:p w:rsidR="004B1E62" w:rsidRPr="00E85917" w:rsidRDefault="006A7479" w:rsidP="00E85917">
      <w:pPr>
        <w:pStyle w:val="Default"/>
        <w:tabs>
          <w:tab w:val="left" w:pos="567"/>
        </w:tabs>
        <w:spacing w:before="120"/>
        <w:jc w:val="both"/>
        <w:rPr>
          <w:b/>
          <w:bCs/>
          <w:lang w:val="id-ID"/>
        </w:rPr>
      </w:pPr>
      <w:r>
        <w:rPr>
          <w:b/>
          <w:bCs/>
          <w:lang w:val="id-ID"/>
        </w:rPr>
        <w:t>e</w:t>
      </w:r>
      <w:r w:rsidR="003771B1">
        <w:rPr>
          <w:b/>
          <w:bCs/>
          <w:lang w:val="id-ID"/>
        </w:rPr>
        <w:t xml:space="preserve">) </w:t>
      </w:r>
      <w:r w:rsidR="004B1E62">
        <w:rPr>
          <w:b/>
          <w:bCs/>
          <w:lang w:val="id-ID"/>
        </w:rPr>
        <w:t>Persepsi Petani tentang Pemberian Teguran dan Sanksi</w:t>
      </w:r>
    </w:p>
    <w:p w:rsidR="00BC379A" w:rsidRPr="00190E6C" w:rsidRDefault="004B1E62" w:rsidP="007F4583">
      <w:pPr>
        <w:pStyle w:val="Default"/>
        <w:tabs>
          <w:tab w:val="left" w:pos="567"/>
        </w:tabs>
        <w:jc w:val="both"/>
        <w:rPr>
          <w:lang w:val="id-ID"/>
        </w:rPr>
      </w:pPr>
      <w:r>
        <w:rPr>
          <w:lang w:val="id-ID"/>
        </w:rPr>
        <w:tab/>
      </w:r>
      <w:r w:rsidR="007E057E">
        <w:rPr>
          <w:lang w:val="id-ID"/>
        </w:rPr>
        <w:t>H</w:t>
      </w:r>
      <w:r>
        <w:rPr>
          <w:lang w:val="id-ID"/>
        </w:rPr>
        <w:t>asil penelitian tentang persepsi petani tentang pemberian teguran dan sanksi be</w:t>
      </w:r>
      <w:r w:rsidR="00F31C6D">
        <w:rPr>
          <w:lang w:val="id-ID"/>
        </w:rPr>
        <w:t xml:space="preserve">rada pada kategori tinggi </w:t>
      </w:r>
      <w:r w:rsidR="006373B7">
        <w:rPr>
          <w:lang w:val="id-ID"/>
        </w:rPr>
        <w:t xml:space="preserve">cenderung sedang </w:t>
      </w:r>
      <w:r>
        <w:rPr>
          <w:lang w:val="id-ID"/>
        </w:rPr>
        <w:t>dengan rataa</w:t>
      </w:r>
      <w:r w:rsidR="00530E37">
        <w:rPr>
          <w:lang w:val="id-ID"/>
        </w:rPr>
        <w:t>n 12</w:t>
      </w:r>
      <w:r>
        <w:rPr>
          <w:lang w:val="id-ID"/>
        </w:rPr>
        <w:t>. Hal ini menunjuk</w:t>
      </w:r>
      <w:r w:rsidR="00EE3F88">
        <w:rPr>
          <w:lang w:val="id-ID"/>
        </w:rPr>
        <w:t>k</w:t>
      </w:r>
      <w:r>
        <w:rPr>
          <w:lang w:val="id-ID"/>
        </w:rPr>
        <w:t xml:space="preserve">an bahwa persepsi petani terhadap </w:t>
      </w:r>
      <w:r w:rsidRPr="00A10BB1">
        <w:rPr>
          <w:i/>
          <w:iCs/>
          <w:lang w:val="id-ID"/>
        </w:rPr>
        <w:t>keujruen blang</w:t>
      </w:r>
      <w:r>
        <w:rPr>
          <w:i/>
          <w:iCs/>
          <w:lang w:val="id-ID"/>
        </w:rPr>
        <w:t xml:space="preserve"> </w:t>
      </w:r>
      <w:r w:rsidR="00530E37">
        <w:rPr>
          <w:lang w:val="id-ID"/>
        </w:rPr>
        <w:t>sudah</w:t>
      </w:r>
      <w:r>
        <w:rPr>
          <w:lang w:val="id-ID"/>
        </w:rPr>
        <w:t xml:space="preserve"> baik dalam pemberian teguran dan sanksi kepada petani pelanggar aturan bersawah. </w:t>
      </w:r>
      <w:r w:rsidR="00530E37">
        <w:rPr>
          <w:lang w:val="id-ID"/>
        </w:rPr>
        <w:t xml:space="preserve">Hal tersebut dikarenakan </w:t>
      </w:r>
      <w:r w:rsidR="00BC2072">
        <w:rPr>
          <w:lang w:val="id-ID"/>
        </w:rPr>
        <w:t xml:space="preserve">bahwa </w:t>
      </w:r>
      <w:r w:rsidR="00530E37">
        <w:rPr>
          <w:i/>
          <w:iCs/>
          <w:lang w:val="id-ID"/>
        </w:rPr>
        <w:t xml:space="preserve">keujruen blang </w:t>
      </w:r>
      <w:r w:rsidR="00530E37">
        <w:rPr>
          <w:lang w:val="id-ID"/>
        </w:rPr>
        <w:t xml:space="preserve">memberi </w:t>
      </w:r>
      <w:r w:rsidR="00EE3F88">
        <w:rPr>
          <w:lang w:val="id-ID"/>
        </w:rPr>
        <w:t xml:space="preserve">teguran atau </w:t>
      </w:r>
      <w:r>
        <w:rPr>
          <w:lang w:val="id-ID"/>
        </w:rPr>
        <w:t xml:space="preserve">sanksi kepada </w:t>
      </w:r>
      <w:r w:rsidR="00530E37">
        <w:rPr>
          <w:lang w:val="id-ID"/>
        </w:rPr>
        <w:lastRenderedPageBreak/>
        <w:t xml:space="preserve">petani </w:t>
      </w:r>
      <w:r>
        <w:rPr>
          <w:lang w:val="id-ID"/>
        </w:rPr>
        <w:t xml:space="preserve">pelanggar sehingga tidak akan mengulangnya dan ini juga sangat </w:t>
      </w:r>
      <w:r w:rsidR="00530E37">
        <w:rPr>
          <w:lang w:val="id-ID"/>
        </w:rPr>
        <w:t>bermanfaat untuk peta</w:t>
      </w:r>
      <w:r w:rsidR="004810D2">
        <w:rPr>
          <w:lang w:val="id-ID"/>
        </w:rPr>
        <w:t xml:space="preserve">ni lainnya </w:t>
      </w:r>
      <w:r>
        <w:rPr>
          <w:lang w:val="id-ID"/>
        </w:rPr>
        <w:t>me</w:t>
      </w:r>
      <w:r w:rsidR="004810D2">
        <w:rPr>
          <w:lang w:val="id-ID"/>
        </w:rPr>
        <w:t xml:space="preserve">nghindari hal-hal yang tidak di </w:t>
      </w:r>
      <w:r>
        <w:rPr>
          <w:lang w:val="id-ID"/>
        </w:rPr>
        <w:t xml:space="preserve">inginkan selama berusahatani padi sawah. </w:t>
      </w:r>
    </w:p>
    <w:p w:rsidR="004B1E62" w:rsidRPr="004B1E62" w:rsidRDefault="006A7479" w:rsidP="0046435D">
      <w:pPr>
        <w:pStyle w:val="Default"/>
        <w:tabs>
          <w:tab w:val="left" w:pos="567"/>
        </w:tabs>
        <w:spacing w:before="120"/>
        <w:jc w:val="both"/>
        <w:rPr>
          <w:b/>
          <w:bCs/>
          <w:lang w:val="id-ID"/>
        </w:rPr>
      </w:pPr>
      <w:r>
        <w:rPr>
          <w:b/>
          <w:bCs/>
          <w:lang w:val="id-ID"/>
        </w:rPr>
        <w:t>f</w:t>
      </w:r>
      <w:r w:rsidR="00EC3DE4">
        <w:rPr>
          <w:b/>
          <w:bCs/>
          <w:lang w:val="id-ID"/>
        </w:rPr>
        <w:t xml:space="preserve">) </w:t>
      </w:r>
      <w:r w:rsidR="004B1E62">
        <w:rPr>
          <w:b/>
          <w:bCs/>
          <w:lang w:val="id-ID"/>
        </w:rPr>
        <w:t>Persepsi Petani tentang Penyelesaian S</w:t>
      </w:r>
      <w:r w:rsidR="004B1E62" w:rsidRPr="004B1E62">
        <w:rPr>
          <w:b/>
          <w:bCs/>
          <w:lang w:val="id-ID"/>
        </w:rPr>
        <w:t>engketa Antar Petani</w:t>
      </w:r>
    </w:p>
    <w:p w:rsidR="004B1E62" w:rsidRPr="00326B19" w:rsidRDefault="004B1E62" w:rsidP="00D82836">
      <w:pPr>
        <w:pStyle w:val="Default"/>
        <w:tabs>
          <w:tab w:val="left" w:pos="567"/>
        </w:tabs>
        <w:jc w:val="both"/>
        <w:rPr>
          <w:lang w:val="id-ID"/>
        </w:rPr>
      </w:pPr>
      <w:r w:rsidRPr="004B1E62">
        <w:rPr>
          <w:lang w:val="id-ID"/>
        </w:rPr>
        <w:tab/>
        <w:t xml:space="preserve">Petani yang berada dalam kawasan hamparan sawah yang dikelola oleh </w:t>
      </w:r>
      <w:r w:rsidRPr="004B1E62">
        <w:rPr>
          <w:i/>
          <w:iCs/>
          <w:lang w:val="id-ID"/>
        </w:rPr>
        <w:t>keujruen blang</w:t>
      </w:r>
      <w:r w:rsidR="004B3DA2">
        <w:rPr>
          <w:lang w:val="id-ID"/>
        </w:rPr>
        <w:t xml:space="preserve"> bila terlibat sengketa</w:t>
      </w:r>
      <w:r w:rsidRPr="004B1E62">
        <w:rPr>
          <w:lang w:val="id-ID"/>
        </w:rPr>
        <w:t xml:space="preserve"> dalam usahatani maka akan mendapat teguran dan sanksi dari </w:t>
      </w:r>
      <w:r w:rsidR="00794078">
        <w:rPr>
          <w:i/>
          <w:iCs/>
          <w:lang w:val="id-ID"/>
        </w:rPr>
        <w:t xml:space="preserve">keujruen chik </w:t>
      </w:r>
      <w:r w:rsidR="00794078">
        <w:rPr>
          <w:lang w:val="id-ID"/>
        </w:rPr>
        <w:t xml:space="preserve">atau </w:t>
      </w:r>
      <w:r w:rsidR="00264E30">
        <w:rPr>
          <w:i/>
          <w:iCs/>
          <w:lang w:val="id-ID"/>
        </w:rPr>
        <w:t xml:space="preserve">keujruen </w:t>
      </w:r>
      <w:r w:rsidRPr="004B1E62">
        <w:rPr>
          <w:i/>
          <w:iCs/>
          <w:lang w:val="id-ID"/>
        </w:rPr>
        <w:t>muda</w:t>
      </w:r>
      <w:r w:rsidRPr="004B1E62">
        <w:rPr>
          <w:lang w:val="id-ID"/>
        </w:rPr>
        <w:t xml:space="preserve"> yang melanggar aturan bersawah. </w:t>
      </w:r>
      <w:r w:rsidR="00326B19">
        <w:rPr>
          <w:lang w:val="id-ID"/>
        </w:rPr>
        <w:t>P</w:t>
      </w:r>
      <w:r w:rsidRPr="004B1E62">
        <w:t xml:space="preserve">ersepsi petani tentang penyelesaian sengketa antarpetani </w:t>
      </w:r>
      <w:r w:rsidR="00326B19">
        <w:rPr>
          <w:lang w:val="id-ID"/>
        </w:rPr>
        <w:t xml:space="preserve">dalam </w:t>
      </w:r>
      <w:r w:rsidR="00326B19" w:rsidRPr="004B1E62">
        <w:t>penelitian</w:t>
      </w:r>
      <w:r w:rsidR="00326B19">
        <w:rPr>
          <w:lang w:val="id-ID"/>
        </w:rPr>
        <w:t xml:space="preserve"> ini </w:t>
      </w:r>
      <w:r w:rsidRPr="004B1E62">
        <w:t xml:space="preserve">berada pada kategori rendah </w:t>
      </w:r>
      <w:r w:rsidR="004B3DA2">
        <w:rPr>
          <w:lang w:val="id-ID"/>
        </w:rPr>
        <w:t xml:space="preserve">cenderung sedang </w:t>
      </w:r>
      <w:r w:rsidR="00011C3C">
        <w:t>dengan rataan 1</w:t>
      </w:r>
      <w:r w:rsidR="00011C3C">
        <w:rPr>
          <w:lang w:val="id-ID"/>
        </w:rPr>
        <w:t>1</w:t>
      </w:r>
      <w:r w:rsidRPr="004B1E62">
        <w:t>. Hal ini menunjuk</w:t>
      </w:r>
      <w:r w:rsidR="00DC39D4">
        <w:rPr>
          <w:lang w:val="id-ID"/>
        </w:rPr>
        <w:t>k</w:t>
      </w:r>
      <w:r w:rsidRPr="004B1E62">
        <w:t xml:space="preserve">an bahwa persepsi petani terhadap </w:t>
      </w:r>
      <w:r w:rsidRPr="004B1E62">
        <w:rPr>
          <w:i/>
          <w:iCs/>
        </w:rPr>
        <w:t xml:space="preserve">keujruen blang </w:t>
      </w:r>
      <w:r w:rsidRPr="004B1E62">
        <w:t>belum cukup baik dalam penyeles</w:t>
      </w:r>
      <w:r w:rsidR="00CC11C9">
        <w:t xml:space="preserve">aian sengketa antarpetani </w:t>
      </w:r>
      <w:r w:rsidR="00CC11C9">
        <w:rPr>
          <w:lang w:val="id-ID"/>
        </w:rPr>
        <w:t>dan</w:t>
      </w:r>
      <w:r w:rsidR="00BC2072">
        <w:t xml:space="preserve"> pelanggar aturan bersawah.</w:t>
      </w:r>
      <w:r w:rsidR="00BC2072">
        <w:rPr>
          <w:lang w:val="id-ID"/>
        </w:rPr>
        <w:t xml:space="preserve"> K</w:t>
      </w:r>
      <w:r w:rsidR="00E81E4E">
        <w:rPr>
          <w:lang w:val="id-ID"/>
        </w:rPr>
        <w:t>ondisi</w:t>
      </w:r>
      <w:r w:rsidR="00F30E61">
        <w:rPr>
          <w:lang w:val="id-ID"/>
        </w:rPr>
        <w:t xml:space="preserve"> tersebut </w:t>
      </w:r>
      <w:r w:rsidR="00BC2072">
        <w:rPr>
          <w:lang w:val="id-ID"/>
        </w:rPr>
        <w:t xml:space="preserve">menunjukkan bahwa </w:t>
      </w:r>
      <w:r w:rsidR="00F30E61">
        <w:rPr>
          <w:lang w:val="id-ID"/>
        </w:rPr>
        <w:t>p</w:t>
      </w:r>
      <w:r w:rsidRPr="004B1E62">
        <w:t xml:space="preserve">etani merasa perlu ada upaya khusus dari </w:t>
      </w:r>
      <w:r w:rsidRPr="004B1E62">
        <w:rPr>
          <w:i/>
          <w:iCs/>
        </w:rPr>
        <w:t>keujruen blang</w:t>
      </w:r>
      <w:r w:rsidRPr="004B1E62">
        <w:t xml:space="preserve"> dalam menyelesaikan sengketa antarpetani.</w:t>
      </w:r>
      <w:r w:rsidR="000A5E3E">
        <w:t xml:space="preserve"> </w:t>
      </w:r>
    </w:p>
    <w:p w:rsidR="00C54B74" w:rsidRDefault="00C54B74" w:rsidP="00B6386C">
      <w:pPr>
        <w:pStyle w:val="Default"/>
        <w:tabs>
          <w:tab w:val="left" w:pos="567"/>
        </w:tabs>
        <w:spacing w:before="120" w:after="120"/>
        <w:rPr>
          <w:b/>
          <w:bCs/>
          <w:lang w:val="id-ID"/>
        </w:rPr>
      </w:pPr>
      <w:r>
        <w:rPr>
          <w:b/>
          <w:bCs/>
          <w:lang w:val="id-ID"/>
        </w:rPr>
        <w:t xml:space="preserve">Hubungan Karakteristik Petani dengan Tingkat Persepsi Petani tentang Kompetensi </w:t>
      </w:r>
      <w:r>
        <w:rPr>
          <w:b/>
          <w:bCs/>
          <w:i/>
          <w:iCs/>
          <w:lang w:val="id-ID"/>
        </w:rPr>
        <w:t>Keujruen Blang</w:t>
      </w:r>
      <w:r>
        <w:rPr>
          <w:b/>
          <w:bCs/>
          <w:lang w:val="id-ID"/>
        </w:rPr>
        <w:t xml:space="preserve"> dalam Pengembangan Pertanian</w:t>
      </w:r>
    </w:p>
    <w:p w:rsidR="008B546C" w:rsidRDefault="00C54B74" w:rsidP="00E20A52">
      <w:pPr>
        <w:pStyle w:val="Default"/>
        <w:tabs>
          <w:tab w:val="left" w:pos="567"/>
        </w:tabs>
        <w:jc w:val="both"/>
        <w:rPr>
          <w:lang w:val="id-ID"/>
        </w:rPr>
      </w:pPr>
      <w:r>
        <w:rPr>
          <w:lang w:val="id-ID"/>
        </w:rPr>
        <w:tab/>
      </w:r>
      <w:r w:rsidR="00EF13EF">
        <w:rPr>
          <w:lang w:val="id-ID"/>
        </w:rPr>
        <w:t>Hasil penelitian seba</w:t>
      </w:r>
      <w:r w:rsidR="0066765A">
        <w:rPr>
          <w:lang w:val="id-ID"/>
        </w:rPr>
        <w:t>gaimana ditampilkan pada Tabel 4</w:t>
      </w:r>
      <w:r w:rsidR="00EF13EF">
        <w:rPr>
          <w:lang w:val="id-ID"/>
        </w:rPr>
        <w:t xml:space="preserve">, menunjukkan </w:t>
      </w:r>
      <w:r w:rsidR="00655D7A">
        <w:rPr>
          <w:lang w:val="id-ID"/>
        </w:rPr>
        <w:t xml:space="preserve">bahwa </w:t>
      </w:r>
      <w:r>
        <w:rPr>
          <w:lang w:val="id-ID"/>
        </w:rPr>
        <w:t xml:space="preserve">karakteristik </w:t>
      </w:r>
      <w:r w:rsidR="00A90F2A">
        <w:rPr>
          <w:lang w:val="id-ID"/>
        </w:rPr>
        <w:t xml:space="preserve">tingkat pendapatan </w:t>
      </w:r>
      <w:r w:rsidR="00DA263D">
        <w:rPr>
          <w:lang w:val="id-ID"/>
        </w:rPr>
        <w:t xml:space="preserve">berhubungan dengan tingkat persepsi petani tentang kompetansi </w:t>
      </w:r>
      <w:r w:rsidR="00DA263D">
        <w:rPr>
          <w:i/>
          <w:iCs/>
          <w:lang w:val="id-ID"/>
        </w:rPr>
        <w:t xml:space="preserve">keujruen blang </w:t>
      </w:r>
      <w:r w:rsidR="00DA263D">
        <w:rPr>
          <w:lang w:val="id-ID"/>
        </w:rPr>
        <w:t xml:space="preserve">dalam pengembangan pertanian pada aspek pemberian teguran dan sanksi, dan penyelesaian sengketa antarpetani, sedangkan </w:t>
      </w:r>
      <w:r w:rsidR="00A90F2A">
        <w:rPr>
          <w:lang w:val="id-ID"/>
        </w:rPr>
        <w:t xml:space="preserve">pengalaman usahatani </w:t>
      </w:r>
      <w:r w:rsidR="00DA263D">
        <w:rPr>
          <w:lang w:val="id-ID"/>
        </w:rPr>
        <w:t xml:space="preserve">berhubungan </w:t>
      </w:r>
      <w:r>
        <w:rPr>
          <w:lang w:val="id-ID"/>
        </w:rPr>
        <w:t>dengan t</w:t>
      </w:r>
      <w:r w:rsidRPr="00BC6B68">
        <w:t xml:space="preserve">ingkat </w:t>
      </w:r>
      <w:r>
        <w:rPr>
          <w:lang w:val="id-ID"/>
        </w:rPr>
        <w:t xml:space="preserve">persepsi petani tentang kompetensi </w:t>
      </w:r>
      <w:r>
        <w:rPr>
          <w:i/>
          <w:iCs/>
          <w:lang w:val="id-ID"/>
        </w:rPr>
        <w:t xml:space="preserve">keujruen blang </w:t>
      </w:r>
      <w:r>
        <w:rPr>
          <w:lang w:val="id-ID"/>
        </w:rPr>
        <w:t xml:space="preserve">dalam pengembangan pertanian </w:t>
      </w:r>
      <w:r w:rsidR="00DA263D">
        <w:rPr>
          <w:lang w:val="id-ID"/>
        </w:rPr>
        <w:t>pada aspek koordinasi dengan pemerintah.</w:t>
      </w:r>
      <w:r>
        <w:rPr>
          <w:lang w:val="id-ID"/>
        </w:rPr>
        <w:t xml:space="preserve"> </w:t>
      </w:r>
      <w:r w:rsidR="00FD369D">
        <w:rPr>
          <w:lang w:val="id-ID"/>
        </w:rPr>
        <w:t xml:space="preserve">Sebaliknya karakteristik </w:t>
      </w:r>
      <w:r w:rsidR="00033A5E">
        <w:rPr>
          <w:lang w:val="id-ID"/>
        </w:rPr>
        <w:t xml:space="preserve">umur, tingkat pendidikan formal, jumlah tanggungan, </w:t>
      </w:r>
      <w:r w:rsidR="00E20A52">
        <w:rPr>
          <w:lang w:val="id-ID"/>
        </w:rPr>
        <w:t xml:space="preserve">luas lahan garapan </w:t>
      </w:r>
      <w:r w:rsidR="007865D6">
        <w:rPr>
          <w:lang w:val="id-ID"/>
        </w:rPr>
        <w:t>dan tingkat kekosmopolitan</w:t>
      </w:r>
      <w:r w:rsidR="00DD4CDD">
        <w:rPr>
          <w:lang w:val="id-ID"/>
        </w:rPr>
        <w:t xml:space="preserve"> tidak berhubungan nyata dengan </w:t>
      </w:r>
      <w:r w:rsidR="001B06F4">
        <w:rPr>
          <w:lang w:val="id-ID"/>
        </w:rPr>
        <w:t>t</w:t>
      </w:r>
      <w:r w:rsidR="001B06F4" w:rsidRPr="00E20A52">
        <w:rPr>
          <w:lang w:val="id-ID"/>
        </w:rPr>
        <w:t xml:space="preserve">ingkat </w:t>
      </w:r>
      <w:r w:rsidR="001B06F4">
        <w:rPr>
          <w:lang w:val="id-ID"/>
        </w:rPr>
        <w:t xml:space="preserve">persepsi petani tentang kompetensi </w:t>
      </w:r>
      <w:r w:rsidR="001B06F4">
        <w:rPr>
          <w:i/>
          <w:iCs/>
          <w:lang w:val="id-ID"/>
        </w:rPr>
        <w:t xml:space="preserve">keujruen blang </w:t>
      </w:r>
      <w:r w:rsidR="001B06F4">
        <w:rPr>
          <w:lang w:val="id-ID"/>
        </w:rPr>
        <w:t>dalam pengembangan pertanian</w:t>
      </w:r>
      <w:r w:rsidR="00E5679C">
        <w:rPr>
          <w:lang w:val="id-ID"/>
        </w:rPr>
        <w:t>.</w:t>
      </w:r>
      <w:r w:rsidR="008B546C">
        <w:rPr>
          <w:lang w:val="id-ID"/>
        </w:rPr>
        <w:t xml:space="preserve"> </w:t>
      </w:r>
    </w:p>
    <w:p w:rsidR="00C54B74" w:rsidRPr="007B1432" w:rsidRDefault="009E4E6F" w:rsidP="000B5CBD">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Tabel </w:t>
      </w:r>
      <w:r w:rsidR="002E7DEA">
        <w:rPr>
          <w:rFonts w:ascii="Times New Roman" w:hAnsi="Times New Roman" w:cs="Times New Roman"/>
          <w:sz w:val="24"/>
          <w:szCs w:val="24"/>
        </w:rPr>
        <w:t>4</w:t>
      </w:r>
      <w:r w:rsidR="008B546C">
        <w:rPr>
          <w:rFonts w:ascii="Times New Roman" w:hAnsi="Times New Roman" w:cs="Times New Roman"/>
          <w:sz w:val="24"/>
          <w:szCs w:val="24"/>
        </w:rPr>
        <w:t xml:space="preserve"> Nilai k</w:t>
      </w:r>
      <w:r w:rsidR="00C54B74" w:rsidRPr="007B1432">
        <w:rPr>
          <w:rFonts w:ascii="Times New Roman" w:hAnsi="Times New Roman" w:cs="Times New Roman"/>
          <w:sz w:val="24"/>
          <w:szCs w:val="24"/>
        </w:rPr>
        <w:t xml:space="preserve">oefisien korelasi dan signifikansi hubungan karakteristik petani </w:t>
      </w:r>
      <w:r w:rsidR="00C54B74" w:rsidRPr="007B1432">
        <w:rPr>
          <w:rFonts w:ascii="Times New Roman" w:hAnsi="Times New Roman" w:cs="Times New Roman"/>
          <w:sz w:val="24"/>
          <w:szCs w:val="24"/>
        </w:rPr>
        <w:tab/>
      </w:r>
      <w:r w:rsidR="00843A4A">
        <w:rPr>
          <w:rFonts w:ascii="Times New Roman" w:hAnsi="Times New Roman" w:cs="Times New Roman"/>
          <w:sz w:val="24"/>
          <w:szCs w:val="24"/>
        </w:rPr>
        <w:t xml:space="preserve"> </w:t>
      </w:r>
      <w:r w:rsidR="00843A4A">
        <w:rPr>
          <w:rFonts w:ascii="Times New Roman" w:hAnsi="Times New Roman" w:cs="Times New Roman"/>
          <w:sz w:val="24"/>
          <w:szCs w:val="24"/>
        </w:rPr>
        <w:tab/>
        <w:t xml:space="preserve"> </w:t>
      </w:r>
      <w:r w:rsidR="00C54B74" w:rsidRPr="007B1432">
        <w:rPr>
          <w:rFonts w:ascii="Times New Roman" w:hAnsi="Times New Roman" w:cs="Times New Roman"/>
          <w:sz w:val="24"/>
          <w:szCs w:val="24"/>
        </w:rPr>
        <w:t xml:space="preserve">dengan tingkat persepsi petani tentang kompetensi </w:t>
      </w:r>
      <w:r w:rsidR="00C54B74" w:rsidRPr="007B1432">
        <w:rPr>
          <w:rFonts w:ascii="Times New Roman" w:hAnsi="Times New Roman" w:cs="Times New Roman"/>
          <w:i/>
          <w:iCs/>
          <w:sz w:val="24"/>
          <w:szCs w:val="24"/>
        </w:rPr>
        <w:t xml:space="preserve">keujruen blang </w:t>
      </w:r>
      <w:r w:rsidR="00C54B74" w:rsidRPr="007B1432">
        <w:rPr>
          <w:rFonts w:ascii="Times New Roman" w:hAnsi="Times New Roman" w:cs="Times New Roman"/>
          <w:sz w:val="24"/>
          <w:szCs w:val="24"/>
        </w:rPr>
        <w:t xml:space="preserve">dalam </w:t>
      </w:r>
      <w:r w:rsidR="00C54B74" w:rsidRPr="007B1432">
        <w:rPr>
          <w:rFonts w:ascii="Times New Roman" w:hAnsi="Times New Roman" w:cs="Times New Roman"/>
          <w:sz w:val="24"/>
          <w:szCs w:val="24"/>
        </w:rPr>
        <w:tab/>
        <w:t xml:space="preserve">   </w:t>
      </w:r>
      <w:r w:rsidR="00843A4A">
        <w:rPr>
          <w:rFonts w:ascii="Times New Roman" w:hAnsi="Times New Roman" w:cs="Times New Roman"/>
          <w:sz w:val="24"/>
          <w:szCs w:val="24"/>
        </w:rPr>
        <w:tab/>
        <w:t xml:space="preserve"> </w:t>
      </w:r>
      <w:r w:rsidR="00C54B74" w:rsidRPr="007B1432">
        <w:rPr>
          <w:rFonts w:ascii="Times New Roman" w:hAnsi="Times New Roman" w:cs="Times New Roman"/>
          <w:sz w:val="24"/>
          <w:szCs w:val="24"/>
        </w:rPr>
        <w:t>pengembangan pertanian di Kabupaten Aceh Besar pada tahun 2017</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ayout w:type="fixed"/>
        <w:tblLook w:val="04A0"/>
      </w:tblPr>
      <w:tblGrid>
        <w:gridCol w:w="2835"/>
        <w:gridCol w:w="709"/>
        <w:gridCol w:w="709"/>
        <w:gridCol w:w="850"/>
        <w:gridCol w:w="851"/>
        <w:gridCol w:w="992"/>
        <w:gridCol w:w="992"/>
      </w:tblGrid>
      <w:tr w:rsidR="00C54B74" w:rsidRPr="007B1432" w:rsidTr="00D25D5C">
        <w:tc>
          <w:tcPr>
            <w:tcW w:w="2835" w:type="dxa"/>
            <w:vMerge w:val="restart"/>
            <w:vAlign w:val="center"/>
          </w:tcPr>
          <w:p w:rsidR="00C54B74" w:rsidRPr="007B1432" w:rsidRDefault="00A40B7B" w:rsidP="007B2963">
            <w:pPr>
              <w:tabs>
                <w:tab w:val="left" w:pos="567"/>
              </w:tabs>
              <w:autoSpaceDE w:val="0"/>
              <w:autoSpaceDN w:val="0"/>
              <w:adjustRightInd w:val="0"/>
              <w:jc w:val="center"/>
              <w:rPr>
                <w:rFonts w:ascii="Times New Roman" w:hAnsi="Times New Roman" w:cs="Times New Roman"/>
              </w:rPr>
            </w:pPr>
            <w:r>
              <w:rPr>
                <w:rFonts w:ascii="Times New Roman" w:hAnsi="Times New Roman" w:cs="Times New Roman"/>
              </w:rPr>
              <w:t xml:space="preserve">Karakteristik petani </w:t>
            </w:r>
            <w:r w:rsidR="00C54B74" w:rsidRPr="007B1432">
              <w:rPr>
                <w:rFonts w:ascii="Times New Roman" w:hAnsi="Times New Roman" w:cs="Times New Roman"/>
              </w:rPr>
              <w:t xml:space="preserve"> </w:t>
            </w:r>
          </w:p>
        </w:tc>
        <w:tc>
          <w:tcPr>
            <w:tcW w:w="5103" w:type="dxa"/>
            <w:gridSpan w:val="6"/>
            <w:tcBorders>
              <w:top w:val="single" w:sz="4" w:space="0" w:color="auto"/>
              <w:bottom w:val="single" w:sz="4" w:space="0" w:color="auto"/>
            </w:tcBorders>
            <w:vAlign w:val="center"/>
          </w:tcPr>
          <w:p w:rsidR="00C54B74" w:rsidRPr="007B1432" w:rsidRDefault="00C54B74" w:rsidP="007B2963">
            <w:pPr>
              <w:tabs>
                <w:tab w:val="left" w:pos="567"/>
              </w:tabs>
              <w:autoSpaceDE w:val="0"/>
              <w:autoSpaceDN w:val="0"/>
              <w:adjustRightInd w:val="0"/>
              <w:jc w:val="center"/>
              <w:rPr>
                <w:rFonts w:ascii="Times New Roman" w:hAnsi="Times New Roman" w:cs="Times New Roman"/>
              </w:rPr>
            </w:pPr>
            <w:r w:rsidRPr="007B1432">
              <w:rPr>
                <w:rFonts w:ascii="Times New Roman" w:hAnsi="Times New Roman" w:cs="Times New Roman"/>
              </w:rPr>
              <w:t xml:space="preserve">Tingkat persepsi petani tentang kompetensi </w:t>
            </w:r>
            <w:r w:rsidRPr="007B1432">
              <w:rPr>
                <w:rFonts w:ascii="Times New Roman" w:hAnsi="Times New Roman" w:cs="Times New Roman"/>
                <w:i/>
                <w:iCs/>
              </w:rPr>
              <w:t>keujruen blang</w:t>
            </w:r>
            <w:r w:rsidRPr="007B1432">
              <w:rPr>
                <w:rFonts w:ascii="Times New Roman" w:hAnsi="Times New Roman" w:cs="Times New Roman"/>
              </w:rPr>
              <w:t xml:space="preserve"> dalam pengembangan pertanian </w:t>
            </w:r>
          </w:p>
        </w:tc>
      </w:tr>
      <w:tr w:rsidR="00C54B74" w:rsidRPr="007B1432" w:rsidTr="00ED7CD0">
        <w:tc>
          <w:tcPr>
            <w:tcW w:w="2835" w:type="dxa"/>
            <w:vMerge/>
            <w:vAlign w:val="center"/>
          </w:tcPr>
          <w:p w:rsidR="00C54B74" w:rsidRPr="007B1432" w:rsidRDefault="00C54B74" w:rsidP="007B2963">
            <w:pPr>
              <w:tabs>
                <w:tab w:val="left" w:pos="567"/>
              </w:tabs>
              <w:autoSpaceDE w:val="0"/>
              <w:autoSpaceDN w:val="0"/>
              <w:adjustRightInd w:val="0"/>
              <w:jc w:val="center"/>
              <w:rPr>
                <w:rFonts w:ascii="Times New Roman" w:hAnsi="Times New Roman" w:cs="Times New Roman"/>
              </w:rPr>
            </w:pPr>
          </w:p>
        </w:tc>
        <w:tc>
          <w:tcPr>
            <w:tcW w:w="709" w:type="dxa"/>
            <w:tcBorders>
              <w:top w:val="single" w:sz="4" w:space="0" w:color="auto"/>
            </w:tcBorders>
            <w:vAlign w:val="center"/>
          </w:tcPr>
          <w:p w:rsidR="00C54B74" w:rsidRPr="007B1432" w:rsidRDefault="00C54B74" w:rsidP="007B2963">
            <w:pPr>
              <w:tabs>
                <w:tab w:val="left" w:pos="567"/>
              </w:tabs>
              <w:autoSpaceDE w:val="0"/>
              <w:autoSpaceDN w:val="0"/>
              <w:adjustRightInd w:val="0"/>
              <w:jc w:val="center"/>
              <w:rPr>
                <w:rFonts w:ascii="Times New Roman" w:hAnsi="Times New Roman" w:cs="Times New Roman"/>
              </w:rPr>
            </w:pPr>
            <w:r w:rsidRPr="007B1432">
              <w:rPr>
                <w:rFonts w:ascii="Times New Roman" w:hAnsi="Times New Roman" w:cs="Times New Roman"/>
              </w:rPr>
              <w:t>TCT</w:t>
            </w:r>
            <w:r w:rsidR="00D04F32">
              <w:rPr>
                <w:rFonts w:ascii="Times New Roman" w:hAnsi="Times New Roman" w:cs="Times New Roman"/>
              </w:rPr>
              <w:t>S</w:t>
            </w:r>
          </w:p>
        </w:tc>
        <w:tc>
          <w:tcPr>
            <w:tcW w:w="709" w:type="dxa"/>
            <w:tcBorders>
              <w:top w:val="single" w:sz="4" w:space="0" w:color="auto"/>
            </w:tcBorders>
            <w:vAlign w:val="center"/>
          </w:tcPr>
          <w:p w:rsidR="00C54B74" w:rsidRPr="007B1432" w:rsidRDefault="00C54B74" w:rsidP="007B2963">
            <w:pPr>
              <w:tabs>
                <w:tab w:val="left" w:pos="567"/>
              </w:tabs>
              <w:autoSpaceDE w:val="0"/>
              <w:autoSpaceDN w:val="0"/>
              <w:adjustRightInd w:val="0"/>
              <w:jc w:val="center"/>
              <w:rPr>
                <w:rFonts w:ascii="Times New Roman" w:hAnsi="Times New Roman" w:cs="Times New Roman"/>
              </w:rPr>
            </w:pPr>
            <w:r w:rsidRPr="007B1432">
              <w:rPr>
                <w:rFonts w:ascii="Times New Roman" w:hAnsi="Times New Roman" w:cs="Times New Roman"/>
              </w:rPr>
              <w:t>PP</w:t>
            </w:r>
            <w:r w:rsidR="00D04F32">
              <w:rPr>
                <w:rFonts w:ascii="Times New Roman" w:hAnsi="Times New Roman" w:cs="Times New Roman"/>
              </w:rPr>
              <w:t>A</w:t>
            </w:r>
          </w:p>
        </w:tc>
        <w:tc>
          <w:tcPr>
            <w:tcW w:w="850" w:type="dxa"/>
            <w:tcBorders>
              <w:top w:val="single" w:sz="4" w:space="0" w:color="auto"/>
            </w:tcBorders>
            <w:vAlign w:val="center"/>
          </w:tcPr>
          <w:p w:rsidR="00C54B74" w:rsidRPr="007B1432" w:rsidRDefault="00C54B74" w:rsidP="007B2963">
            <w:pPr>
              <w:tabs>
                <w:tab w:val="left" w:pos="567"/>
              </w:tabs>
              <w:autoSpaceDE w:val="0"/>
              <w:autoSpaceDN w:val="0"/>
              <w:adjustRightInd w:val="0"/>
              <w:jc w:val="center"/>
              <w:rPr>
                <w:rFonts w:ascii="Times New Roman" w:hAnsi="Times New Roman" w:cs="Times New Roman"/>
              </w:rPr>
            </w:pPr>
            <w:r w:rsidRPr="007B1432">
              <w:rPr>
                <w:rFonts w:ascii="Times New Roman" w:hAnsi="Times New Roman" w:cs="Times New Roman"/>
              </w:rPr>
              <w:t>KdP</w:t>
            </w:r>
          </w:p>
        </w:tc>
        <w:tc>
          <w:tcPr>
            <w:tcW w:w="851" w:type="dxa"/>
            <w:tcBorders>
              <w:top w:val="single" w:sz="4" w:space="0" w:color="auto"/>
            </w:tcBorders>
            <w:vAlign w:val="center"/>
          </w:tcPr>
          <w:p w:rsidR="00C54B74" w:rsidRPr="007B1432" w:rsidRDefault="00C54B74" w:rsidP="007B2963">
            <w:pPr>
              <w:tabs>
                <w:tab w:val="left" w:pos="567"/>
              </w:tabs>
              <w:autoSpaceDE w:val="0"/>
              <w:autoSpaceDN w:val="0"/>
              <w:adjustRightInd w:val="0"/>
              <w:jc w:val="center"/>
              <w:rPr>
                <w:rFonts w:ascii="Times New Roman" w:hAnsi="Times New Roman" w:cs="Times New Roman"/>
              </w:rPr>
            </w:pPr>
            <w:r w:rsidRPr="007B1432">
              <w:rPr>
                <w:rFonts w:ascii="Times New Roman" w:hAnsi="Times New Roman" w:cs="Times New Roman"/>
              </w:rPr>
              <w:t>P.KB</w:t>
            </w:r>
          </w:p>
        </w:tc>
        <w:tc>
          <w:tcPr>
            <w:tcW w:w="992" w:type="dxa"/>
            <w:tcBorders>
              <w:top w:val="single" w:sz="4" w:space="0" w:color="auto"/>
            </w:tcBorders>
            <w:vAlign w:val="center"/>
          </w:tcPr>
          <w:p w:rsidR="00C54B74" w:rsidRPr="007B1432" w:rsidRDefault="00C54B74" w:rsidP="007B2963">
            <w:pPr>
              <w:tabs>
                <w:tab w:val="left" w:pos="567"/>
              </w:tabs>
              <w:autoSpaceDE w:val="0"/>
              <w:autoSpaceDN w:val="0"/>
              <w:adjustRightInd w:val="0"/>
              <w:jc w:val="center"/>
              <w:rPr>
                <w:rFonts w:ascii="Times New Roman" w:hAnsi="Times New Roman" w:cs="Times New Roman"/>
              </w:rPr>
            </w:pPr>
            <w:r w:rsidRPr="007B1432">
              <w:rPr>
                <w:rFonts w:ascii="Times New Roman" w:hAnsi="Times New Roman" w:cs="Times New Roman"/>
              </w:rPr>
              <w:t>PTdS</w:t>
            </w:r>
          </w:p>
        </w:tc>
        <w:tc>
          <w:tcPr>
            <w:tcW w:w="992" w:type="dxa"/>
            <w:tcBorders>
              <w:top w:val="single" w:sz="4" w:space="0" w:color="auto"/>
              <w:bottom w:val="single" w:sz="4" w:space="0" w:color="auto"/>
            </w:tcBorders>
            <w:vAlign w:val="center"/>
          </w:tcPr>
          <w:p w:rsidR="00C54B74" w:rsidRPr="007B1432" w:rsidRDefault="00C54B74" w:rsidP="007B2963">
            <w:pPr>
              <w:tabs>
                <w:tab w:val="left" w:pos="567"/>
              </w:tabs>
              <w:autoSpaceDE w:val="0"/>
              <w:autoSpaceDN w:val="0"/>
              <w:adjustRightInd w:val="0"/>
              <w:jc w:val="center"/>
              <w:rPr>
                <w:rFonts w:ascii="Times New Roman" w:hAnsi="Times New Roman" w:cs="Times New Roman"/>
              </w:rPr>
            </w:pPr>
            <w:r w:rsidRPr="007B1432">
              <w:rPr>
                <w:rFonts w:ascii="Times New Roman" w:hAnsi="Times New Roman" w:cs="Times New Roman"/>
              </w:rPr>
              <w:t>Psap</w:t>
            </w:r>
          </w:p>
        </w:tc>
      </w:tr>
      <w:tr w:rsidR="00C54B74" w:rsidRPr="007B1432" w:rsidTr="00ED7CD0">
        <w:tc>
          <w:tcPr>
            <w:tcW w:w="2835" w:type="dxa"/>
            <w:tcBorders>
              <w:top w:val="single" w:sz="4" w:space="0" w:color="auto"/>
            </w:tcBorders>
            <w:vAlign w:val="center"/>
          </w:tcPr>
          <w:p w:rsidR="00C54B74" w:rsidRPr="007B1432" w:rsidRDefault="00C54B74" w:rsidP="00921C56">
            <w:pPr>
              <w:tabs>
                <w:tab w:val="left" w:pos="0"/>
              </w:tabs>
              <w:autoSpaceDE w:val="0"/>
              <w:autoSpaceDN w:val="0"/>
              <w:adjustRightInd w:val="0"/>
              <w:rPr>
                <w:rFonts w:ascii="Times New Roman" w:hAnsi="Times New Roman" w:cs="Times New Roman"/>
              </w:rPr>
            </w:pPr>
            <w:r w:rsidRPr="007B1432">
              <w:rPr>
                <w:rFonts w:ascii="Times New Roman" w:hAnsi="Times New Roman" w:cs="Times New Roman"/>
              </w:rPr>
              <w:t>Umur</w:t>
            </w:r>
          </w:p>
        </w:tc>
        <w:tc>
          <w:tcPr>
            <w:tcW w:w="709" w:type="dxa"/>
            <w:tcBorders>
              <w:top w:val="single" w:sz="4" w:space="0" w:color="auto"/>
            </w:tcBorders>
            <w:vAlign w:val="center"/>
          </w:tcPr>
          <w:p w:rsidR="00C54B74" w:rsidRPr="007B1432" w:rsidRDefault="00C54B74" w:rsidP="00D25D5C">
            <w:pPr>
              <w:tabs>
                <w:tab w:val="left" w:pos="-249"/>
              </w:tabs>
              <w:autoSpaceDE w:val="0"/>
              <w:autoSpaceDN w:val="0"/>
              <w:adjustRightInd w:val="0"/>
              <w:ind w:left="-108" w:firstLine="108"/>
              <w:rPr>
                <w:rFonts w:ascii="Times New Roman" w:hAnsi="Times New Roman" w:cs="Times New Roman"/>
              </w:rPr>
            </w:pPr>
            <w:r w:rsidRPr="007B1432">
              <w:rPr>
                <w:rFonts w:ascii="Times New Roman" w:hAnsi="Times New Roman" w:cs="Times New Roman"/>
              </w:rPr>
              <w:t>-,005</w:t>
            </w:r>
          </w:p>
        </w:tc>
        <w:tc>
          <w:tcPr>
            <w:tcW w:w="709" w:type="dxa"/>
            <w:tcBorders>
              <w:top w:val="single" w:sz="4" w:space="0" w:color="auto"/>
            </w:tcBorders>
            <w:vAlign w:val="center"/>
          </w:tcPr>
          <w:p w:rsidR="00C54B74" w:rsidRPr="007B1432" w:rsidRDefault="00ED7CD0" w:rsidP="00D25D5C">
            <w:pPr>
              <w:tabs>
                <w:tab w:val="left" w:pos="567"/>
              </w:tabs>
              <w:autoSpaceDE w:val="0"/>
              <w:autoSpaceDN w:val="0"/>
              <w:adjustRightInd w:val="0"/>
              <w:rPr>
                <w:rFonts w:ascii="Times New Roman" w:hAnsi="Times New Roman" w:cs="Times New Roman"/>
              </w:rPr>
            </w:pPr>
            <w:r>
              <w:rPr>
                <w:rFonts w:ascii="Times New Roman" w:hAnsi="Times New Roman" w:cs="Times New Roman"/>
              </w:rPr>
              <w:t xml:space="preserve"> </w:t>
            </w:r>
            <w:r w:rsidR="00C54B74" w:rsidRPr="007B1432">
              <w:rPr>
                <w:rFonts w:ascii="Times New Roman" w:hAnsi="Times New Roman" w:cs="Times New Roman"/>
              </w:rPr>
              <w:t>,027</w:t>
            </w:r>
          </w:p>
        </w:tc>
        <w:tc>
          <w:tcPr>
            <w:tcW w:w="850" w:type="dxa"/>
            <w:tcBorders>
              <w:top w:val="single" w:sz="4" w:space="0" w:color="auto"/>
            </w:tcBorders>
            <w:vAlign w:val="center"/>
          </w:tcPr>
          <w:p w:rsidR="00C54B74" w:rsidRPr="007B1432" w:rsidRDefault="00D25D5C" w:rsidP="00D25D5C">
            <w:pPr>
              <w:tabs>
                <w:tab w:val="left" w:pos="567"/>
              </w:tabs>
              <w:autoSpaceDE w:val="0"/>
              <w:autoSpaceDN w:val="0"/>
              <w:adjustRightInd w:val="0"/>
              <w:rPr>
                <w:rFonts w:ascii="Times New Roman" w:hAnsi="Times New Roman" w:cs="Times New Roman"/>
              </w:rPr>
            </w:pPr>
            <w:r>
              <w:rPr>
                <w:rFonts w:ascii="Times New Roman" w:hAnsi="Times New Roman" w:cs="Times New Roman"/>
              </w:rPr>
              <w:t xml:space="preserve">  </w:t>
            </w:r>
            <w:r w:rsidR="00C54B74" w:rsidRPr="007B1432">
              <w:rPr>
                <w:rFonts w:ascii="Times New Roman" w:hAnsi="Times New Roman" w:cs="Times New Roman"/>
              </w:rPr>
              <w:t>,193</w:t>
            </w:r>
          </w:p>
        </w:tc>
        <w:tc>
          <w:tcPr>
            <w:tcW w:w="851" w:type="dxa"/>
            <w:tcBorders>
              <w:top w:val="single" w:sz="4" w:space="0" w:color="auto"/>
            </w:tcBorders>
            <w:vAlign w:val="center"/>
          </w:tcPr>
          <w:p w:rsidR="00C54B74" w:rsidRPr="007B1432" w:rsidRDefault="00C54B74" w:rsidP="00D25D5C">
            <w:pPr>
              <w:tabs>
                <w:tab w:val="left" w:pos="567"/>
              </w:tabs>
              <w:autoSpaceDE w:val="0"/>
              <w:autoSpaceDN w:val="0"/>
              <w:adjustRightInd w:val="0"/>
              <w:rPr>
                <w:rFonts w:ascii="Times New Roman" w:hAnsi="Times New Roman" w:cs="Times New Roman"/>
              </w:rPr>
            </w:pPr>
            <w:r w:rsidRPr="007B1432">
              <w:rPr>
                <w:rFonts w:ascii="Times New Roman" w:hAnsi="Times New Roman" w:cs="Times New Roman"/>
              </w:rPr>
              <w:t>-,003</w:t>
            </w:r>
          </w:p>
        </w:tc>
        <w:tc>
          <w:tcPr>
            <w:tcW w:w="992" w:type="dxa"/>
            <w:tcBorders>
              <w:top w:val="single" w:sz="4" w:space="0" w:color="auto"/>
            </w:tcBorders>
            <w:vAlign w:val="center"/>
          </w:tcPr>
          <w:p w:rsidR="00C54B74" w:rsidRPr="007B1432" w:rsidRDefault="00D25D5C" w:rsidP="00D25D5C">
            <w:pPr>
              <w:tabs>
                <w:tab w:val="left" w:pos="567"/>
              </w:tabs>
              <w:autoSpaceDE w:val="0"/>
              <w:autoSpaceDN w:val="0"/>
              <w:adjustRightInd w:val="0"/>
              <w:rPr>
                <w:rFonts w:ascii="Times New Roman" w:hAnsi="Times New Roman" w:cs="Times New Roman"/>
              </w:rPr>
            </w:pPr>
            <w:r>
              <w:rPr>
                <w:rFonts w:ascii="Times New Roman" w:hAnsi="Times New Roman" w:cs="Times New Roman"/>
              </w:rPr>
              <w:t xml:space="preserve">  </w:t>
            </w:r>
            <w:r w:rsidR="00C54B74" w:rsidRPr="007B1432">
              <w:rPr>
                <w:rFonts w:ascii="Times New Roman" w:hAnsi="Times New Roman" w:cs="Times New Roman"/>
              </w:rPr>
              <w:t>,079</w:t>
            </w:r>
          </w:p>
        </w:tc>
        <w:tc>
          <w:tcPr>
            <w:tcW w:w="992" w:type="dxa"/>
            <w:tcBorders>
              <w:top w:val="single" w:sz="4" w:space="0" w:color="auto"/>
            </w:tcBorders>
            <w:vAlign w:val="center"/>
          </w:tcPr>
          <w:p w:rsidR="00C54B74" w:rsidRPr="007B1432" w:rsidRDefault="00ED7CD0" w:rsidP="00D25D5C">
            <w:pPr>
              <w:tabs>
                <w:tab w:val="left" w:pos="567"/>
              </w:tabs>
              <w:autoSpaceDE w:val="0"/>
              <w:autoSpaceDN w:val="0"/>
              <w:adjustRightInd w:val="0"/>
              <w:rPr>
                <w:rFonts w:ascii="Times New Roman" w:hAnsi="Times New Roman" w:cs="Times New Roman"/>
              </w:rPr>
            </w:pPr>
            <w:r>
              <w:rPr>
                <w:rFonts w:ascii="Times New Roman" w:hAnsi="Times New Roman" w:cs="Times New Roman"/>
              </w:rPr>
              <w:t xml:space="preserve"> </w:t>
            </w:r>
            <w:r w:rsidR="00C54B74" w:rsidRPr="007B1432">
              <w:rPr>
                <w:rFonts w:ascii="Times New Roman" w:hAnsi="Times New Roman" w:cs="Times New Roman"/>
              </w:rPr>
              <w:t>-,017</w:t>
            </w:r>
          </w:p>
        </w:tc>
      </w:tr>
      <w:tr w:rsidR="00C54B74" w:rsidRPr="007B1432" w:rsidTr="00ED7CD0">
        <w:tc>
          <w:tcPr>
            <w:tcW w:w="2835" w:type="dxa"/>
            <w:vAlign w:val="center"/>
          </w:tcPr>
          <w:p w:rsidR="00C54B74" w:rsidRPr="007B1432" w:rsidRDefault="00C54B74" w:rsidP="00921C56">
            <w:pPr>
              <w:tabs>
                <w:tab w:val="left" w:pos="0"/>
              </w:tabs>
              <w:autoSpaceDE w:val="0"/>
              <w:autoSpaceDN w:val="0"/>
              <w:adjustRightInd w:val="0"/>
              <w:ind w:left="459" w:hanging="459"/>
              <w:rPr>
                <w:rFonts w:ascii="Times New Roman" w:hAnsi="Times New Roman" w:cs="Times New Roman"/>
              </w:rPr>
            </w:pPr>
            <w:r w:rsidRPr="007B1432">
              <w:rPr>
                <w:rFonts w:ascii="Times New Roman" w:hAnsi="Times New Roman" w:cs="Times New Roman"/>
              </w:rPr>
              <w:t>Tingkat pendidikan formal</w:t>
            </w:r>
          </w:p>
        </w:tc>
        <w:tc>
          <w:tcPr>
            <w:tcW w:w="709" w:type="dxa"/>
            <w:vAlign w:val="center"/>
          </w:tcPr>
          <w:p w:rsidR="00C54B74" w:rsidRPr="007B1432" w:rsidRDefault="00C54B74" w:rsidP="00D25D5C">
            <w:pPr>
              <w:tabs>
                <w:tab w:val="left" w:pos="567"/>
              </w:tabs>
              <w:autoSpaceDE w:val="0"/>
              <w:autoSpaceDN w:val="0"/>
              <w:adjustRightInd w:val="0"/>
              <w:rPr>
                <w:rFonts w:ascii="Times New Roman" w:hAnsi="Times New Roman" w:cs="Times New Roman"/>
              </w:rPr>
            </w:pPr>
            <w:r w:rsidRPr="007B1432">
              <w:rPr>
                <w:rFonts w:ascii="Times New Roman" w:hAnsi="Times New Roman" w:cs="Times New Roman"/>
              </w:rPr>
              <w:t>-,076</w:t>
            </w:r>
          </w:p>
        </w:tc>
        <w:tc>
          <w:tcPr>
            <w:tcW w:w="709" w:type="dxa"/>
            <w:vAlign w:val="center"/>
          </w:tcPr>
          <w:p w:rsidR="00C54B74" w:rsidRPr="007B1432" w:rsidRDefault="00C54B74" w:rsidP="00D25D5C">
            <w:pPr>
              <w:tabs>
                <w:tab w:val="left" w:pos="567"/>
              </w:tabs>
              <w:autoSpaceDE w:val="0"/>
              <w:autoSpaceDN w:val="0"/>
              <w:adjustRightInd w:val="0"/>
              <w:rPr>
                <w:rFonts w:ascii="Times New Roman" w:hAnsi="Times New Roman" w:cs="Times New Roman"/>
              </w:rPr>
            </w:pPr>
            <w:r w:rsidRPr="007B1432">
              <w:rPr>
                <w:rFonts w:ascii="Times New Roman" w:hAnsi="Times New Roman" w:cs="Times New Roman"/>
              </w:rPr>
              <w:t>-,134</w:t>
            </w:r>
          </w:p>
        </w:tc>
        <w:tc>
          <w:tcPr>
            <w:tcW w:w="850" w:type="dxa"/>
            <w:vAlign w:val="center"/>
          </w:tcPr>
          <w:p w:rsidR="00C54B74" w:rsidRPr="007B1432" w:rsidRDefault="00C54B74" w:rsidP="00D25D5C">
            <w:pPr>
              <w:tabs>
                <w:tab w:val="left" w:pos="567"/>
              </w:tabs>
              <w:autoSpaceDE w:val="0"/>
              <w:autoSpaceDN w:val="0"/>
              <w:adjustRightInd w:val="0"/>
              <w:rPr>
                <w:rFonts w:ascii="Times New Roman" w:hAnsi="Times New Roman" w:cs="Times New Roman"/>
              </w:rPr>
            </w:pPr>
            <w:r w:rsidRPr="007B1432">
              <w:rPr>
                <w:rFonts w:ascii="Times New Roman" w:hAnsi="Times New Roman" w:cs="Times New Roman"/>
              </w:rPr>
              <w:t>-,008</w:t>
            </w:r>
          </w:p>
        </w:tc>
        <w:tc>
          <w:tcPr>
            <w:tcW w:w="851" w:type="dxa"/>
            <w:vAlign w:val="center"/>
          </w:tcPr>
          <w:p w:rsidR="00C54B74" w:rsidRPr="007B1432" w:rsidRDefault="00C54B74" w:rsidP="00D25D5C">
            <w:pPr>
              <w:tabs>
                <w:tab w:val="left" w:pos="567"/>
              </w:tabs>
              <w:autoSpaceDE w:val="0"/>
              <w:autoSpaceDN w:val="0"/>
              <w:adjustRightInd w:val="0"/>
              <w:rPr>
                <w:rFonts w:ascii="Times New Roman" w:hAnsi="Times New Roman" w:cs="Times New Roman"/>
              </w:rPr>
            </w:pPr>
            <w:r w:rsidRPr="007B1432">
              <w:rPr>
                <w:rFonts w:ascii="Times New Roman" w:hAnsi="Times New Roman" w:cs="Times New Roman"/>
              </w:rPr>
              <w:t>-,100</w:t>
            </w:r>
          </w:p>
        </w:tc>
        <w:tc>
          <w:tcPr>
            <w:tcW w:w="992" w:type="dxa"/>
            <w:vAlign w:val="center"/>
          </w:tcPr>
          <w:p w:rsidR="00C54B74" w:rsidRPr="007B1432" w:rsidRDefault="00D25D5C" w:rsidP="00D25D5C">
            <w:pPr>
              <w:tabs>
                <w:tab w:val="left" w:pos="567"/>
              </w:tabs>
              <w:autoSpaceDE w:val="0"/>
              <w:autoSpaceDN w:val="0"/>
              <w:adjustRightInd w:val="0"/>
              <w:rPr>
                <w:rFonts w:ascii="Times New Roman" w:hAnsi="Times New Roman" w:cs="Times New Roman"/>
              </w:rPr>
            </w:pPr>
            <w:r>
              <w:rPr>
                <w:rFonts w:ascii="Times New Roman" w:hAnsi="Times New Roman" w:cs="Times New Roman"/>
              </w:rPr>
              <w:t xml:space="preserve">  </w:t>
            </w:r>
            <w:r w:rsidR="00C54B74" w:rsidRPr="007B1432">
              <w:rPr>
                <w:rFonts w:ascii="Times New Roman" w:hAnsi="Times New Roman" w:cs="Times New Roman"/>
              </w:rPr>
              <w:t>,050</w:t>
            </w:r>
          </w:p>
        </w:tc>
        <w:tc>
          <w:tcPr>
            <w:tcW w:w="992" w:type="dxa"/>
            <w:vAlign w:val="center"/>
          </w:tcPr>
          <w:p w:rsidR="00C54B74" w:rsidRPr="007B1432" w:rsidRDefault="00D25D5C" w:rsidP="00D25D5C">
            <w:pPr>
              <w:tabs>
                <w:tab w:val="left" w:pos="567"/>
              </w:tabs>
              <w:autoSpaceDE w:val="0"/>
              <w:autoSpaceDN w:val="0"/>
              <w:adjustRightInd w:val="0"/>
              <w:rPr>
                <w:rFonts w:ascii="Times New Roman" w:hAnsi="Times New Roman" w:cs="Times New Roman"/>
              </w:rPr>
            </w:pPr>
            <w:r>
              <w:rPr>
                <w:rFonts w:ascii="Times New Roman" w:hAnsi="Times New Roman" w:cs="Times New Roman"/>
              </w:rPr>
              <w:t xml:space="preserve">  </w:t>
            </w:r>
            <w:r w:rsidR="00C54B74" w:rsidRPr="007B1432">
              <w:rPr>
                <w:rFonts w:ascii="Times New Roman" w:hAnsi="Times New Roman" w:cs="Times New Roman"/>
              </w:rPr>
              <w:t>,083</w:t>
            </w:r>
          </w:p>
        </w:tc>
      </w:tr>
      <w:tr w:rsidR="00C54B74" w:rsidRPr="007B1432" w:rsidTr="00ED7CD0">
        <w:tc>
          <w:tcPr>
            <w:tcW w:w="2835" w:type="dxa"/>
            <w:vAlign w:val="center"/>
          </w:tcPr>
          <w:p w:rsidR="00C54B74" w:rsidRPr="007B1432" w:rsidRDefault="00C54B74" w:rsidP="00921C56">
            <w:pPr>
              <w:tabs>
                <w:tab w:val="left" w:pos="0"/>
              </w:tabs>
              <w:autoSpaceDE w:val="0"/>
              <w:autoSpaceDN w:val="0"/>
              <w:adjustRightInd w:val="0"/>
              <w:ind w:left="459" w:hanging="425"/>
              <w:rPr>
                <w:rFonts w:ascii="Times New Roman" w:hAnsi="Times New Roman" w:cs="Times New Roman"/>
              </w:rPr>
            </w:pPr>
            <w:r w:rsidRPr="007B1432">
              <w:rPr>
                <w:rFonts w:ascii="Times New Roman" w:hAnsi="Times New Roman" w:cs="Times New Roman"/>
              </w:rPr>
              <w:t>Jumlah tanggungan keluarga</w:t>
            </w:r>
          </w:p>
        </w:tc>
        <w:tc>
          <w:tcPr>
            <w:tcW w:w="709" w:type="dxa"/>
            <w:vAlign w:val="center"/>
          </w:tcPr>
          <w:p w:rsidR="00C54B74" w:rsidRPr="007B1432" w:rsidRDefault="00C54B74" w:rsidP="00D25D5C">
            <w:pPr>
              <w:tabs>
                <w:tab w:val="left" w:pos="567"/>
              </w:tabs>
              <w:autoSpaceDE w:val="0"/>
              <w:autoSpaceDN w:val="0"/>
              <w:adjustRightInd w:val="0"/>
              <w:rPr>
                <w:rFonts w:ascii="Times New Roman" w:hAnsi="Times New Roman" w:cs="Times New Roman"/>
              </w:rPr>
            </w:pPr>
            <w:r w:rsidRPr="007B1432">
              <w:rPr>
                <w:rFonts w:ascii="Times New Roman" w:hAnsi="Times New Roman" w:cs="Times New Roman"/>
              </w:rPr>
              <w:t>-,099</w:t>
            </w:r>
          </w:p>
        </w:tc>
        <w:tc>
          <w:tcPr>
            <w:tcW w:w="709" w:type="dxa"/>
            <w:vAlign w:val="center"/>
          </w:tcPr>
          <w:p w:rsidR="00C54B74" w:rsidRPr="007B1432" w:rsidRDefault="00C54B74" w:rsidP="00D25D5C">
            <w:pPr>
              <w:tabs>
                <w:tab w:val="left" w:pos="567"/>
              </w:tabs>
              <w:autoSpaceDE w:val="0"/>
              <w:autoSpaceDN w:val="0"/>
              <w:adjustRightInd w:val="0"/>
              <w:rPr>
                <w:rFonts w:ascii="Times New Roman" w:hAnsi="Times New Roman" w:cs="Times New Roman"/>
              </w:rPr>
            </w:pPr>
            <w:r w:rsidRPr="007B1432">
              <w:rPr>
                <w:rFonts w:ascii="Times New Roman" w:hAnsi="Times New Roman" w:cs="Times New Roman"/>
              </w:rPr>
              <w:t>-,011</w:t>
            </w:r>
          </w:p>
        </w:tc>
        <w:tc>
          <w:tcPr>
            <w:tcW w:w="850" w:type="dxa"/>
            <w:vAlign w:val="center"/>
          </w:tcPr>
          <w:p w:rsidR="00C54B74" w:rsidRPr="007B1432" w:rsidRDefault="00D25D5C" w:rsidP="00D25D5C">
            <w:pPr>
              <w:tabs>
                <w:tab w:val="left" w:pos="567"/>
              </w:tabs>
              <w:autoSpaceDE w:val="0"/>
              <w:autoSpaceDN w:val="0"/>
              <w:adjustRightInd w:val="0"/>
              <w:rPr>
                <w:rFonts w:ascii="Times New Roman" w:hAnsi="Times New Roman" w:cs="Times New Roman"/>
              </w:rPr>
            </w:pPr>
            <w:r>
              <w:rPr>
                <w:rFonts w:ascii="Times New Roman" w:hAnsi="Times New Roman" w:cs="Times New Roman"/>
              </w:rPr>
              <w:t xml:space="preserve">  </w:t>
            </w:r>
            <w:r w:rsidR="00C54B74" w:rsidRPr="007B1432">
              <w:rPr>
                <w:rFonts w:ascii="Times New Roman" w:hAnsi="Times New Roman" w:cs="Times New Roman"/>
              </w:rPr>
              <w:t>,065</w:t>
            </w:r>
          </w:p>
        </w:tc>
        <w:tc>
          <w:tcPr>
            <w:tcW w:w="851" w:type="dxa"/>
            <w:vAlign w:val="center"/>
          </w:tcPr>
          <w:p w:rsidR="00C54B74" w:rsidRPr="007B1432" w:rsidRDefault="00C54B74" w:rsidP="00D25D5C">
            <w:pPr>
              <w:tabs>
                <w:tab w:val="left" w:pos="567"/>
              </w:tabs>
              <w:autoSpaceDE w:val="0"/>
              <w:autoSpaceDN w:val="0"/>
              <w:adjustRightInd w:val="0"/>
              <w:rPr>
                <w:rFonts w:ascii="Times New Roman" w:hAnsi="Times New Roman" w:cs="Times New Roman"/>
              </w:rPr>
            </w:pPr>
            <w:r w:rsidRPr="007B1432">
              <w:rPr>
                <w:rFonts w:ascii="Times New Roman" w:hAnsi="Times New Roman" w:cs="Times New Roman"/>
              </w:rPr>
              <w:t>-,040</w:t>
            </w:r>
          </w:p>
        </w:tc>
        <w:tc>
          <w:tcPr>
            <w:tcW w:w="992" w:type="dxa"/>
            <w:vAlign w:val="center"/>
          </w:tcPr>
          <w:p w:rsidR="00C54B74" w:rsidRPr="007B1432" w:rsidRDefault="00D25D5C" w:rsidP="00D25D5C">
            <w:pPr>
              <w:tabs>
                <w:tab w:val="left" w:pos="567"/>
              </w:tabs>
              <w:autoSpaceDE w:val="0"/>
              <w:autoSpaceDN w:val="0"/>
              <w:adjustRightInd w:val="0"/>
              <w:rPr>
                <w:rFonts w:ascii="Times New Roman" w:hAnsi="Times New Roman" w:cs="Times New Roman"/>
              </w:rPr>
            </w:pPr>
            <w:r>
              <w:rPr>
                <w:rFonts w:ascii="Times New Roman" w:hAnsi="Times New Roman" w:cs="Times New Roman"/>
              </w:rPr>
              <w:t xml:space="preserve">  </w:t>
            </w:r>
            <w:r w:rsidR="00C54B74" w:rsidRPr="007B1432">
              <w:rPr>
                <w:rFonts w:ascii="Times New Roman" w:hAnsi="Times New Roman" w:cs="Times New Roman"/>
              </w:rPr>
              <w:t>,063</w:t>
            </w:r>
          </w:p>
        </w:tc>
        <w:tc>
          <w:tcPr>
            <w:tcW w:w="992" w:type="dxa"/>
            <w:vAlign w:val="center"/>
          </w:tcPr>
          <w:p w:rsidR="00C54B74" w:rsidRPr="007B1432" w:rsidRDefault="00ED7CD0" w:rsidP="00D25D5C">
            <w:pPr>
              <w:tabs>
                <w:tab w:val="left" w:pos="567"/>
              </w:tabs>
              <w:autoSpaceDE w:val="0"/>
              <w:autoSpaceDN w:val="0"/>
              <w:adjustRightInd w:val="0"/>
              <w:rPr>
                <w:rFonts w:ascii="Times New Roman" w:hAnsi="Times New Roman" w:cs="Times New Roman"/>
              </w:rPr>
            </w:pPr>
            <w:r>
              <w:rPr>
                <w:rFonts w:ascii="Times New Roman" w:hAnsi="Times New Roman" w:cs="Times New Roman"/>
              </w:rPr>
              <w:t xml:space="preserve"> </w:t>
            </w:r>
            <w:r w:rsidR="00C54B74" w:rsidRPr="007B1432">
              <w:rPr>
                <w:rFonts w:ascii="Times New Roman" w:hAnsi="Times New Roman" w:cs="Times New Roman"/>
              </w:rPr>
              <w:t>-,009</w:t>
            </w:r>
          </w:p>
        </w:tc>
      </w:tr>
      <w:tr w:rsidR="00C54B74" w:rsidRPr="007B1432" w:rsidTr="00ED7CD0">
        <w:tc>
          <w:tcPr>
            <w:tcW w:w="2835" w:type="dxa"/>
            <w:vAlign w:val="center"/>
          </w:tcPr>
          <w:p w:rsidR="00C54B74" w:rsidRPr="007B1432" w:rsidRDefault="00C54B74" w:rsidP="00921C56">
            <w:pPr>
              <w:tabs>
                <w:tab w:val="left" w:pos="0"/>
              </w:tabs>
              <w:autoSpaceDE w:val="0"/>
              <w:autoSpaceDN w:val="0"/>
              <w:adjustRightInd w:val="0"/>
              <w:rPr>
                <w:rFonts w:ascii="Times New Roman" w:hAnsi="Times New Roman" w:cs="Times New Roman"/>
              </w:rPr>
            </w:pPr>
            <w:r w:rsidRPr="007B1432">
              <w:rPr>
                <w:rFonts w:ascii="Times New Roman" w:hAnsi="Times New Roman" w:cs="Times New Roman"/>
              </w:rPr>
              <w:t>Luas lahan garapan</w:t>
            </w:r>
          </w:p>
        </w:tc>
        <w:tc>
          <w:tcPr>
            <w:tcW w:w="709" w:type="dxa"/>
            <w:vAlign w:val="center"/>
          </w:tcPr>
          <w:p w:rsidR="00C54B74" w:rsidRPr="007B1432" w:rsidRDefault="00D25D5C" w:rsidP="00D25D5C">
            <w:pPr>
              <w:tabs>
                <w:tab w:val="left" w:pos="567"/>
              </w:tabs>
              <w:autoSpaceDE w:val="0"/>
              <w:autoSpaceDN w:val="0"/>
              <w:adjustRightInd w:val="0"/>
              <w:rPr>
                <w:rFonts w:ascii="Times New Roman" w:hAnsi="Times New Roman" w:cs="Times New Roman"/>
              </w:rPr>
            </w:pPr>
            <w:r>
              <w:rPr>
                <w:rFonts w:ascii="Times New Roman" w:hAnsi="Times New Roman" w:cs="Times New Roman"/>
              </w:rPr>
              <w:t xml:space="preserve"> </w:t>
            </w:r>
            <w:r w:rsidR="00C54B74" w:rsidRPr="007B1432">
              <w:rPr>
                <w:rFonts w:ascii="Times New Roman" w:hAnsi="Times New Roman" w:cs="Times New Roman"/>
              </w:rPr>
              <w:t>,072</w:t>
            </w:r>
          </w:p>
        </w:tc>
        <w:tc>
          <w:tcPr>
            <w:tcW w:w="709" w:type="dxa"/>
            <w:vAlign w:val="center"/>
          </w:tcPr>
          <w:p w:rsidR="00C54B74" w:rsidRPr="007B1432" w:rsidRDefault="00D25D5C" w:rsidP="00D25D5C">
            <w:pPr>
              <w:tabs>
                <w:tab w:val="left" w:pos="567"/>
              </w:tabs>
              <w:autoSpaceDE w:val="0"/>
              <w:autoSpaceDN w:val="0"/>
              <w:adjustRightInd w:val="0"/>
              <w:rPr>
                <w:rFonts w:ascii="Times New Roman" w:hAnsi="Times New Roman" w:cs="Times New Roman"/>
              </w:rPr>
            </w:pPr>
            <w:r>
              <w:rPr>
                <w:rFonts w:ascii="Times New Roman" w:hAnsi="Times New Roman" w:cs="Times New Roman"/>
              </w:rPr>
              <w:t xml:space="preserve"> </w:t>
            </w:r>
            <w:r w:rsidR="00C54B74" w:rsidRPr="007B1432">
              <w:rPr>
                <w:rFonts w:ascii="Times New Roman" w:hAnsi="Times New Roman" w:cs="Times New Roman"/>
              </w:rPr>
              <w:t>,109</w:t>
            </w:r>
          </w:p>
        </w:tc>
        <w:tc>
          <w:tcPr>
            <w:tcW w:w="850" w:type="dxa"/>
            <w:vAlign w:val="center"/>
          </w:tcPr>
          <w:p w:rsidR="00C54B74" w:rsidRPr="007B1432" w:rsidRDefault="00D25D5C" w:rsidP="00D25D5C">
            <w:pPr>
              <w:tabs>
                <w:tab w:val="left" w:pos="567"/>
              </w:tabs>
              <w:autoSpaceDE w:val="0"/>
              <w:autoSpaceDN w:val="0"/>
              <w:adjustRightInd w:val="0"/>
              <w:rPr>
                <w:rFonts w:ascii="Times New Roman" w:hAnsi="Times New Roman" w:cs="Times New Roman"/>
              </w:rPr>
            </w:pPr>
            <w:r>
              <w:rPr>
                <w:rFonts w:ascii="Times New Roman" w:hAnsi="Times New Roman" w:cs="Times New Roman"/>
              </w:rPr>
              <w:t xml:space="preserve">  </w:t>
            </w:r>
            <w:r w:rsidR="00C54B74" w:rsidRPr="007B1432">
              <w:rPr>
                <w:rFonts w:ascii="Times New Roman" w:hAnsi="Times New Roman" w:cs="Times New Roman"/>
              </w:rPr>
              <w:t>,106</w:t>
            </w:r>
          </w:p>
        </w:tc>
        <w:tc>
          <w:tcPr>
            <w:tcW w:w="851" w:type="dxa"/>
            <w:vAlign w:val="center"/>
          </w:tcPr>
          <w:p w:rsidR="00C54B74" w:rsidRPr="007B1432" w:rsidRDefault="00D25D5C" w:rsidP="00D25D5C">
            <w:pPr>
              <w:tabs>
                <w:tab w:val="left" w:pos="567"/>
              </w:tabs>
              <w:autoSpaceDE w:val="0"/>
              <w:autoSpaceDN w:val="0"/>
              <w:adjustRightInd w:val="0"/>
              <w:rPr>
                <w:rFonts w:ascii="Times New Roman" w:hAnsi="Times New Roman" w:cs="Times New Roman"/>
              </w:rPr>
            </w:pPr>
            <w:r>
              <w:rPr>
                <w:rFonts w:ascii="Times New Roman" w:hAnsi="Times New Roman" w:cs="Times New Roman"/>
              </w:rPr>
              <w:t xml:space="preserve">  </w:t>
            </w:r>
            <w:r w:rsidR="00C54B74" w:rsidRPr="007B1432">
              <w:rPr>
                <w:rFonts w:ascii="Times New Roman" w:hAnsi="Times New Roman" w:cs="Times New Roman"/>
              </w:rPr>
              <w:t>,08</w:t>
            </w:r>
            <w:r>
              <w:rPr>
                <w:rFonts w:ascii="Times New Roman" w:hAnsi="Times New Roman" w:cs="Times New Roman"/>
              </w:rPr>
              <w:t>1</w:t>
            </w:r>
          </w:p>
        </w:tc>
        <w:tc>
          <w:tcPr>
            <w:tcW w:w="992" w:type="dxa"/>
            <w:vAlign w:val="center"/>
          </w:tcPr>
          <w:p w:rsidR="00C54B74" w:rsidRPr="007B1432" w:rsidRDefault="00D25D5C" w:rsidP="00D25D5C">
            <w:pPr>
              <w:tabs>
                <w:tab w:val="left" w:pos="567"/>
              </w:tabs>
              <w:autoSpaceDE w:val="0"/>
              <w:autoSpaceDN w:val="0"/>
              <w:adjustRightInd w:val="0"/>
              <w:rPr>
                <w:rFonts w:ascii="Times New Roman" w:hAnsi="Times New Roman" w:cs="Times New Roman"/>
              </w:rPr>
            </w:pPr>
            <w:r>
              <w:rPr>
                <w:rFonts w:ascii="Times New Roman" w:hAnsi="Times New Roman" w:cs="Times New Roman"/>
              </w:rPr>
              <w:t xml:space="preserve">  </w:t>
            </w:r>
            <w:r w:rsidR="00C54B74" w:rsidRPr="007B1432">
              <w:rPr>
                <w:rFonts w:ascii="Times New Roman" w:hAnsi="Times New Roman" w:cs="Times New Roman"/>
              </w:rPr>
              <w:t>,011</w:t>
            </w:r>
          </w:p>
        </w:tc>
        <w:tc>
          <w:tcPr>
            <w:tcW w:w="992" w:type="dxa"/>
            <w:vAlign w:val="center"/>
          </w:tcPr>
          <w:p w:rsidR="00C54B74" w:rsidRPr="007B1432" w:rsidRDefault="00D25D5C" w:rsidP="00D25D5C">
            <w:pPr>
              <w:tabs>
                <w:tab w:val="left" w:pos="567"/>
              </w:tabs>
              <w:autoSpaceDE w:val="0"/>
              <w:autoSpaceDN w:val="0"/>
              <w:adjustRightInd w:val="0"/>
              <w:rPr>
                <w:rFonts w:ascii="Times New Roman" w:hAnsi="Times New Roman" w:cs="Times New Roman"/>
              </w:rPr>
            </w:pPr>
            <w:r>
              <w:rPr>
                <w:rFonts w:ascii="Times New Roman" w:hAnsi="Times New Roman" w:cs="Times New Roman"/>
              </w:rPr>
              <w:t xml:space="preserve"> </w:t>
            </w:r>
            <w:r w:rsidR="00ED7CD0">
              <w:rPr>
                <w:rFonts w:ascii="Times New Roman" w:hAnsi="Times New Roman" w:cs="Times New Roman"/>
              </w:rPr>
              <w:t xml:space="preserve"> </w:t>
            </w:r>
            <w:r w:rsidR="00C54B74" w:rsidRPr="007B1432">
              <w:rPr>
                <w:rFonts w:ascii="Times New Roman" w:hAnsi="Times New Roman" w:cs="Times New Roman"/>
              </w:rPr>
              <w:t>,024</w:t>
            </w:r>
          </w:p>
        </w:tc>
      </w:tr>
      <w:tr w:rsidR="00C54B74" w:rsidRPr="007B1432" w:rsidTr="00ED7CD0">
        <w:tc>
          <w:tcPr>
            <w:tcW w:w="2835" w:type="dxa"/>
            <w:vAlign w:val="center"/>
          </w:tcPr>
          <w:p w:rsidR="00C54B74" w:rsidRPr="007B1432" w:rsidRDefault="00C54B74" w:rsidP="00921C56">
            <w:pPr>
              <w:tabs>
                <w:tab w:val="left" w:pos="0"/>
              </w:tabs>
              <w:autoSpaceDE w:val="0"/>
              <w:autoSpaceDN w:val="0"/>
              <w:adjustRightInd w:val="0"/>
              <w:rPr>
                <w:rFonts w:ascii="Times New Roman" w:hAnsi="Times New Roman" w:cs="Times New Roman"/>
              </w:rPr>
            </w:pPr>
            <w:r w:rsidRPr="007B1432">
              <w:rPr>
                <w:rFonts w:ascii="Times New Roman" w:hAnsi="Times New Roman" w:cs="Times New Roman"/>
              </w:rPr>
              <w:t>Pengalaman usahatani</w:t>
            </w:r>
          </w:p>
        </w:tc>
        <w:tc>
          <w:tcPr>
            <w:tcW w:w="709" w:type="dxa"/>
            <w:vAlign w:val="center"/>
          </w:tcPr>
          <w:p w:rsidR="00C54B74" w:rsidRPr="007B1432" w:rsidRDefault="00D25D5C" w:rsidP="00D25D5C">
            <w:pPr>
              <w:tabs>
                <w:tab w:val="left" w:pos="567"/>
              </w:tabs>
              <w:autoSpaceDE w:val="0"/>
              <w:autoSpaceDN w:val="0"/>
              <w:adjustRightInd w:val="0"/>
              <w:rPr>
                <w:rFonts w:ascii="Times New Roman" w:hAnsi="Times New Roman" w:cs="Times New Roman"/>
              </w:rPr>
            </w:pPr>
            <w:r>
              <w:rPr>
                <w:rFonts w:ascii="Times New Roman" w:hAnsi="Times New Roman" w:cs="Times New Roman"/>
              </w:rPr>
              <w:t xml:space="preserve"> </w:t>
            </w:r>
            <w:r w:rsidR="00C54B74" w:rsidRPr="007B1432">
              <w:rPr>
                <w:rFonts w:ascii="Times New Roman" w:hAnsi="Times New Roman" w:cs="Times New Roman"/>
              </w:rPr>
              <w:t>,064</w:t>
            </w:r>
          </w:p>
        </w:tc>
        <w:tc>
          <w:tcPr>
            <w:tcW w:w="709" w:type="dxa"/>
            <w:vAlign w:val="center"/>
          </w:tcPr>
          <w:p w:rsidR="00C54B74" w:rsidRPr="007B1432" w:rsidRDefault="00D25D5C" w:rsidP="00D25D5C">
            <w:pPr>
              <w:tabs>
                <w:tab w:val="left" w:pos="567"/>
              </w:tabs>
              <w:autoSpaceDE w:val="0"/>
              <w:autoSpaceDN w:val="0"/>
              <w:adjustRightInd w:val="0"/>
              <w:rPr>
                <w:rFonts w:ascii="Times New Roman" w:hAnsi="Times New Roman" w:cs="Times New Roman"/>
              </w:rPr>
            </w:pPr>
            <w:r>
              <w:rPr>
                <w:rFonts w:ascii="Times New Roman" w:hAnsi="Times New Roman" w:cs="Times New Roman"/>
              </w:rPr>
              <w:t xml:space="preserve"> </w:t>
            </w:r>
            <w:r w:rsidR="00C54B74" w:rsidRPr="007B1432">
              <w:rPr>
                <w:rFonts w:ascii="Times New Roman" w:hAnsi="Times New Roman" w:cs="Times New Roman"/>
              </w:rPr>
              <w:t>,184</w:t>
            </w:r>
          </w:p>
        </w:tc>
        <w:tc>
          <w:tcPr>
            <w:tcW w:w="850" w:type="dxa"/>
            <w:vAlign w:val="center"/>
          </w:tcPr>
          <w:p w:rsidR="00C54B74" w:rsidRPr="007B1432" w:rsidRDefault="00D25D5C" w:rsidP="00D25D5C">
            <w:pPr>
              <w:tabs>
                <w:tab w:val="left" w:pos="567"/>
              </w:tabs>
              <w:autoSpaceDE w:val="0"/>
              <w:autoSpaceDN w:val="0"/>
              <w:adjustRightInd w:val="0"/>
              <w:rPr>
                <w:rFonts w:ascii="Times New Roman" w:hAnsi="Times New Roman" w:cs="Times New Roman"/>
              </w:rPr>
            </w:pPr>
            <w:r>
              <w:rPr>
                <w:rFonts w:ascii="Times New Roman" w:hAnsi="Times New Roman" w:cs="Times New Roman"/>
              </w:rPr>
              <w:t xml:space="preserve">  </w:t>
            </w:r>
            <w:r w:rsidR="00C54B74" w:rsidRPr="007B1432">
              <w:rPr>
                <w:rFonts w:ascii="Times New Roman" w:hAnsi="Times New Roman" w:cs="Times New Roman"/>
              </w:rPr>
              <w:t>,225*</w:t>
            </w:r>
          </w:p>
        </w:tc>
        <w:tc>
          <w:tcPr>
            <w:tcW w:w="851" w:type="dxa"/>
            <w:vAlign w:val="center"/>
          </w:tcPr>
          <w:p w:rsidR="00C54B74" w:rsidRPr="007B1432" w:rsidRDefault="00D25D5C" w:rsidP="00D25D5C">
            <w:pPr>
              <w:tabs>
                <w:tab w:val="left" w:pos="567"/>
              </w:tabs>
              <w:autoSpaceDE w:val="0"/>
              <w:autoSpaceDN w:val="0"/>
              <w:adjustRightInd w:val="0"/>
              <w:rPr>
                <w:rFonts w:ascii="Times New Roman" w:hAnsi="Times New Roman" w:cs="Times New Roman"/>
              </w:rPr>
            </w:pPr>
            <w:r>
              <w:rPr>
                <w:rFonts w:ascii="Times New Roman" w:hAnsi="Times New Roman" w:cs="Times New Roman"/>
              </w:rPr>
              <w:t xml:space="preserve">  </w:t>
            </w:r>
            <w:r w:rsidR="00C54B74" w:rsidRPr="007B1432">
              <w:rPr>
                <w:rFonts w:ascii="Times New Roman" w:hAnsi="Times New Roman" w:cs="Times New Roman"/>
              </w:rPr>
              <w:t>,076</w:t>
            </w:r>
          </w:p>
        </w:tc>
        <w:tc>
          <w:tcPr>
            <w:tcW w:w="992" w:type="dxa"/>
            <w:vAlign w:val="center"/>
          </w:tcPr>
          <w:p w:rsidR="00C54B74" w:rsidRPr="007B1432" w:rsidRDefault="00D25D5C" w:rsidP="00D25D5C">
            <w:pPr>
              <w:tabs>
                <w:tab w:val="left" w:pos="567"/>
              </w:tabs>
              <w:autoSpaceDE w:val="0"/>
              <w:autoSpaceDN w:val="0"/>
              <w:adjustRightInd w:val="0"/>
              <w:rPr>
                <w:rFonts w:ascii="Times New Roman" w:hAnsi="Times New Roman" w:cs="Times New Roman"/>
              </w:rPr>
            </w:pPr>
            <w:r>
              <w:rPr>
                <w:rFonts w:ascii="Times New Roman" w:hAnsi="Times New Roman" w:cs="Times New Roman"/>
              </w:rPr>
              <w:t xml:space="preserve">  </w:t>
            </w:r>
            <w:r w:rsidR="00C54B74" w:rsidRPr="007B1432">
              <w:rPr>
                <w:rFonts w:ascii="Times New Roman" w:hAnsi="Times New Roman" w:cs="Times New Roman"/>
              </w:rPr>
              <w:t>,106</w:t>
            </w:r>
          </w:p>
        </w:tc>
        <w:tc>
          <w:tcPr>
            <w:tcW w:w="992" w:type="dxa"/>
            <w:vAlign w:val="center"/>
          </w:tcPr>
          <w:p w:rsidR="00C54B74" w:rsidRPr="007B1432" w:rsidRDefault="00ED7CD0" w:rsidP="00D25D5C">
            <w:pPr>
              <w:tabs>
                <w:tab w:val="left" w:pos="567"/>
              </w:tabs>
              <w:autoSpaceDE w:val="0"/>
              <w:autoSpaceDN w:val="0"/>
              <w:adjustRightInd w:val="0"/>
              <w:rPr>
                <w:rFonts w:ascii="Times New Roman" w:hAnsi="Times New Roman" w:cs="Times New Roman"/>
              </w:rPr>
            </w:pPr>
            <w:r>
              <w:rPr>
                <w:rFonts w:ascii="Times New Roman" w:hAnsi="Times New Roman" w:cs="Times New Roman"/>
              </w:rPr>
              <w:t xml:space="preserve"> </w:t>
            </w:r>
            <w:r w:rsidR="00C54B74" w:rsidRPr="007B1432">
              <w:rPr>
                <w:rFonts w:ascii="Times New Roman" w:hAnsi="Times New Roman" w:cs="Times New Roman"/>
              </w:rPr>
              <w:t>-,007</w:t>
            </w:r>
          </w:p>
        </w:tc>
      </w:tr>
      <w:tr w:rsidR="00C54B74" w:rsidRPr="007B1432" w:rsidTr="00ED7CD0">
        <w:tc>
          <w:tcPr>
            <w:tcW w:w="2835" w:type="dxa"/>
            <w:vAlign w:val="center"/>
          </w:tcPr>
          <w:p w:rsidR="00C54B74" w:rsidRPr="007B1432" w:rsidRDefault="00C54B74" w:rsidP="00921C56">
            <w:pPr>
              <w:tabs>
                <w:tab w:val="left" w:pos="0"/>
              </w:tabs>
              <w:autoSpaceDE w:val="0"/>
              <w:autoSpaceDN w:val="0"/>
              <w:adjustRightInd w:val="0"/>
              <w:rPr>
                <w:rFonts w:ascii="Times New Roman" w:hAnsi="Times New Roman" w:cs="Times New Roman"/>
              </w:rPr>
            </w:pPr>
            <w:r w:rsidRPr="007B1432">
              <w:rPr>
                <w:rFonts w:ascii="Times New Roman" w:hAnsi="Times New Roman" w:cs="Times New Roman"/>
              </w:rPr>
              <w:t>Tingkat pendapatan</w:t>
            </w:r>
          </w:p>
        </w:tc>
        <w:tc>
          <w:tcPr>
            <w:tcW w:w="709" w:type="dxa"/>
            <w:vAlign w:val="center"/>
          </w:tcPr>
          <w:p w:rsidR="00C54B74" w:rsidRPr="007B1432" w:rsidRDefault="00D25D5C" w:rsidP="00D25D5C">
            <w:pPr>
              <w:tabs>
                <w:tab w:val="left" w:pos="567"/>
              </w:tabs>
              <w:autoSpaceDE w:val="0"/>
              <w:autoSpaceDN w:val="0"/>
              <w:adjustRightInd w:val="0"/>
              <w:rPr>
                <w:rFonts w:ascii="Times New Roman" w:hAnsi="Times New Roman" w:cs="Times New Roman"/>
              </w:rPr>
            </w:pPr>
            <w:r>
              <w:rPr>
                <w:rFonts w:ascii="Times New Roman" w:hAnsi="Times New Roman" w:cs="Times New Roman"/>
              </w:rPr>
              <w:t xml:space="preserve"> </w:t>
            </w:r>
            <w:r w:rsidR="00C54B74" w:rsidRPr="007B1432">
              <w:rPr>
                <w:rFonts w:ascii="Times New Roman" w:hAnsi="Times New Roman" w:cs="Times New Roman"/>
              </w:rPr>
              <w:t>,167</w:t>
            </w:r>
          </w:p>
        </w:tc>
        <w:tc>
          <w:tcPr>
            <w:tcW w:w="709" w:type="dxa"/>
            <w:vAlign w:val="center"/>
          </w:tcPr>
          <w:p w:rsidR="00C54B74" w:rsidRPr="007B1432" w:rsidRDefault="00D25D5C" w:rsidP="00D25D5C">
            <w:pPr>
              <w:tabs>
                <w:tab w:val="left" w:pos="567"/>
              </w:tabs>
              <w:autoSpaceDE w:val="0"/>
              <w:autoSpaceDN w:val="0"/>
              <w:adjustRightInd w:val="0"/>
              <w:rPr>
                <w:rFonts w:ascii="Times New Roman" w:hAnsi="Times New Roman" w:cs="Times New Roman"/>
              </w:rPr>
            </w:pPr>
            <w:r>
              <w:rPr>
                <w:rFonts w:ascii="Times New Roman" w:hAnsi="Times New Roman" w:cs="Times New Roman"/>
              </w:rPr>
              <w:t xml:space="preserve"> </w:t>
            </w:r>
            <w:r w:rsidR="00C54B74" w:rsidRPr="007B1432">
              <w:rPr>
                <w:rFonts w:ascii="Times New Roman" w:hAnsi="Times New Roman" w:cs="Times New Roman"/>
              </w:rPr>
              <w:t>,027</w:t>
            </w:r>
          </w:p>
        </w:tc>
        <w:tc>
          <w:tcPr>
            <w:tcW w:w="850" w:type="dxa"/>
            <w:vAlign w:val="center"/>
          </w:tcPr>
          <w:p w:rsidR="00C54B74" w:rsidRPr="007B1432" w:rsidRDefault="00D25D5C" w:rsidP="00D25D5C">
            <w:pPr>
              <w:tabs>
                <w:tab w:val="left" w:pos="567"/>
              </w:tabs>
              <w:autoSpaceDE w:val="0"/>
              <w:autoSpaceDN w:val="0"/>
              <w:adjustRightInd w:val="0"/>
              <w:rPr>
                <w:rFonts w:ascii="Times New Roman" w:hAnsi="Times New Roman" w:cs="Times New Roman"/>
              </w:rPr>
            </w:pPr>
            <w:r>
              <w:rPr>
                <w:rFonts w:ascii="Times New Roman" w:hAnsi="Times New Roman" w:cs="Times New Roman"/>
              </w:rPr>
              <w:t xml:space="preserve">  </w:t>
            </w:r>
            <w:r w:rsidR="00C54B74" w:rsidRPr="007B1432">
              <w:rPr>
                <w:rFonts w:ascii="Times New Roman" w:hAnsi="Times New Roman" w:cs="Times New Roman"/>
              </w:rPr>
              <w:t>,031</w:t>
            </w:r>
          </w:p>
        </w:tc>
        <w:tc>
          <w:tcPr>
            <w:tcW w:w="851" w:type="dxa"/>
            <w:vAlign w:val="center"/>
          </w:tcPr>
          <w:p w:rsidR="00C54B74" w:rsidRPr="007B1432" w:rsidRDefault="00D25D5C" w:rsidP="00D25D5C">
            <w:pPr>
              <w:tabs>
                <w:tab w:val="left" w:pos="567"/>
              </w:tabs>
              <w:autoSpaceDE w:val="0"/>
              <w:autoSpaceDN w:val="0"/>
              <w:adjustRightInd w:val="0"/>
              <w:rPr>
                <w:rFonts w:ascii="Times New Roman" w:hAnsi="Times New Roman" w:cs="Times New Roman"/>
              </w:rPr>
            </w:pPr>
            <w:r>
              <w:rPr>
                <w:rFonts w:ascii="Times New Roman" w:hAnsi="Times New Roman" w:cs="Times New Roman"/>
              </w:rPr>
              <w:t xml:space="preserve"> </w:t>
            </w:r>
            <w:r w:rsidR="00C54B74" w:rsidRPr="007B1432">
              <w:rPr>
                <w:rFonts w:ascii="Times New Roman" w:hAnsi="Times New Roman" w:cs="Times New Roman"/>
              </w:rPr>
              <w:t>-,005</w:t>
            </w:r>
          </w:p>
        </w:tc>
        <w:tc>
          <w:tcPr>
            <w:tcW w:w="992" w:type="dxa"/>
            <w:vAlign w:val="center"/>
          </w:tcPr>
          <w:p w:rsidR="00C54B74" w:rsidRPr="007B1432" w:rsidRDefault="00D25D5C" w:rsidP="00D25D5C">
            <w:pPr>
              <w:tabs>
                <w:tab w:val="left" w:pos="567"/>
              </w:tabs>
              <w:autoSpaceDE w:val="0"/>
              <w:autoSpaceDN w:val="0"/>
              <w:adjustRightInd w:val="0"/>
              <w:rPr>
                <w:rFonts w:ascii="Times New Roman" w:hAnsi="Times New Roman" w:cs="Times New Roman"/>
              </w:rPr>
            </w:pPr>
            <w:r>
              <w:rPr>
                <w:rFonts w:ascii="Times New Roman" w:hAnsi="Times New Roman" w:cs="Times New Roman"/>
              </w:rPr>
              <w:t xml:space="preserve">  </w:t>
            </w:r>
            <w:r w:rsidR="00C54B74" w:rsidRPr="007B1432">
              <w:rPr>
                <w:rFonts w:ascii="Times New Roman" w:hAnsi="Times New Roman" w:cs="Times New Roman"/>
              </w:rPr>
              <w:t>,279**</w:t>
            </w:r>
          </w:p>
        </w:tc>
        <w:tc>
          <w:tcPr>
            <w:tcW w:w="992" w:type="dxa"/>
            <w:vAlign w:val="center"/>
          </w:tcPr>
          <w:p w:rsidR="00C54B74" w:rsidRPr="007B1432" w:rsidRDefault="00ED7CD0" w:rsidP="00D25D5C">
            <w:pPr>
              <w:tabs>
                <w:tab w:val="left" w:pos="567"/>
              </w:tabs>
              <w:autoSpaceDE w:val="0"/>
              <w:autoSpaceDN w:val="0"/>
              <w:adjustRightInd w:val="0"/>
              <w:rPr>
                <w:rFonts w:ascii="Times New Roman" w:hAnsi="Times New Roman" w:cs="Times New Roman"/>
              </w:rPr>
            </w:pPr>
            <w:r>
              <w:rPr>
                <w:rFonts w:ascii="Times New Roman" w:hAnsi="Times New Roman" w:cs="Times New Roman"/>
              </w:rPr>
              <w:t xml:space="preserve">  </w:t>
            </w:r>
            <w:r w:rsidR="00C54B74" w:rsidRPr="007B1432">
              <w:rPr>
                <w:rFonts w:ascii="Times New Roman" w:hAnsi="Times New Roman" w:cs="Times New Roman"/>
              </w:rPr>
              <w:t>,344**</w:t>
            </w:r>
          </w:p>
        </w:tc>
      </w:tr>
      <w:tr w:rsidR="00C54B74" w:rsidRPr="007B1432" w:rsidTr="00ED7CD0">
        <w:tc>
          <w:tcPr>
            <w:tcW w:w="2835" w:type="dxa"/>
            <w:vAlign w:val="center"/>
          </w:tcPr>
          <w:p w:rsidR="00C54B74" w:rsidRPr="007B1432" w:rsidRDefault="00C54B74" w:rsidP="00921C56">
            <w:pPr>
              <w:tabs>
                <w:tab w:val="left" w:pos="0"/>
              </w:tabs>
              <w:autoSpaceDE w:val="0"/>
              <w:autoSpaceDN w:val="0"/>
              <w:adjustRightInd w:val="0"/>
              <w:ind w:left="459" w:hanging="459"/>
              <w:rPr>
                <w:rFonts w:ascii="Times New Roman" w:hAnsi="Times New Roman" w:cs="Times New Roman"/>
              </w:rPr>
            </w:pPr>
            <w:r w:rsidRPr="007B1432">
              <w:rPr>
                <w:rFonts w:ascii="Times New Roman" w:hAnsi="Times New Roman" w:cs="Times New Roman"/>
              </w:rPr>
              <w:t>Tingkat kekosmopolitan</w:t>
            </w:r>
          </w:p>
        </w:tc>
        <w:tc>
          <w:tcPr>
            <w:tcW w:w="709" w:type="dxa"/>
            <w:vAlign w:val="center"/>
          </w:tcPr>
          <w:p w:rsidR="00C54B74" w:rsidRPr="007B1432" w:rsidRDefault="00D25D5C" w:rsidP="00D25D5C">
            <w:pPr>
              <w:tabs>
                <w:tab w:val="left" w:pos="567"/>
              </w:tabs>
              <w:autoSpaceDE w:val="0"/>
              <w:autoSpaceDN w:val="0"/>
              <w:adjustRightInd w:val="0"/>
              <w:rPr>
                <w:rFonts w:ascii="Times New Roman" w:hAnsi="Times New Roman" w:cs="Times New Roman"/>
              </w:rPr>
            </w:pPr>
            <w:r>
              <w:rPr>
                <w:rFonts w:ascii="Times New Roman" w:hAnsi="Times New Roman" w:cs="Times New Roman"/>
              </w:rPr>
              <w:t xml:space="preserve"> </w:t>
            </w:r>
            <w:r w:rsidR="00C54B74" w:rsidRPr="007B1432">
              <w:rPr>
                <w:rFonts w:ascii="Times New Roman" w:hAnsi="Times New Roman" w:cs="Times New Roman"/>
              </w:rPr>
              <w:t>,133</w:t>
            </w:r>
          </w:p>
        </w:tc>
        <w:tc>
          <w:tcPr>
            <w:tcW w:w="709" w:type="dxa"/>
            <w:vAlign w:val="center"/>
          </w:tcPr>
          <w:p w:rsidR="00C54B74" w:rsidRPr="007B1432" w:rsidRDefault="00C54B74" w:rsidP="00D25D5C">
            <w:pPr>
              <w:tabs>
                <w:tab w:val="left" w:pos="567"/>
              </w:tabs>
              <w:autoSpaceDE w:val="0"/>
              <w:autoSpaceDN w:val="0"/>
              <w:adjustRightInd w:val="0"/>
              <w:rPr>
                <w:rFonts w:ascii="Times New Roman" w:hAnsi="Times New Roman" w:cs="Times New Roman"/>
              </w:rPr>
            </w:pPr>
            <w:r w:rsidRPr="007B1432">
              <w:rPr>
                <w:rFonts w:ascii="Times New Roman" w:hAnsi="Times New Roman" w:cs="Times New Roman"/>
              </w:rPr>
              <w:t>-,085</w:t>
            </w:r>
          </w:p>
        </w:tc>
        <w:tc>
          <w:tcPr>
            <w:tcW w:w="850" w:type="dxa"/>
            <w:vAlign w:val="center"/>
          </w:tcPr>
          <w:p w:rsidR="00C54B74" w:rsidRPr="007B1432" w:rsidRDefault="00D25D5C" w:rsidP="00D25D5C">
            <w:pPr>
              <w:tabs>
                <w:tab w:val="left" w:pos="567"/>
              </w:tabs>
              <w:autoSpaceDE w:val="0"/>
              <w:autoSpaceDN w:val="0"/>
              <w:adjustRightInd w:val="0"/>
              <w:rPr>
                <w:rFonts w:ascii="Times New Roman" w:hAnsi="Times New Roman" w:cs="Times New Roman"/>
              </w:rPr>
            </w:pPr>
            <w:r>
              <w:rPr>
                <w:rFonts w:ascii="Times New Roman" w:hAnsi="Times New Roman" w:cs="Times New Roman"/>
              </w:rPr>
              <w:t xml:space="preserve">  </w:t>
            </w:r>
            <w:r w:rsidR="00C54B74" w:rsidRPr="007B1432">
              <w:rPr>
                <w:rFonts w:ascii="Times New Roman" w:hAnsi="Times New Roman" w:cs="Times New Roman"/>
              </w:rPr>
              <w:t>,079</w:t>
            </w:r>
          </w:p>
        </w:tc>
        <w:tc>
          <w:tcPr>
            <w:tcW w:w="851" w:type="dxa"/>
            <w:vAlign w:val="center"/>
          </w:tcPr>
          <w:p w:rsidR="00C54B74" w:rsidRPr="007B1432" w:rsidRDefault="00D25D5C" w:rsidP="00D25D5C">
            <w:pPr>
              <w:tabs>
                <w:tab w:val="left" w:pos="567"/>
              </w:tabs>
              <w:autoSpaceDE w:val="0"/>
              <w:autoSpaceDN w:val="0"/>
              <w:adjustRightInd w:val="0"/>
              <w:rPr>
                <w:rFonts w:ascii="Times New Roman" w:hAnsi="Times New Roman" w:cs="Times New Roman"/>
              </w:rPr>
            </w:pPr>
            <w:r>
              <w:rPr>
                <w:rFonts w:ascii="Times New Roman" w:hAnsi="Times New Roman" w:cs="Times New Roman"/>
              </w:rPr>
              <w:t xml:space="preserve">  </w:t>
            </w:r>
            <w:r w:rsidR="00C54B74" w:rsidRPr="007B1432">
              <w:rPr>
                <w:rFonts w:ascii="Times New Roman" w:hAnsi="Times New Roman" w:cs="Times New Roman"/>
              </w:rPr>
              <w:t>,122</w:t>
            </w:r>
          </w:p>
        </w:tc>
        <w:tc>
          <w:tcPr>
            <w:tcW w:w="992" w:type="dxa"/>
            <w:vAlign w:val="center"/>
          </w:tcPr>
          <w:p w:rsidR="00C54B74" w:rsidRPr="007B1432" w:rsidRDefault="00E62598" w:rsidP="00D25D5C">
            <w:pPr>
              <w:tabs>
                <w:tab w:val="left" w:pos="-107"/>
              </w:tabs>
              <w:autoSpaceDE w:val="0"/>
              <w:autoSpaceDN w:val="0"/>
              <w:adjustRightInd w:val="0"/>
              <w:rPr>
                <w:rFonts w:ascii="Times New Roman" w:hAnsi="Times New Roman" w:cs="Times New Roman"/>
              </w:rPr>
            </w:pPr>
            <w:r>
              <w:rPr>
                <w:rFonts w:ascii="Times New Roman" w:hAnsi="Times New Roman" w:cs="Times New Roman"/>
              </w:rPr>
              <w:t xml:space="preserve"> </w:t>
            </w:r>
            <w:r w:rsidR="00C54B74" w:rsidRPr="007B1432">
              <w:rPr>
                <w:rFonts w:ascii="Times New Roman" w:hAnsi="Times New Roman" w:cs="Times New Roman"/>
              </w:rPr>
              <w:t>-,072</w:t>
            </w:r>
          </w:p>
        </w:tc>
        <w:tc>
          <w:tcPr>
            <w:tcW w:w="992" w:type="dxa"/>
            <w:vAlign w:val="center"/>
          </w:tcPr>
          <w:p w:rsidR="00C54B74" w:rsidRPr="007B1432" w:rsidRDefault="00ED7CD0" w:rsidP="00D25D5C">
            <w:pPr>
              <w:tabs>
                <w:tab w:val="left" w:pos="567"/>
              </w:tabs>
              <w:autoSpaceDE w:val="0"/>
              <w:autoSpaceDN w:val="0"/>
              <w:adjustRightInd w:val="0"/>
              <w:rPr>
                <w:rFonts w:ascii="Times New Roman" w:hAnsi="Times New Roman" w:cs="Times New Roman"/>
              </w:rPr>
            </w:pPr>
            <w:r>
              <w:rPr>
                <w:rFonts w:ascii="Times New Roman" w:hAnsi="Times New Roman" w:cs="Times New Roman"/>
              </w:rPr>
              <w:t xml:space="preserve">  </w:t>
            </w:r>
            <w:r w:rsidR="00C54B74" w:rsidRPr="007B1432">
              <w:rPr>
                <w:rFonts w:ascii="Times New Roman" w:hAnsi="Times New Roman" w:cs="Times New Roman"/>
              </w:rPr>
              <w:t>,019</w:t>
            </w:r>
          </w:p>
        </w:tc>
      </w:tr>
    </w:tbl>
    <w:p w:rsidR="00C54B74" w:rsidRPr="00BA41C1" w:rsidRDefault="00C54B74" w:rsidP="0088539C">
      <w:pPr>
        <w:tabs>
          <w:tab w:val="left" w:pos="567"/>
        </w:tabs>
        <w:autoSpaceDE w:val="0"/>
        <w:autoSpaceDN w:val="0"/>
        <w:adjustRightInd w:val="0"/>
        <w:spacing w:after="0"/>
        <w:rPr>
          <w:rFonts w:ascii="Times New Roman" w:hAnsi="Times New Roman" w:cs="Times New Roman"/>
          <w:sz w:val="20"/>
          <w:szCs w:val="20"/>
        </w:rPr>
      </w:pPr>
      <w:r w:rsidRPr="00BA41C1">
        <w:rPr>
          <w:rFonts w:ascii="Times New Roman" w:hAnsi="Times New Roman" w:cs="Times New Roman"/>
          <w:sz w:val="20"/>
          <w:szCs w:val="20"/>
        </w:rPr>
        <w:t xml:space="preserve">Keterangan: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54"/>
      </w:tblGrid>
      <w:tr w:rsidR="00C54B74" w:rsidRPr="00BA41C1" w:rsidTr="007B2963">
        <w:trPr>
          <w:trHeight w:val="315"/>
        </w:trPr>
        <w:tc>
          <w:tcPr>
            <w:tcW w:w="5954" w:type="dxa"/>
          </w:tcPr>
          <w:p w:rsidR="00C54B74" w:rsidRPr="00BA41C1" w:rsidRDefault="00C54B74" w:rsidP="007B2963">
            <w:pPr>
              <w:pStyle w:val="Default"/>
              <w:tabs>
                <w:tab w:val="left" w:pos="567"/>
              </w:tabs>
              <w:rPr>
                <w:sz w:val="20"/>
                <w:szCs w:val="20"/>
              </w:rPr>
            </w:pPr>
            <w:r w:rsidRPr="00BA41C1">
              <w:rPr>
                <w:sz w:val="20"/>
                <w:szCs w:val="20"/>
              </w:rPr>
              <w:t>T</w:t>
            </w:r>
            <w:r w:rsidR="00D04F32">
              <w:rPr>
                <w:sz w:val="20"/>
                <w:szCs w:val="20"/>
              </w:rPr>
              <w:t>ata cara turun sawah  (TCT</w:t>
            </w:r>
            <w:r w:rsidR="00D04F32">
              <w:rPr>
                <w:sz w:val="20"/>
                <w:szCs w:val="20"/>
                <w:lang w:val="id-ID"/>
              </w:rPr>
              <w:t>S</w:t>
            </w:r>
            <w:r w:rsidRPr="00BA41C1">
              <w:rPr>
                <w:sz w:val="20"/>
                <w:szCs w:val="20"/>
              </w:rPr>
              <w:t>)</w:t>
            </w:r>
          </w:p>
          <w:p w:rsidR="00C54B74" w:rsidRPr="00BA41C1" w:rsidRDefault="00D04F32" w:rsidP="007B2963">
            <w:pPr>
              <w:pStyle w:val="Default"/>
              <w:tabs>
                <w:tab w:val="left" w:pos="567"/>
              </w:tabs>
              <w:rPr>
                <w:sz w:val="20"/>
                <w:szCs w:val="20"/>
              </w:rPr>
            </w:pPr>
            <w:r>
              <w:rPr>
                <w:sz w:val="20"/>
                <w:szCs w:val="20"/>
              </w:rPr>
              <w:t>Pengaturan pembagian air (PP</w:t>
            </w:r>
            <w:r>
              <w:rPr>
                <w:sz w:val="20"/>
                <w:szCs w:val="20"/>
                <w:lang w:val="id-ID"/>
              </w:rPr>
              <w:t>A</w:t>
            </w:r>
            <w:r w:rsidR="00C54B74" w:rsidRPr="00BA41C1">
              <w:rPr>
                <w:sz w:val="20"/>
                <w:szCs w:val="20"/>
              </w:rPr>
              <w:t>)</w:t>
            </w:r>
          </w:p>
          <w:p w:rsidR="00C54B74" w:rsidRPr="00BA41C1" w:rsidRDefault="00C54B74" w:rsidP="007B2963">
            <w:pPr>
              <w:pStyle w:val="Default"/>
              <w:tabs>
                <w:tab w:val="left" w:pos="567"/>
              </w:tabs>
              <w:rPr>
                <w:sz w:val="20"/>
                <w:szCs w:val="20"/>
              </w:rPr>
            </w:pPr>
            <w:r w:rsidRPr="00BA41C1">
              <w:rPr>
                <w:sz w:val="20"/>
                <w:szCs w:val="20"/>
              </w:rPr>
              <w:t>Koordinasi dengan pemerintah (KdP)</w:t>
            </w:r>
          </w:p>
          <w:p w:rsidR="00C54B74" w:rsidRPr="00BA41C1" w:rsidRDefault="00C54B74" w:rsidP="007B2963">
            <w:pPr>
              <w:pStyle w:val="Default"/>
              <w:tabs>
                <w:tab w:val="left" w:pos="567"/>
              </w:tabs>
              <w:rPr>
                <w:sz w:val="20"/>
                <w:szCs w:val="20"/>
              </w:rPr>
            </w:pPr>
            <w:r w:rsidRPr="00BA41C1">
              <w:rPr>
                <w:sz w:val="20"/>
                <w:szCs w:val="20"/>
              </w:rPr>
              <w:t xml:space="preserve">Pengoordinasikan </w:t>
            </w:r>
            <w:r w:rsidRPr="00BA41C1">
              <w:rPr>
                <w:i/>
                <w:iCs/>
                <w:sz w:val="20"/>
                <w:szCs w:val="20"/>
              </w:rPr>
              <w:t xml:space="preserve">khanduri blang </w:t>
            </w:r>
            <w:r w:rsidRPr="00BA41C1">
              <w:rPr>
                <w:sz w:val="20"/>
                <w:szCs w:val="20"/>
              </w:rPr>
              <w:t>(P.KB)</w:t>
            </w:r>
          </w:p>
          <w:p w:rsidR="00C54B74" w:rsidRPr="00BA41C1" w:rsidRDefault="00C54B74" w:rsidP="007B2963">
            <w:pPr>
              <w:pStyle w:val="Default"/>
              <w:tabs>
                <w:tab w:val="left" w:pos="567"/>
              </w:tabs>
              <w:rPr>
                <w:sz w:val="20"/>
                <w:szCs w:val="20"/>
              </w:rPr>
            </w:pPr>
            <w:r w:rsidRPr="00BA41C1">
              <w:rPr>
                <w:sz w:val="20"/>
                <w:szCs w:val="20"/>
              </w:rPr>
              <w:t>Pemberian teguran dan sanksi (PTdS)</w:t>
            </w:r>
          </w:p>
          <w:p w:rsidR="00C54B74" w:rsidRPr="00BA41C1" w:rsidRDefault="00C54B74" w:rsidP="007B2963">
            <w:pPr>
              <w:pStyle w:val="Default"/>
              <w:tabs>
                <w:tab w:val="left" w:pos="567"/>
              </w:tabs>
              <w:rPr>
                <w:sz w:val="20"/>
                <w:szCs w:val="20"/>
              </w:rPr>
            </w:pPr>
            <w:r w:rsidRPr="00BA41C1">
              <w:rPr>
                <w:sz w:val="20"/>
                <w:szCs w:val="20"/>
              </w:rPr>
              <w:t>Penyelesaian sengketa antarpetani (Psap)</w:t>
            </w:r>
          </w:p>
        </w:tc>
      </w:tr>
      <w:tr w:rsidR="00C54B74" w:rsidRPr="00BA41C1" w:rsidTr="007B2963">
        <w:trPr>
          <w:trHeight w:val="315"/>
        </w:trPr>
        <w:tc>
          <w:tcPr>
            <w:tcW w:w="5954" w:type="dxa"/>
          </w:tcPr>
          <w:p w:rsidR="00C54B74" w:rsidRPr="00BA41C1" w:rsidRDefault="00C54B74" w:rsidP="007B2963">
            <w:pPr>
              <w:tabs>
                <w:tab w:val="left" w:pos="567"/>
              </w:tabs>
              <w:autoSpaceDE w:val="0"/>
              <w:autoSpaceDN w:val="0"/>
              <w:adjustRightInd w:val="0"/>
              <w:rPr>
                <w:rFonts w:ascii="Times New Roman" w:hAnsi="Times New Roman" w:cs="Times New Roman"/>
                <w:sz w:val="20"/>
                <w:szCs w:val="20"/>
              </w:rPr>
            </w:pPr>
            <w:r w:rsidRPr="00BA41C1">
              <w:rPr>
                <w:rFonts w:ascii="Times New Roman" w:hAnsi="Times New Roman" w:cs="Times New Roman"/>
                <w:sz w:val="20"/>
                <w:szCs w:val="20"/>
              </w:rPr>
              <w:t>*    korelasi signifikan pada taraf kepercayaan 95 persen (ɑ = 0.05)</w:t>
            </w:r>
          </w:p>
          <w:p w:rsidR="00C54B74" w:rsidRPr="00BA41C1" w:rsidRDefault="00C54B74" w:rsidP="007B2963">
            <w:pPr>
              <w:pStyle w:val="Default"/>
              <w:tabs>
                <w:tab w:val="left" w:pos="567"/>
              </w:tabs>
              <w:rPr>
                <w:sz w:val="20"/>
                <w:szCs w:val="20"/>
              </w:rPr>
            </w:pPr>
            <w:r w:rsidRPr="00BA41C1">
              <w:rPr>
                <w:sz w:val="20"/>
                <w:szCs w:val="20"/>
              </w:rPr>
              <w:t xml:space="preserve"> ** korelasi signifikan pada taraf kepercayaan 99 persen (ɑ = 0.01)</w:t>
            </w:r>
          </w:p>
        </w:tc>
      </w:tr>
    </w:tbl>
    <w:p w:rsidR="00163DA4" w:rsidRDefault="00A37E1E" w:rsidP="006A786B">
      <w:pPr>
        <w:pStyle w:val="Default"/>
        <w:tabs>
          <w:tab w:val="left" w:pos="567"/>
        </w:tabs>
        <w:spacing w:before="120"/>
        <w:jc w:val="both"/>
        <w:rPr>
          <w:lang w:val="id-ID"/>
        </w:rPr>
      </w:pPr>
      <w:r>
        <w:rPr>
          <w:lang w:val="id-ID"/>
        </w:rPr>
        <w:lastRenderedPageBreak/>
        <w:tab/>
        <w:t xml:space="preserve">Tingkat pendapatan berhubungan nyata dengan tingkat persepsi petani tentang kompetensi </w:t>
      </w:r>
      <w:r>
        <w:rPr>
          <w:i/>
          <w:iCs/>
          <w:lang w:val="id-ID"/>
        </w:rPr>
        <w:t xml:space="preserve">keujruen </w:t>
      </w:r>
      <w:r w:rsidRPr="00127AD0">
        <w:rPr>
          <w:i/>
          <w:iCs/>
          <w:lang w:val="id-ID"/>
        </w:rPr>
        <w:t>blang</w:t>
      </w:r>
      <w:r w:rsidR="00483E9F">
        <w:rPr>
          <w:lang w:val="id-ID"/>
        </w:rPr>
        <w:t xml:space="preserve"> dalam pengembangan pertanian</w:t>
      </w:r>
      <w:r>
        <w:rPr>
          <w:lang w:val="id-ID"/>
        </w:rPr>
        <w:t xml:space="preserve">. Hal ini menunjukkan bahwa semakin tinggi tingkat pendapatan seseorang maka tingkat persepsi petani tentang kompetensi </w:t>
      </w:r>
      <w:r>
        <w:rPr>
          <w:i/>
          <w:iCs/>
          <w:lang w:val="id-ID"/>
        </w:rPr>
        <w:t xml:space="preserve">keujruen blang </w:t>
      </w:r>
      <w:r>
        <w:rPr>
          <w:lang w:val="id-ID"/>
        </w:rPr>
        <w:t>tentang pemberian tenguran dan sanks</w:t>
      </w:r>
      <w:r w:rsidR="0032143B">
        <w:rPr>
          <w:lang w:val="id-ID"/>
        </w:rPr>
        <w:t>i semakin meningkat. Kondisi tersebut</w:t>
      </w:r>
      <w:r>
        <w:rPr>
          <w:lang w:val="id-ID"/>
        </w:rPr>
        <w:t xml:space="preserve"> disebabkan </w:t>
      </w:r>
      <w:r w:rsidR="0032143B">
        <w:rPr>
          <w:lang w:val="id-ID"/>
        </w:rPr>
        <w:t xml:space="preserve">bahwa </w:t>
      </w:r>
      <w:r w:rsidR="00574CBF">
        <w:rPr>
          <w:lang w:val="id-ID"/>
        </w:rPr>
        <w:t xml:space="preserve">petani yang melangar aturan </w:t>
      </w:r>
      <w:r w:rsidR="00574CBF">
        <w:rPr>
          <w:i/>
          <w:iCs/>
          <w:lang w:val="id-ID"/>
        </w:rPr>
        <w:t xml:space="preserve">meugoe </w:t>
      </w:r>
      <w:r w:rsidR="00574CBF">
        <w:rPr>
          <w:lang w:val="id-ID"/>
        </w:rPr>
        <w:t>(bersawah)</w:t>
      </w:r>
      <w:r w:rsidR="006A36BC">
        <w:rPr>
          <w:lang w:val="id-ID"/>
        </w:rPr>
        <w:t xml:space="preserve"> </w:t>
      </w:r>
      <w:r w:rsidR="005554D5">
        <w:rPr>
          <w:lang w:val="id-ID"/>
        </w:rPr>
        <w:t xml:space="preserve">seperti pencurian air yang berujung pada perkelahian sehingga </w:t>
      </w:r>
      <w:r w:rsidR="005554D5">
        <w:rPr>
          <w:i/>
          <w:iCs/>
          <w:lang w:val="id-ID"/>
        </w:rPr>
        <w:t xml:space="preserve">keujruen blang </w:t>
      </w:r>
      <w:r w:rsidR="005554D5">
        <w:rPr>
          <w:lang w:val="id-ID"/>
        </w:rPr>
        <w:t>memberi teguran dan sanksi kepada petani</w:t>
      </w:r>
      <w:r w:rsidR="006A786B">
        <w:rPr>
          <w:lang w:val="id-ID"/>
        </w:rPr>
        <w:t xml:space="preserve"> </w:t>
      </w:r>
      <w:r w:rsidR="00097187">
        <w:rPr>
          <w:lang w:val="id-ID"/>
        </w:rPr>
        <w:t>pelanggar tersebut.</w:t>
      </w:r>
      <w:r w:rsidR="006A786B">
        <w:rPr>
          <w:lang w:val="id-ID"/>
        </w:rPr>
        <w:t xml:space="preserve"> </w:t>
      </w:r>
      <w:r w:rsidR="00163DA4">
        <w:rPr>
          <w:lang w:val="id-ID"/>
        </w:rPr>
        <w:t>Jika perkelahiannya sampai mengakibatkan tumpah darah maka petani tersebut dikenakkan sank</w:t>
      </w:r>
      <w:r w:rsidR="004D30D1">
        <w:rPr>
          <w:lang w:val="id-ID"/>
        </w:rPr>
        <w:t>s</w:t>
      </w:r>
      <w:r w:rsidR="00163DA4">
        <w:rPr>
          <w:lang w:val="id-ID"/>
        </w:rPr>
        <w:t xml:space="preserve">i memotong kambing di sawah. </w:t>
      </w:r>
      <w:r w:rsidR="005554D5">
        <w:rPr>
          <w:lang w:val="id-ID"/>
        </w:rPr>
        <w:t xml:space="preserve"> </w:t>
      </w:r>
    </w:p>
    <w:p w:rsidR="003D3B14" w:rsidRDefault="008D5744" w:rsidP="00C11D41">
      <w:pPr>
        <w:pStyle w:val="Default"/>
        <w:tabs>
          <w:tab w:val="left" w:pos="567"/>
        </w:tabs>
        <w:jc w:val="both"/>
        <w:rPr>
          <w:lang w:val="id-ID"/>
        </w:rPr>
      </w:pPr>
      <w:r>
        <w:rPr>
          <w:lang w:val="id-ID"/>
        </w:rPr>
        <w:tab/>
      </w:r>
      <w:r w:rsidR="00FF47C9">
        <w:rPr>
          <w:lang w:val="id-ID"/>
        </w:rPr>
        <w:t>Tingkat p</w:t>
      </w:r>
      <w:r w:rsidR="003D3B14">
        <w:rPr>
          <w:lang w:val="id-ID"/>
        </w:rPr>
        <w:t xml:space="preserve">endapatan berhubungan nyata dengan tingkat persepsi petani tentang kompetensi </w:t>
      </w:r>
      <w:r w:rsidR="003D3B14">
        <w:rPr>
          <w:i/>
          <w:iCs/>
          <w:lang w:val="id-ID"/>
        </w:rPr>
        <w:t xml:space="preserve">keujruen </w:t>
      </w:r>
      <w:r w:rsidR="003D3B14" w:rsidRPr="00127AD0">
        <w:rPr>
          <w:i/>
          <w:iCs/>
          <w:lang w:val="id-ID"/>
        </w:rPr>
        <w:t>blang</w:t>
      </w:r>
      <w:r w:rsidR="003D3B14">
        <w:rPr>
          <w:lang w:val="id-ID"/>
        </w:rPr>
        <w:t xml:space="preserve"> </w:t>
      </w:r>
      <w:r w:rsidR="00FC6AA1">
        <w:rPr>
          <w:lang w:val="id-ID"/>
        </w:rPr>
        <w:t>dalam pengembangan pertanian</w:t>
      </w:r>
      <w:r w:rsidR="00751D7B">
        <w:rPr>
          <w:lang w:val="id-ID"/>
        </w:rPr>
        <w:t xml:space="preserve"> tentang penyelesaian sengketa antarpetani</w:t>
      </w:r>
      <w:r w:rsidR="003D3B14">
        <w:rPr>
          <w:lang w:val="id-ID"/>
        </w:rPr>
        <w:t xml:space="preserve">. Hal tersebut menunjukkan bahwa semakin tinggi tingkat pendapatan seseorang maka tingkat persepsi petani tentang kompetensi </w:t>
      </w:r>
      <w:r w:rsidR="003D3B14">
        <w:rPr>
          <w:i/>
          <w:iCs/>
          <w:lang w:val="id-ID"/>
        </w:rPr>
        <w:t xml:space="preserve">keujruen blang </w:t>
      </w:r>
      <w:r w:rsidR="003D3B14">
        <w:rPr>
          <w:lang w:val="id-ID"/>
        </w:rPr>
        <w:t>tentang penyelesaian sengketa antarpetani semakin</w:t>
      </w:r>
      <w:r w:rsidR="00751D7B">
        <w:rPr>
          <w:lang w:val="id-ID"/>
        </w:rPr>
        <w:t xml:space="preserve"> meningkat. Hal tersebut menunjukkan bahwa</w:t>
      </w:r>
      <w:r w:rsidR="009E6C2B">
        <w:rPr>
          <w:lang w:val="id-ID"/>
        </w:rPr>
        <w:t xml:space="preserve"> </w:t>
      </w:r>
      <w:r w:rsidR="00D8230A">
        <w:rPr>
          <w:i/>
          <w:iCs/>
          <w:lang w:val="id-ID"/>
        </w:rPr>
        <w:t>keujreun blang</w:t>
      </w:r>
      <w:r w:rsidR="00D8230A">
        <w:rPr>
          <w:lang w:val="id-ID"/>
        </w:rPr>
        <w:t xml:space="preserve"> </w:t>
      </w:r>
      <w:r w:rsidR="009E6C2B">
        <w:rPr>
          <w:lang w:val="id-ID"/>
        </w:rPr>
        <w:t>dalam pengambilan keputusan terhadap penyelesaian sengketa antarpetani</w:t>
      </w:r>
      <w:r w:rsidR="00DF4196">
        <w:rPr>
          <w:lang w:val="id-ID"/>
        </w:rPr>
        <w:t xml:space="preserve"> </w:t>
      </w:r>
      <w:r w:rsidR="009E6C2B" w:rsidRPr="009E6C2B">
        <w:rPr>
          <w:lang w:val="id-ID"/>
        </w:rPr>
        <w:t xml:space="preserve">melalui jalur </w:t>
      </w:r>
      <w:r w:rsidR="009E6C2B">
        <w:rPr>
          <w:lang w:val="id-ID"/>
        </w:rPr>
        <w:t xml:space="preserve">musyawarah dengan </w:t>
      </w:r>
      <w:r w:rsidR="00DF4196">
        <w:rPr>
          <w:lang w:val="id-ID"/>
        </w:rPr>
        <w:t xml:space="preserve">petani yang </w:t>
      </w:r>
      <w:r w:rsidR="009E6C2B">
        <w:rPr>
          <w:lang w:val="id-ID"/>
        </w:rPr>
        <w:t>terlibat sengketa</w:t>
      </w:r>
      <w:r w:rsidR="00D8230A">
        <w:rPr>
          <w:lang w:val="id-ID"/>
        </w:rPr>
        <w:t xml:space="preserve"> sehingga petani yang dinyatakan bersalah dikenakkan sanksi berupa uang atau emas</w:t>
      </w:r>
      <w:r w:rsidR="002C33F1">
        <w:rPr>
          <w:lang w:val="id-ID"/>
        </w:rPr>
        <w:t xml:space="preserve"> sebagai imbalan atas kesalahanya</w:t>
      </w:r>
      <w:r w:rsidR="00D8230A">
        <w:rPr>
          <w:lang w:val="id-ID"/>
        </w:rPr>
        <w:t>.</w:t>
      </w:r>
      <w:r w:rsidR="00C11D41">
        <w:rPr>
          <w:lang w:val="id-ID"/>
        </w:rPr>
        <w:t xml:space="preserve"> </w:t>
      </w:r>
      <w:r w:rsidR="003D3B14" w:rsidRPr="00136465">
        <w:rPr>
          <w:lang w:val="id-ID"/>
        </w:rPr>
        <w:t xml:space="preserve">Menurut </w:t>
      </w:r>
      <w:r w:rsidR="003D3B14">
        <w:rPr>
          <w:lang w:val="id-ID"/>
        </w:rPr>
        <w:t>Soekartawi (1988) bahwa p</w:t>
      </w:r>
      <w:r w:rsidR="003D3B14" w:rsidRPr="00136465">
        <w:rPr>
          <w:lang w:val="id-ID"/>
        </w:rPr>
        <w:t>endapatan</w:t>
      </w:r>
      <w:r w:rsidR="003D3B14">
        <w:rPr>
          <w:lang w:val="id-ID"/>
        </w:rPr>
        <w:t xml:space="preserve"> </w:t>
      </w:r>
      <w:r w:rsidR="003D3B14" w:rsidRPr="00136465">
        <w:rPr>
          <w:lang w:val="id-ID"/>
        </w:rPr>
        <w:t>petani yang tinggi sering kali berhubungan dengan kemauan untuk melakukan perubahan,</w:t>
      </w:r>
      <w:r w:rsidR="003D3B14">
        <w:rPr>
          <w:lang w:val="id-ID"/>
        </w:rPr>
        <w:t xml:space="preserve"> begitupun sebaliknya petani yang berpenghasilan rendah adalah lambat dalam melakukan suatu perubahan atau dalam mencoba sesuatu.</w:t>
      </w:r>
      <w:r w:rsidR="003D3B14" w:rsidRPr="00136465">
        <w:rPr>
          <w:lang w:val="id-ID"/>
        </w:rPr>
        <w:t xml:space="preserve"> </w:t>
      </w:r>
      <w:r w:rsidR="003D3B14">
        <w:rPr>
          <w:color w:val="00B050"/>
          <w:lang w:val="id-ID"/>
        </w:rPr>
        <w:t xml:space="preserve"> </w:t>
      </w:r>
    </w:p>
    <w:p w:rsidR="00992EDD" w:rsidRDefault="00A37E1E" w:rsidP="00992EDD">
      <w:pPr>
        <w:pStyle w:val="Default"/>
        <w:tabs>
          <w:tab w:val="left" w:pos="567"/>
        </w:tabs>
        <w:jc w:val="both"/>
        <w:rPr>
          <w:lang w:val="id-ID"/>
        </w:rPr>
      </w:pPr>
      <w:r>
        <w:rPr>
          <w:lang w:val="id-ID"/>
        </w:rPr>
        <w:tab/>
        <w:t xml:space="preserve">Pengalaman usahatani berhubungan nyata dengan tingkat persepsi petani tentang kompetensi </w:t>
      </w:r>
      <w:r>
        <w:rPr>
          <w:i/>
          <w:iCs/>
          <w:lang w:val="id-ID"/>
        </w:rPr>
        <w:t>keujruen blang</w:t>
      </w:r>
      <w:r w:rsidR="00133694">
        <w:rPr>
          <w:i/>
          <w:iCs/>
          <w:lang w:val="id-ID"/>
        </w:rPr>
        <w:t xml:space="preserve"> </w:t>
      </w:r>
      <w:r w:rsidR="00133694">
        <w:rPr>
          <w:lang w:val="id-ID"/>
        </w:rPr>
        <w:t>dalam pengembangan pertanian</w:t>
      </w:r>
      <w:r w:rsidR="0043774B">
        <w:rPr>
          <w:lang w:val="id-ID"/>
        </w:rPr>
        <w:t xml:space="preserve"> tentang koordinasi dengan pemerintah</w:t>
      </w:r>
      <w:r>
        <w:rPr>
          <w:lang w:val="id-ID"/>
        </w:rPr>
        <w:t xml:space="preserve">. Hal ini menunjukkan bahwa </w:t>
      </w:r>
      <w:r w:rsidR="00133694">
        <w:rPr>
          <w:lang w:val="id-ID"/>
        </w:rPr>
        <w:t>p</w:t>
      </w:r>
      <w:r w:rsidR="00133694" w:rsidRPr="00133694">
        <w:rPr>
          <w:lang w:val="id-ID"/>
        </w:rPr>
        <w:t>etani yang sudah lama bertani akan lebih mudah untuk menerapkan inov</w:t>
      </w:r>
      <w:r w:rsidR="00133694">
        <w:rPr>
          <w:lang w:val="id-ID"/>
        </w:rPr>
        <w:t xml:space="preserve">asi dari pada petani pemula maka persepsi petani tentang kompetensi </w:t>
      </w:r>
      <w:r w:rsidR="00133694">
        <w:rPr>
          <w:i/>
          <w:iCs/>
          <w:lang w:val="id-ID"/>
        </w:rPr>
        <w:t>keujruen blang</w:t>
      </w:r>
      <w:r w:rsidR="00133694">
        <w:rPr>
          <w:lang w:val="id-ID"/>
        </w:rPr>
        <w:t xml:space="preserve"> tentang koordinasi dengan pemerintah semakin meningkat. Kondisi ini </w:t>
      </w:r>
      <w:r w:rsidR="00133694" w:rsidRPr="00133694">
        <w:rPr>
          <w:lang w:val="id-ID"/>
        </w:rPr>
        <w:t>dikarenakan</w:t>
      </w:r>
      <w:r w:rsidR="0043774B">
        <w:rPr>
          <w:lang w:val="id-ID"/>
        </w:rPr>
        <w:t xml:space="preserve"> bahwa</w:t>
      </w:r>
      <w:r w:rsidR="00133694" w:rsidRPr="00133694">
        <w:rPr>
          <w:lang w:val="id-ID"/>
        </w:rPr>
        <w:t xml:space="preserve"> pengalaman yang lebih banyak</w:t>
      </w:r>
      <w:r w:rsidR="00EC03B6">
        <w:rPr>
          <w:lang w:val="id-ID"/>
        </w:rPr>
        <w:t xml:space="preserve"> dalam </w:t>
      </w:r>
      <w:r w:rsidR="00840FD1">
        <w:rPr>
          <w:lang w:val="id-ID"/>
        </w:rPr>
        <w:t>ber</w:t>
      </w:r>
      <w:r w:rsidR="00EC03B6">
        <w:rPr>
          <w:lang w:val="id-ID"/>
        </w:rPr>
        <w:t xml:space="preserve">usahatani maka petani mengetahui bahwa </w:t>
      </w:r>
      <w:r w:rsidR="00EC03B6">
        <w:rPr>
          <w:i/>
          <w:iCs/>
          <w:lang w:val="id-ID"/>
        </w:rPr>
        <w:t>keujruen blang</w:t>
      </w:r>
      <w:r w:rsidR="00EC03B6">
        <w:rPr>
          <w:lang w:val="id-ID"/>
        </w:rPr>
        <w:t xml:space="preserve"> berkoordinasi dengan pemerintah tentang program yang akan disosialisasikan kepada petani</w:t>
      </w:r>
      <w:r w:rsidR="00992EDD">
        <w:rPr>
          <w:lang w:val="id-ID"/>
        </w:rPr>
        <w:t>.</w:t>
      </w:r>
      <w:r w:rsidR="00133694" w:rsidRPr="00133694">
        <w:rPr>
          <w:lang w:val="id-ID"/>
        </w:rPr>
        <w:t xml:space="preserve"> </w:t>
      </w:r>
      <w:r w:rsidR="00992EDD">
        <w:t>Mardikanto (1993) menyebutkan bahwa pengalaman yang dimiliki seseorang akan mempengaruhi proses pengambilan keputusan, sehingga petani yang memiliki pengalaman berusahatani lebih lama cenderung akan selektif dalam proses pengambilan keputusan dibandingkan dengan petani yang memiliki pengalaman yang sedikit.</w:t>
      </w:r>
    </w:p>
    <w:p w:rsidR="00DA6309" w:rsidRPr="00A37E1E" w:rsidRDefault="00A37E1E" w:rsidP="00A37E1E">
      <w:pPr>
        <w:pStyle w:val="Default"/>
        <w:tabs>
          <w:tab w:val="left" w:pos="567"/>
        </w:tabs>
        <w:jc w:val="both"/>
        <w:rPr>
          <w:lang w:val="id-ID"/>
        </w:rPr>
      </w:pPr>
      <w:r>
        <w:rPr>
          <w:lang w:val="id-ID"/>
        </w:rPr>
        <w:tab/>
      </w:r>
      <w:r w:rsidR="00DA6309" w:rsidRPr="006C3622">
        <w:t>Umur merup</w:t>
      </w:r>
      <w:r w:rsidR="00DA6309">
        <w:t>akan suatu faktor yang berhubungan dengan</w:t>
      </w:r>
      <w:r w:rsidR="00DA6309" w:rsidRPr="006C3622">
        <w:t xml:space="preserve"> kemampuan fisik petani baik dalam berpikir maupun mengambil tindakan terhadap usahataninya. Hasil penelitian menunjukkan bahwa faktor umur tidak berhubungan nyata dengan tingkat persepsi petani tentang kompetensi </w:t>
      </w:r>
      <w:r w:rsidR="00DA6309" w:rsidRPr="006C3622">
        <w:rPr>
          <w:i/>
          <w:iCs/>
        </w:rPr>
        <w:t xml:space="preserve">keujruen blang </w:t>
      </w:r>
      <w:r w:rsidR="00DA6309" w:rsidRPr="006C3622">
        <w:t>dalam pengembangan pertanian.</w:t>
      </w:r>
      <w:r w:rsidR="00C10A00">
        <w:rPr>
          <w:lang w:val="id-ID"/>
        </w:rPr>
        <w:t xml:space="preserve"> </w:t>
      </w:r>
      <w:r w:rsidR="00684319">
        <w:rPr>
          <w:lang w:val="id-ID"/>
        </w:rPr>
        <w:t>H</w:t>
      </w:r>
      <w:r w:rsidR="00C10A00">
        <w:t>al</w:t>
      </w:r>
      <w:r w:rsidR="00C10A00">
        <w:rPr>
          <w:lang w:val="id-ID"/>
        </w:rPr>
        <w:t xml:space="preserve"> </w:t>
      </w:r>
      <w:r w:rsidR="00C10A00">
        <w:t>tersebut</w:t>
      </w:r>
      <w:r w:rsidR="00C10A00">
        <w:rPr>
          <w:lang w:val="id-ID"/>
        </w:rPr>
        <w:t xml:space="preserve"> </w:t>
      </w:r>
      <w:r w:rsidR="00DA6309" w:rsidRPr="006C3622">
        <w:t>menunjukkan bahwa semakin bertambahnya umur belum tentu dapat meningkatka</w:t>
      </w:r>
      <w:r w:rsidR="00A63252">
        <w:t>n persepsi petani tentang lemba</w:t>
      </w:r>
      <w:r w:rsidR="00DA6309" w:rsidRPr="006C3622">
        <w:t xml:space="preserve">ga adat </w:t>
      </w:r>
      <w:r w:rsidR="00DA6309" w:rsidRPr="006C3622">
        <w:rPr>
          <w:i/>
          <w:iCs/>
        </w:rPr>
        <w:t>keujruen blang</w:t>
      </w:r>
      <w:r w:rsidR="00DA6309" w:rsidRPr="006C3622">
        <w:t xml:space="preserve">. Kondisi ini disebabkan bertambahnya umur petani tidak diiringi dengan </w:t>
      </w:r>
      <w:r w:rsidR="00EF2813">
        <w:t xml:space="preserve">peningkatan </w:t>
      </w:r>
      <w:r w:rsidR="00DA6309" w:rsidRPr="006C3622">
        <w:t xml:space="preserve">pengetahuan petani terhadap peran </w:t>
      </w:r>
      <w:r w:rsidR="00DA6309" w:rsidRPr="006C3622">
        <w:rPr>
          <w:i/>
          <w:iCs/>
        </w:rPr>
        <w:t xml:space="preserve">keujruen blang </w:t>
      </w:r>
      <w:r w:rsidR="00DA6309">
        <w:t>dalam p</w:t>
      </w:r>
      <w:r w:rsidR="00DA6309" w:rsidRPr="006C3622">
        <w:t>engelolaan wilayah hamparan sawah.</w:t>
      </w:r>
      <w:r w:rsidR="00DA6309" w:rsidRPr="00172C29">
        <w:t xml:space="preserve"> Hasil penelitian ini sejalan dengan penelitian Azwar (2016) bahwa semakin bertambahnya umur belum tentu dapat meningkatkan persepsi petani terhadap manfaat keberadaan program dan tingkat kemudahan pelaksanaan kegiatan rehabilitas</w:t>
      </w:r>
      <w:r w:rsidR="00DA6309">
        <w:t>i</w:t>
      </w:r>
      <w:r w:rsidR="00DA6309" w:rsidRPr="00172C29">
        <w:t xml:space="preserve"> tanaman kakao. </w:t>
      </w:r>
    </w:p>
    <w:p w:rsidR="00DA6309" w:rsidRPr="000B5CBD" w:rsidRDefault="00DA6309" w:rsidP="00CD0DD7">
      <w:pPr>
        <w:pStyle w:val="Default"/>
        <w:tabs>
          <w:tab w:val="left" w:pos="567"/>
        </w:tabs>
        <w:jc w:val="both"/>
        <w:rPr>
          <w:lang w:val="id-ID"/>
        </w:rPr>
      </w:pPr>
      <w:r>
        <w:rPr>
          <w:lang w:val="id-ID"/>
        </w:rPr>
        <w:lastRenderedPageBreak/>
        <w:tab/>
        <w:t xml:space="preserve">Tingkat pendidikan formal tidak berhubungan nyata dengan tingkat persepsi petani tentang kompetensi </w:t>
      </w:r>
      <w:r>
        <w:rPr>
          <w:i/>
          <w:iCs/>
          <w:lang w:val="id-ID"/>
        </w:rPr>
        <w:t xml:space="preserve">keujruen blang </w:t>
      </w:r>
      <w:r>
        <w:rPr>
          <w:lang w:val="id-ID"/>
        </w:rPr>
        <w:t>dalam pen</w:t>
      </w:r>
      <w:r w:rsidR="00097187">
        <w:rPr>
          <w:lang w:val="id-ID"/>
        </w:rPr>
        <w:t>gembangan pertanian. Hal tersebut</w:t>
      </w:r>
      <w:r>
        <w:rPr>
          <w:lang w:val="id-ID"/>
        </w:rPr>
        <w:t xml:space="preserve"> menunjukkan bahwa </w:t>
      </w:r>
      <w:r w:rsidR="00097187">
        <w:rPr>
          <w:lang w:val="id-ID"/>
        </w:rPr>
        <w:t xml:space="preserve">semakin tinggi </w:t>
      </w:r>
      <w:r w:rsidR="000F122D">
        <w:rPr>
          <w:lang w:val="id-ID"/>
        </w:rPr>
        <w:t xml:space="preserve">tingkat </w:t>
      </w:r>
      <w:r w:rsidR="00097187">
        <w:rPr>
          <w:lang w:val="id-ID"/>
        </w:rPr>
        <w:t>pe</w:t>
      </w:r>
      <w:r w:rsidR="00C10A00">
        <w:rPr>
          <w:lang w:val="id-ID"/>
        </w:rPr>
        <w:t>n</w:t>
      </w:r>
      <w:r w:rsidR="00097187">
        <w:rPr>
          <w:lang w:val="id-ID"/>
        </w:rPr>
        <w:t>didikan</w:t>
      </w:r>
      <w:r w:rsidR="000F122D">
        <w:rPr>
          <w:lang w:val="id-ID"/>
        </w:rPr>
        <w:t xml:space="preserve"> formal</w:t>
      </w:r>
      <w:r w:rsidR="00097187">
        <w:rPr>
          <w:lang w:val="id-ID"/>
        </w:rPr>
        <w:t xml:space="preserve"> petani</w:t>
      </w:r>
      <w:r>
        <w:rPr>
          <w:lang w:val="id-ID"/>
        </w:rPr>
        <w:t xml:space="preserve"> </w:t>
      </w:r>
      <w:r w:rsidR="000F122D">
        <w:rPr>
          <w:lang w:val="id-ID"/>
        </w:rPr>
        <w:t xml:space="preserve">belum tentu dapat meningkatkan </w:t>
      </w:r>
      <w:r>
        <w:rPr>
          <w:lang w:val="id-ID"/>
        </w:rPr>
        <w:t xml:space="preserve">persepsi petani tentang kompetensi </w:t>
      </w:r>
      <w:r>
        <w:rPr>
          <w:i/>
          <w:iCs/>
          <w:lang w:val="id-ID"/>
        </w:rPr>
        <w:t>keujruen blang</w:t>
      </w:r>
      <w:r>
        <w:rPr>
          <w:lang w:val="id-ID"/>
        </w:rPr>
        <w:t xml:space="preserve">. </w:t>
      </w:r>
      <w:r w:rsidR="00097187">
        <w:rPr>
          <w:lang w:val="id-ID"/>
        </w:rPr>
        <w:t xml:space="preserve">Hal tersebut dikarenakan semakin tinggi tingkat pendidikan formal </w:t>
      </w:r>
      <w:r w:rsidR="00CD0DD7">
        <w:rPr>
          <w:lang w:val="id-ID"/>
        </w:rPr>
        <w:t xml:space="preserve">petani tidak diiringi dengan peningkatan pengetahuan petani terhadap peran </w:t>
      </w:r>
      <w:r w:rsidR="00CD0DD7">
        <w:rPr>
          <w:i/>
          <w:iCs/>
          <w:lang w:val="id-ID"/>
        </w:rPr>
        <w:t>keujreun blang</w:t>
      </w:r>
      <w:r w:rsidR="00CD0DD7">
        <w:rPr>
          <w:lang w:val="id-ID"/>
        </w:rPr>
        <w:t xml:space="preserve"> dalam pengembangan pertanian. </w:t>
      </w:r>
      <w:r>
        <w:rPr>
          <w:lang w:val="id-ID"/>
        </w:rPr>
        <w:t xml:space="preserve">Hal tersebut tidak sejalan dengan penelitian </w:t>
      </w:r>
      <w:r w:rsidRPr="00733CF7">
        <w:rPr>
          <w:shd w:val="clear" w:color="auto" w:fill="FFFFFF" w:themeFill="background1"/>
          <w:lang w:val="id-ID"/>
        </w:rPr>
        <w:t xml:space="preserve">Manoppo (2009) </w:t>
      </w:r>
      <w:r>
        <w:rPr>
          <w:lang w:val="id-ID"/>
        </w:rPr>
        <w:t>yang menemukan bahwa tingkat pendidikan menentukan kemampuan seseorang dalam mencerna informasi yang diberikan berhubungan dengan kualitas kerja dalam melakukan usahatani. Wanita tani yang berpendidikan tinggi lebih bisa membudidayakan kakao ke arah agribisnis, bukan sekedar pemenuhan kebutuhan keluarga saja.</w:t>
      </w:r>
      <w:r>
        <w:rPr>
          <w:lang w:val="id-ID"/>
        </w:rPr>
        <w:tab/>
      </w:r>
    </w:p>
    <w:p w:rsidR="008D1E2F" w:rsidRDefault="00C54B74" w:rsidP="00DA6309">
      <w:pPr>
        <w:pStyle w:val="Default"/>
        <w:tabs>
          <w:tab w:val="left" w:pos="567"/>
        </w:tabs>
        <w:jc w:val="both"/>
        <w:rPr>
          <w:lang w:val="id-ID"/>
        </w:rPr>
      </w:pPr>
      <w:r>
        <w:rPr>
          <w:lang w:val="id-ID"/>
        </w:rPr>
        <w:tab/>
        <w:t xml:space="preserve">Jumlah tanggungan keluarga tidak berhubungan nyata dengan tingkat persepsi petani tentang kompetensi </w:t>
      </w:r>
      <w:r>
        <w:rPr>
          <w:i/>
          <w:iCs/>
          <w:lang w:val="id-ID"/>
        </w:rPr>
        <w:t xml:space="preserve">keujruen blang </w:t>
      </w:r>
      <w:r>
        <w:rPr>
          <w:lang w:val="id-ID"/>
        </w:rPr>
        <w:t xml:space="preserve">dalam pengembangan pertanian. Hal ini menunjukkan bahwa semakin banyak jumlah anggota keluarga petani yang ditanggung oleh kepala keluarga, tidak mempengaruhi terhadap tingkat persepsi petani tentang kompetensi </w:t>
      </w:r>
      <w:r>
        <w:rPr>
          <w:i/>
          <w:iCs/>
          <w:lang w:val="id-ID"/>
        </w:rPr>
        <w:t xml:space="preserve">keujruen </w:t>
      </w:r>
      <w:r w:rsidRPr="003059C5">
        <w:rPr>
          <w:i/>
          <w:iCs/>
          <w:lang w:val="id-ID"/>
        </w:rPr>
        <w:t>blang</w:t>
      </w:r>
      <w:r w:rsidR="0079477C">
        <w:rPr>
          <w:lang w:val="id-ID"/>
        </w:rPr>
        <w:t>. Kondisi tersebut di</w:t>
      </w:r>
      <w:r w:rsidR="007930EF">
        <w:rPr>
          <w:lang w:val="id-ID"/>
        </w:rPr>
        <w:t>sebabkan</w:t>
      </w:r>
      <w:r w:rsidR="0079477C">
        <w:rPr>
          <w:lang w:val="id-ID"/>
        </w:rPr>
        <w:t xml:space="preserve"> </w:t>
      </w:r>
      <w:r>
        <w:rPr>
          <w:lang w:val="id-ID"/>
        </w:rPr>
        <w:t>peran keluarga hanya berperan kecil dalam proses usahatani padi sawah mulai dari persemaian, penanam</w:t>
      </w:r>
      <w:r w:rsidR="00974DD8">
        <w:rPr>
          <w:lang w:val="id-ID"/>
        </w:rPr>
        <w:t xml:space="preserve">an, panen dan pascapanen. </w:t>
      </w:r>
      <w:r w:rsidR="00926C1B">
        <w:rPr>
          <w:lang w:val="id-ID"/>
        </w:rPr>
        <w:t>Hal ini s</w:t>
      </w:r>
      <w:r>
        <w:rPr>
          <w:lang w:val="id-ID"/>
        </w:rPr>
        <w:t xml:space="preserve">ejalan dengan penelitian Azwar (2016) bahwa banyak atau sedikit jumlah tanggungan keluarga belum tentu meningkatkan persepsi petani dalam melihat suatu program. </w:t>
      </w:r>
    </w:p>
    <w:p w:rsidR="008D1E2F" w:rsidRDefault="00C54B74" w:rsidP="00F97585">
      <w:pPr>
        <w:pStyle w:val="Default"/>
        <w:tabs>
          <w:tab w:val="left" w:pos="567"/>
        </w:tabs>
        <w:jc w:val="both"/>
        <w:rPr>
          <w:lang w:val="id-ID"/>
        </w:rPr>
      </w:pPr>
      <w:r>
        <w:rPr>
          <w:lang w:val="id-ID"/>
        </w:rPr>
        <w:tab/>
        <w:t xml:space="preserve">Luas lahan garapan tidak berhubungan nyata dengan tingkat persepsi petani tentang kompetensi </w:t>
      </w:r>
      <w:r>
        <w:rPr>
          <w:i/>
          <w:iCs/>
          <w:lang w:val="id-ID"/>
        </w:rPr>
        <w:t>keujruen blang</w:t>
      </w:r>
      <w:r>
        <w:rPr>
          <w:lang w:val="id-ID"/>
        </w:rPr>
        <w:t xml:space="preserve"> dalam pengemba</w:t>
      </w:r>
      <w:r w:rsidR="00464DA0">
        <w:rPr>
          <w:lang w:val="id-ID"/>
        </w:rPr>
        <w:t>n</w:t>
      </w:r>
      <w:r>
        <w:rPr>
          <w:lang w:val="id-ID"/>
        </w:rPr>
        <w:t xml:space="preserve">gan pertanian. Hal ini menunjukkan bahwa semakin bertambah luas lahan garapan yang dimiliki petani secara nyata tidak dapat meningkatkan tingkat persepsi petani tentang kompetensi </w:t>
      </w:r>
      <w:r>
        <w:rPr>
          <w:i/>
          <w:iCs/>
          <w:lang w:val="id-ID"/>
        </w:rPr>
        <w:t>keujruen blang</w:t>
      </w:r>
      <w:r>
        <w:rPr>
          <w:lang w:val="id-ID"/>
        </w:rPr>
        <w:t xml:space="preserve">. Kondisi ini disebabkan bertambah luas atau tidaknya lahan garapan bukan merupakan faktor yang dapat meningkatkan persepsi petani tentang kompetensi </w:t>
      </w:r>
      <w:r>
        <w:rPr>
          <w:i/>
          <w:iCs/>
          <w:lang w:val="id-ID"/>
        </w:rPr>
        <w:t xml:space="preserve">keujruen blang </w:t>
      </w:r>
      <w:r>
        <w:rPr>
          <w:lang w:val="id-ID"/>
        </w:rPr>
        <w:t>dalam pengemba</w:t>
      </w:r>
      <w:r w:rsidR="008D1E2F">
        <w:rPr>
          <w:lang w:val="id-ID"/>
        </w:rPr>
        <w:t>n</w:t>
      </w:r>
      <w:r>
        <w:rPr>
          <w:lang w:val="id-ID"/>
        </w:rPr>
        <w:t>gan pertanian.</w:t>
      </w:r>
    </w:p>
    <w:p w:rsidR="008E0D70" w:rsidRDefault="00C54B74" w:rsidP="003C24D5">
      <w:pPr>
        <w:pStyle w:val="Default"/>
        <w:tabs>
          <w:tab w:val="left" w:pos="567"/>
        </w:tabs>
        <w:jc w:val="both"/>
        <w:rPr>
          <w:lang w:val="id-ID"/>
        </w:rPr>
      </w:pPr>
      <w:r>
        <w:rPr>
          <w:lang w:val="id-ID"/>
        </w:rPr>
        <w:tab/>
        <w:t xml:space="preserve">Tingkat kekosmopolitan tidak berhubungan nyata dengan tingkat persepsi petani tentang kompetensi </w:t>
      </w:r>
      <w:r w:rsidR="00A27130">
        <w:rPr>
          <w:i/>
          <w:iCs/>
          <w:lang w:val="id-ID"/>
        </w:rPr>
        <w:t>keujruen bl</w:t>
      </w:r>
      <w:r>
        <w:rPr>
          <w:i/>
          <w:iCs/>
          <w:lang w:val="id-ID"/>
        </w:rPr>
        <w:t>a</w:t>
      </w:r>
      <w:r w:rsidR="00A27130">
        <w:rPr>
          <w:i/>
          <w:iCs/>
          <w:lang w:val="id-ID"/>
        </w:rPr>
        <w:t>n</w:t>
      </w:r>
      <w:r>
        <w:rPr>
          <w:i/>
          <w:iCs/>
          <w:lang w:val="id-ID"/>
        </w:rPr>
        <w:t xml:space="preserve">g </w:t>
      </w:r>
      <w:r>
        <w:rPr>
          <w:lang w:val="id-ID"/>
        </w:rPr>
        <w:t xml:space="preserve">dalam pengembangan pertanian. Hal ini menunjukkan bahwa semakin tinggi tingkat kekosmopolitan tidak berati dapat meningkatkan tingkat persepsi petani tentang kompetensi </w:t>
      </w:r>
      <w:r>
        <w:rPr>
          <w:i/>
          <w:iCs/>
          <w:lang w:val="id-ID"/>
        </w:rPr>
        <w:t xml:space="preserve">keujruen blang. </w:t>
      </w:r>
      <w:r w:rsidR="00F00682">
        <w:rPr>
          <w:lang w:val="id-ID"/>
        </w:rPr>
        <w:t>Kondisi ini menunjukkan</w:t>
      </w:r>
      <w:r>
        <w:rPr>
          <w:lang w:val="id-ID"/>
        </w:rPr>
        <w:t xml:space="preserve"> bahwa setiap kegiatan lembaga adat </w:t>
      </w:r>
      <w:r w:rsidR="008A0BBC">
        <w:rPr>
          <w:i/>
          <w:iCs/>
          <w:lang w:val="id-ID"/>
        </w:rPr>
        <w:t>keujruen bl</w:t>
      </w:r>
      <w:r>
        <w:rPr>
          <w:i/>
          <w:iCs/>
          <w:lang w:val="id-ID"/>
        </w:rPr>
        <w:t>a</w:t>
      </w:r>
      <w:r w:rsidR="008A0BBC">
        <w:rPr>
          <w:i/>
          <w:iCs/>
          <w:lang w:val="id-ID"/>
        </w:rPr>
        <w:t>n</w:t>
      </w:r>
      <w:r>
        <w:rPr>
          <w:i/>
          <w:iCs/>
          <w:lang w:val="id-ID"/>
        </w:rPr>
        <w:t xml:space="preserve">g </w:t>
      </w:r>
      <w:r>
        <w:rPr>
          <w:lang w:val="id-ID"/>
        </w:rPr>
        <w:t>tidak memerlukan tingkat kekosmopolit tertentu, kar</w:t>
      </w:r>
      <w:r w:rsidR="007931DE">
        <w:rPr>
          <w:lang w:val="id-ID"/>
        </w:rPr>
        <w:t>e</w:t>
      </w:r>
      <w:r>
        <w:rPr>
          <w:lang w:val="id-ID"/>
        </w:rPr>
        <w:t xml:space="preserve">na setiap kegiatan </w:t>
      </w:r>
      <w:r w:rsidR="008B5926">
        <w:rPr>
          <w:lang w:val="id-ID"/>
        </w:rPr>
        <w:t xml:space="preserve">usahatani </w:t>
      </w:r>
      <w:r>
        <w:rPr>
          <w:lang w:val="id-ID"/>
        </w:rPr>
        <w:t xml:space="preserve">dilalukan secara bersama-sama dengan petani. Hal ini sejalan dengan penelitian Budiono </w:t>
      </w:r>
      <w:r>
        <w:rPr>
          <w:i/>
          <w:iCs/>
          <w:lang w:val="id-ID"/>
        </w:rPr>
        <w:t xml:space="preserve">et al. </w:t>
      </w:r>
      <w:r>
        <w:rPr>
          <w:lang w:val="id-ID"/>
        </w:rPr>
        <w:t>(2006) bahwa semakin tinggi tingkat kekosmo</w:t>
      </w:r>
      <w:r w:rsidR="00AF02CE">
        <w:rPr>
          <w:lang w:val="id-ID"/>
        </w:rPr>
        <w:t>politan tidak berpengaruh pada meningkatnya pendapatan</w:t>
      </w:r>
      <w:r>
        <w:rPr>
          <w:lang w:val="id-ID"/>
        </w:rPr>
        <w:t xml:space="preserve"> petani, karena upaya petani dalam meningkatkan kualitas pengetahuan di bidang kehutanan dan pertanian konservasi bertujuan untuk memenuhi kebutuhan dasar.</w:t>
      </w:r>
    </w:p>
    <w:p w:rsidR="008E0D70" w:rsidRPr="005A48DC" w:rsidRDefault="008E0D70" w:rsidP="008E0D70">
      <w:pPr>
        <w:pStyle w:val="Default"/>
        <w:tabs>
          <w:tab w:val="left" w:pos="567"/>
        </w:tabs>
        <w:spacing w:before="120" w:after="120"/>
        <w:rPr>
          <w:b/>
          <w:bCs/>
          <w:lang w:val="id-ID"/>
        </w:rPr>
      </w:pPr>
      <w:r w:rsidRPr="005A48DC">
        <w:rPr>
          <w:b/>
          <w:bCs/>
          <w:lang w:val="id-ID"/>
        </w:rPr>
        <w:t xml:space="preserve">Hubungan Kegiatan Penyuluhan dengan Tingkat Persepsi Petani tentang Kompetensi </w:t>
      </w:r>
      <w:r w:rsidRPr="005A48DC">
        <w:rPr>
          <w:b/>
          <w:bCs/>
          <w:i/>
          <w:iCs/>
          <w:lang w:val="id-ID"/>
        </w:rPr>
        <w:t>Keujruen Blang</w:t>
      </w:r>
      <w:r w:rsidRPr="005A48DC">
        <w:rPr>
          <w:b/>
          <w:bCs/>
          <w:lang w:val="id-ID"/>
        </w:rPr>
        <w:t xml:space="preserve"> dalam Pengembangan Pertanian</w:t>
      </w:r>
    </w:p>
    <w:p w:rsidR="008E0D70" w:rsidRPr="00B8274F" w:rsidRDefault="008E0D70" w:rsidP="00B8274F">
      <w:pPr>
        <w:pStyle w:val="Default"/>
        <w:tabs>
          <w:tab w:val="left" w:pos="567"/>
        </w:tabs>
        <w:jc w:val="both"/>
        <w:rPr>
          <w:lang w:val="id-ID"/>
        </w:rPr>
      </w:pPr>
      <w:r w:rsidRPr="005A48DC">
        <w:rPr>
          <w:lang w:val="id-ID"/>
        </w:rPr>
        <w:tab/>
        <w:t xml:space="preserve">Hasil penelitian sebagaimana ditampilkan pada Tabel 5, menunjukkan faktor-faktor pada variabel kegiatan penyuluhan yang diteliti adalah intensitas mengikuti penyuluhan, kesesuaian materi penyuluhan, kesesuaian media penyuluhan dan ketepatan metode penyuluhan, memiliki hubungan positif dan nyata dengan tingkat persepsi petani tentang kompetensi </w:t>
      </w:r>
      <w:r w:rsidRPr="005A48DC">
        <w:rPr>
          <w:i/>
          <w:iCs/>
          <w:lang w:val="id-ID"/>
        </w:rPr>
        <w:t>keujruen blang</w:t>
      </w:r>
      <w:r w:rsidRPr="005A48DC">
        <w:rPr>
          <w:lang w:val="id-ID"/>
        </w:rPr>
        <w:t xml:space="preserve"> dalam pengembangan pertanian. Temuan tersebut mempertegas bahwa aktivitas </w:t>
      </w:r>
      <w:r w:rsidRPr="005A48DC">
        <w:rPr>
          <w:lang w:val="id-ID"/>
        </w:rPr>
        <w:lastRenderedPageBreak/>
        <w:t xml:space="preserve">penyuluhan berperan penting dalam meningkatkan persepsi petani tentang kompetensi </w:t>
      </w:r>
      <w:r w:rsidRPr="005A48DC">
        <w:rPr>
          <w:i/>
          <w:iCs/>
          <w:lang w:val="id-ID"/>
        </w:rPr>
        <w:t>keujruen blang</w:t>
      </w:r>
      <w:r w:rsidRPr="005A48DC">
        <w:rPr>
          <w:lang w:val="id-ID"/>
        </w:rPr>
        <w:t>. Hal tersebut menandakan semakin tinggi kegiatan penyuluhan yang dilaksanakan maka tingkat persepsi petani akan meningkat seiring dengan berjalannya waktu.</w:t>
      </w:r>
    </w:p>
    <w:p w:rsidR="008E0D70" w:rsidRPr="005A48DC" w:rsidRDefault="008E0D70" w:rsidP="008E0D70">
      <w:pPr>
        <w:autoSpaceDE w:val="0"/>
        <w:autoSpaceDN w:val="0"/>
        <w:adjustRightInd w:val="0"/>
        <w:spacing w:before="120" w:after="120" w:line="240" w:lineRule="auto"/>
        <w:jc w:val="both"/>
        <w:rPr>
          <w:rFonts w:ascii="Times New Roman" w:hAnsi="Times New Roman" w:cs="Times New Roman"/>
          <w:sz w:val="24"/>
          <w:szCs w:val="24"/>
        </w:rPr>
      </w:pPr>
      <w:r w:rsidRPr="005A48DC">
        <w:rPr>
          <w:rFonts w:ascii="Times New Roman" w:hAnsi="Times New Roman" w:cs="Times New Roman"/>
          <w:sz w:val="24"/>
          <w:szCs w:val="24"/>
        </w:rPr>
        <w:t xml:space="preserve">Tabel 5 Nilai koefisien korelasi dan signifikansi hubungan kegiatan penyuluhan </w:t>
      </w:r>
      <w:r w:rsidRPr="005A48DC">
        <w:rPr>
          <w:rFonts w:ascii="Times New Roman" w:hAnsi="Times New Roman" w:cs="Times New Roman"/>
          <w:sz w:val="24"/>
          <w:szCs w:val="24"/>
        </w:rPr>
        <w:tab/>
      </w:r>
      <w:r w:rsidRPr="005A48DC">
        <w:rPr>
          <w:rFonts w:ascii="Times New Roman" w:hAnsi="Times New Roman" w:cs="Times New Roman"/>
          <w:sz w:val="24"/>
          <w:szCs w:val="24"/>
        </w:rPr>
        <w:tab/>
        <w:t xml:space="preserve">dengan tingkat persepsi petani tentang kompetensi </w:t>
      </w:r>
      <w:r w:rsidRPr="005A48DC">
        <w:rPr>
          <w:rFonts w:ascii="Times New Roman" w:hAnsi="Times New Roman" w:cs="Times New Roman"/>
          <w:i/>
          <w:iCs/>
          <w:sz w:val="24"/>
          <w:szCs w:val="24"/>
        </w:rPr>
        <w:t xml:space="preserve">keujruen blang </w:t>
      </w:r>
      <w:r w:rsidRPr="005A48DC">
        <w:rPr>
          <w:rFonts w:ascii="Times New Roman" w:hAnsi="Times New Roman" w:cs="Times New Roman"/>
          <w:sz w:val="24"/>
          <w:szCs w:val="24"/>
        </w:rPr>
        <w:t xml:space="preserve">dalam </w:t>
      </w:r>
      <w:r w:rsidRPr="005A48DC">
        <w:rPr>
          <w:rFonts w:ascii="Times New Roman" w:hAnsi="Times New Roman" w:cs="Times New Roman"/>
          <w:sz w:val="24"/>
          <w:szCs w:val="24"/>
        </w:rPr>
        <w:tab/>
      </w:r>
      <w:r w:rsidRPr="005A48DC">
        <w:rPr>
          <w:rFonts w:ascii="Times New Roman" w:hAnsi="Times New Roman" w:cs="Times New Roman"/>
          <w:sz w:val="24"/>
          <w:szCs w:val="24"/>
        </w:rPr>
        <w:tab/>
        <w:t>pengembangan pertanian di Kabupaten Aceh Besar pada tahun 2017</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ayout w:type="fixed"/>
        <w:tblLook w:val="04A0"/>
      </w:tblPr>
      <w:tblGrid>
        <w:gridCol w:w="2694"/>
        <w:gridCol w:w="850"/>
        <w:gridCol w:w="992"/>
        <w:gridCol w:w="851"/>
        <w:gridCol w:w="850"/>
        <w:gridCol w:w="851"/>
        <w:gridCol w:w="850"/>
      </w:tblGrid>
      <w:tr w:rsidR="008E0D70" w:rsidRPr="005A48DC" w:rsidTr="0055181F">
        <w:tc>
          <w:tcPr>
            <w:tcW w:w="2694" w:type="dxa"/>
            <w:vMerge w:val="restart"/>
            <w:tcBorders>
              <w:top w:val="single" w:sz="4" w:space="0" w:color="auto"/>
            </w:tcBorders>
            <w:vAlign w:val="center"/>
          </w:tcPr>
          <w:p w:rsidR="008E0D70" w:rsidRPr="005A48DC" w:rsidRDefault="008E0D70" w:rsidP="00312AED">
            <w:pPr>
              <w:tabs>
                <w:tab w:val="left" w:pos="567"/>
              </w:tabs>
              <w:autoSpaceDE w:val="0"/>
              <w:autoSpaceDN w:val="0"/>
              <w:adjustRightInd w:val="0"/>
              <w:jc w:val="center"/>
              <w:rPr>
                <w:rFonts w:ascii="Times New Roman" w:hAnsi="Times New Roman" w:cs="Times New Roman"/>
              </w:rPr>
            </w:pPr>
            <w:r w:rsidRPr="005A48DC">
              <w:rPr>
                <w:rFonts w:ascii="Times New Roman" w:hAnsi="Times New Roman" w:cs="Times New Roman"/>
              </w:rPr>
              <w:t xml:space="preserve">Kegiatan penyuluhan </w:t>
            </w:r>
          </w:p>
        </w:tc>
        <w:tc>
          <w:tcPr>
            <w:tcW w:w="5244" w:type="dxa"/>
            <w:gridSpan w:val="6"/>
            <w:tcBorders>
              <w:top w:val="single" w:sz="4" w:space="0" w:color="auto"/>
              <w:bottom w:val="single" w:sz="4" w:space="0" w:color="auto"/>
            </w:tcBorders>
            <w:vAlign w:val="center"/>
          </w:tcPr>
          <w:p w:rsidR="008E0D70" w:rsidRPr="005A48DC" w:rsidRDefault="008E0D70" w:rsidP="00312AED">
            <w:pPr>
              <w:tabs>
                <w:tab w:val="left" w:pos="567"/>
              </w:tabs>
              <w:autoSpaceDE w:val="0"/>
              <w:autoSpaceDN w:val="0"/>
              <w:adjustRightInd w:val="0"/>
              <w:jc w:val="center"/>
              <w:rPr>
                <w:rFonts w:ascii="Times New Roman" w:hAnsi="Times New Roman" w:cs="Times New Roman"/>
              </w:rPr>
            </w:pPr>
            <w:r w:rsidRPr="005A48DC">
              <w:rPr>
                <w:rFonts w:ascii="Times New Roman" w:hAnsi="Times New Roman" w:cs="Times New Roman"/>
                <w:szCs w:val="24"/>
              </w:rPr>
              <w:t xml:space="preserve">Tingkat persepsi petani tentang kompetensi </w:t>
            </w:r>
            <w:r w:rsidRPr="005A48DC">
              <w:rPr>
                <w:rFonts w:ascii="Times New Roman" w:hAnsi="Times New Roman" w:cs="Times New Roman"/>
                <w:i/>
                <w:iCs/>
                <w:szCs w:val="24"/>
              </w:rPr>
              <w:t>keujruen blang</w:t>
            </w:r>
            <w:r w:rsidRPr="005A48DC">
              <w:rPr>
                <w:rFonts w:ascii="Times New Roman" w:hAnsi="Times New Roman" w:cs="Times New Roman"/>
                <w:szCs w:val="24"/>
              </w:rPr>
              <w:t xml:space="preserve"> dalam pengembangan pertanian</w:t>
            </w:r>
          </w:p>
        </w:tc>
      </w:tr>
      <w:tr w:rsidR="008E0D70" w:rsidRPr="005A48DC" w:rsidTr="0055181F">
        <w:tc>
          <w:tcPr>
            <w:tcW w:w="2694" w:type="dxa"/>
            <w:vMerge/>
            <w:tcBorders>
              <w:bottom w:val="single" w:sz="4" w:space="0" w:color="auto"/>
            </w:tcBorders>
            <w:vAlign w:val="center"/>
          </w:tcPr>
          <w:p w:rsidR="008E0D70" w:rsidRPr="005A48DC" w:rsidRDefault="008E0D70" w:rsidP="00312AED">
            <w:pPr>
              <w:tabs>
                <w:tab w:val="left" w:pos="567"/>
              </w:tabs>
              <w:autoSpaceDE w:val="0"/>
              <w:autoSpaceDN w:val="0"/>
              <w:adjustRightInd w:val="0"/>
              <w:jc w:val="center"/>
              <w:rPr>
                <w:rFonts w:ascii="Times New Roman" w:hAnsi="Times New Roman" w:cs="Times New Roman"/>
              </w:rPr>
            </w:pPr>
          </w:p>
        </w:tc>
        <w:tc>
          <w:tcPr>
            <w:tcW w:w="850" w:type="dxa"/>
            <w:tcBorders>
              <w:top w:val="single" w:sz="4" w:space="0" w:color="auto"/>
              <w:bottom w:val="single" w:sz="4" w:space="0" w:color="auto"/>
            </w:tcBorders>
            <w:vAlign w:val="center"/>
          </w:tcPr>
          <w:p w:rsidR="008E0D70" w:rsidRPr="005A48DC" w:rsidRDefault="008E0D70" w:rsidP="00312AED">
            <w:pPr>
              <w:tabs>
                <w:tab w:val="left" w:pos="567"/>
              </w:tabs>
              <w:autoSpaceDE w:val="0"/>
              <w:autoSpaceDN w:val="0"/>
              <w:adjustRightInd w:val="0"/>
              <w:jc w:val="center"/>
              <w:rPr>
                <w:rFonts w:ascii="Times New Roman" w:hAnsi="Times New Roman" w:cs="Times New Roman"/>
              </w:rPr>
            </w:pPr>
            <w:r w:rsidRPr="005A48DC">
              <w:rPr>
                <w:rFonts w:ascii="Times New Roman" w:hAnsi="Times New Roman" w:cs="Times New Roman"/>
              </w:rPr>
              <w:t>TCTS</w:t>
            </w:r>
          </w:p>
        </w:tc>
        <w:tc>
          <w:tcPr>
            <w:tcW w:w="992" w:type="dxa"/>
            <w:tcBorders>
              <w:top w:val="single" w:sz="4" w:space="0" w:color="auto"/>
              <w:bottom w:val="single" w:sz="4" w:space="0" w:color="auto"/>
            </w:tcBorders>
            <w:vAlign w:val="center"/>
          </w:tcPr>
          <w:p w:rsidR="008E0D70" w:rsidRPr="005A48DC" w:rsidRDefault="008E0D70" w:rsidP="00312AED">
            <w:pPr>
              <w:tabs>
                <w:tab w:val="left" w:pos="567"/>
              </w:tabs>
              <w:autoSpaceDE w:val="0"/>
              <w:autoSpaceDN w:val="0"/>
              <w:adjustRightInd w:val="0"/>
              <w:jc w:val="center"/>
              <w:rPr>
                <w:rFonts w:ascii="Times New Roman" w:hAnsi="Times New Roman" w:cs="Times New Roman"/>
              </w:rPr>
            </w:pPr>
            <w:r w:rsidRPr="005A48DC">
              <w:rPr>
                <w:rFonts w:ascii="Times New Roman" w:hAnsi="Times New Roman" w:cs="Times New Roman"/>
              </w:rPr>
              <w:t>PPA</w:t>
            </w:r>
          </w:p>
        </w:tc>
        <w:tc>
          <w:tcPr>
            <w:tcW w:w="851" w:type="dxa"/>
            <w:tcBorders>
              <w:top w:val="single" w:sz="4" w:space="0" w:color="auto"/>
              <w:bottom w:val="single" w:sz="4" w:space="0" w:color="auto"/>
            </w:tcBorders>
            <w:vAlign w:val="center"/>
          </w:tcPr>
          <w:p w:rsidR="008E0D70" w:rsidRPr="005A48DC" w:rsidRDefault="008E0D70" w:rsidP="00312AED">
            <w:pPr>
              <w:tabs>
                <w:tab w:val="left" w:pos="567"/>
              </w:tabs>
              <w:autoSpaceDE w:val="0"/>
              <w:autoSpaceDN w:val="0"/>
              <w:adjustRightInd w:val="0"/>
              <w:jc w:val="center"/>
              <w:rPr>
                <w:rFonts w:ascii="Times New Roman" w:hAnsi="Times New Roman" w:cs="Times New Roman"/>
              </w:rPr>
            </w:pPr>
            <w:r w:rsidRPr="005A48DC">
              <w:rPr>
                <w:rFonts w:ascii="Times New Roman" w:hAnsi="Times New Roman" w:cs="Times New Roman"/>
              </w:rPr>
              <w:t>KdP</w:t>
            </w:r>
          </w:p>
        </w:tc>
        <w:tc>
          <w:tcPr>
            <w:tcW w:w="850" w:type="dxa"/>
            <w:tcBorders>
              <w:top w:val="single" w:sz="4" w:space="0" w:color="auto"/>
              <w:bottom w:val="single" w:sz="4" w:space="0" w:color="auto"/>
            </w:tcBorders>
            <w:vAlign w:val="center"/>
          </w:tcPr>
          <w:p w:rsidR="008E0D70" w:rsidRPr="005A48DC" w:rsidRDefault="008E0D70" w:rsidP="00312AED">
            <w:pPr>
              <w:tabs>
                <w:tab w:val="left" w:pos="567"/>
              </w:tabs>
              <w:autoSpaceDE w:val="0"/>
              <w:autoSpaceDN w:val="0"/>
              <w:adjustRightInd w:val="0"/>
              <w:jc w:val="center"/>
              <w:rPr>
                <w:rFonts w:ascii="Times New Roman" w:hAnsi="Times New Roman" w:cs="Times New Roman"/>
              </w:rPr>
            </w:pPr>
            <w:r w:rsidRPr="005A48DC">
              <w:rPr>
                <w:rFonts w:ascii="Times New Roman" w:hAnsi="Times New Roman" w:cs="Times New Roman"/>
              </w:rPr>
              <w:t>P.KB</w:t>
            </w:r>
          </w:p>
        </w:tc>
        <w:tc>
          <w:tcPr>
            <w:tcW w:w="851" w:type="dxa"/>
            <w:tcBorders>
              <w:top w:val="single" w:sz="4" w:space="0" w:color="auto"/>
              <w:bottom w:val="single" w:sz="4" w:space="0" w:color="auto"/>
            </w:tcBorders>
            <w:vAlign w:val="center"/>
          </w:tcPr>
          <w:p w:rsidR="008E0D70" w:rsidRPr="005A48DC" w:rsidRDefault="008E0D70" w:rsidP="00312AED">
            <w:pPr>
              <w:tabs>
                <w:tab w:val="left" w:pos="567"/>
              </w:tabs>
              <w:autoSpaceDE w:val="0"/>
              <w:autoSpaceDN w:val="0"/>
              <w:adjustRightInd w:val="0"/>
              <w:jc w:val="center"/>
              <w:rPr>
                <w:rFonts w:ascii="Times New Roman" w:hAnsi="Times New Roman" w:cs="Times New Roman"/>
              </w:rPr>
            </w:pPr>
            <w:r w:rsidRPr="005A48DC">
              <w:rPr>
                <w:rFonts w:ascii="Times New Roman" w:hAnsi="Times New Roman" w:cs="Times New Roman"/>
              </w:rPr>
              <w:t>PTdS</w:t>
            </w:r>
          </w:p>
        </w:tc>
        <w:tc>
          <w:tcPr>
            <w:tcW w:w="850" w:type="dxa"/>
            <w:tcBorders>
              <w:top w:val="nil"/>
              <w:bottom w:val="single" w:sz="4" w:space="0" w:color="auto"/>
            </w:tcBorders>
            <w:vAlign w:val="center"/>
          </w:tcPr>
          <w:p w:rsidR="008E0D70" w:rsidRPr="005A48DC" w:rsidRDefault="008E0D70" w:rsidP="00312AED">
            <w:pPr>
              <w:tabs>
                <w:tab w:val="left" w:pos="567"/>
              </w:tabs>
              <w:autoSpaceDE w:val="0"/>
              <w:autoSpaceDN w:val="0"/>
              <w:adjustRightInd w:val="0"/>
              <w:jc w:val="center"/>
              <w:rPr>
                <w:rFonts w:ascii="Times New Roman" w:hAnsi="Times New Roman" w:cs="Times New Roman"/>
              </w:rPr>
            </w:pPr>
            <w:r w:rsidRPr="005A48DC">
              <w:rPr>
                <w:rFonts w:ascii="Times New Roman" w:hAnsi="Times New Roman" w:cs="Times New Roman"/>
              </w:rPr>
              <w:t>Psap</w:t>
            </w:r>
          </w:p>
        </w:tc>
      </w:tr>
      <w:tr w:rsidR="008E0D70" w:rsidRPr="005A48DC" w:rsidTr="0055181F">
        <w:tc>
          <w:tcPr>
            <w:tcW w:w="2694" w:type="dxa"/>
            <w:tcBorders>
              <w:top w:val="single" w:sz="4" w:space="0" w:color="auto"/>
            </w:tcBorders>
            <w:vAlign w:val="center"/>
          </w:tcPr>
          <w:p w:rsidR="008E0D70" w:rsidRPr="005A48DC" w:rsidRDefault="008E0D70" w:rsidP="00312AED">
            <w:pPr>
              <w:tabs>
                <w:tab w:val="left" w:pos="0"/>
              </w:tabs>
              <w:autoSpaceDE w:val="0"/>
              <w:autoSpaceDN w:val="0"/>
              <w:adjustRightInd w:val="0"/>
              <w:rPr>
                <w:rFonts w:ascii="Times New Roman" w:hAnsi="Times New Roman" w:cs="Times New Roman"/>
              </w:rPr>
            </w:pPr>
            <w:r w:rsidRPr="005A48DC">
              <w:rPr>
                <w:rFonts w:ascii="Times New Roman" w:hAnsi="Times New Roman" w:cs="Times New Roman"/>
              </w:rPr>
              <w:t>Intensitas mengikuti penyuluhan</w:t>
            </w:r>
          </w:p>
        </w:tc>
        <w:tc>
          <w:tcPr>
            <w:tcW w:w="850" w:type="dxa"/>
            <w:tcBorders>
              <w:top w:val="single" w:sz="4" w:space="0" w:color="auto"/>
            </w:tcBorders>
            <w:vAlign w:val="center"/>
          </w:tcPr>
          <w:p w:rsidR="008E0D70" w:rsidRPr="005A48DC" w:rsidRDefault="008E0D70" w:rsidP="00312AED">
            <w:pPr>
              <w:tabs>
                <w:tab w:val="left" w:pos="567"/>
              </w:tabs>
              <w:autoSpaceDE w:val="0"/>
              <w:autoSpaceDN w:val="0"/>
              <w:adjustRightInd w:val="0"/>
              <w:rPr>
                <w:rFonts w:ascii="Times New Roman" w:hAnsi="Times New Roman" w:cs="Times New Roman"/>
              </w:rPr>
            </w:pPr>
            <w:r w:rsidRPr="005A48DC">
              <w:rPr>
                <w:rFonts w:ascii="Times New Roman" w:hAnsi="Times New Roman" w:cs="Times New Roman"/>
              </w:rPr>
              <w:t>,151</w:t>
            </w:r>
          </w:p>
        </w:tc>
        <w:tc>
          <w:tcPr>
            <w:tcW w:w="992" w:type="dxa"/>
            <w:tcBorders>
              <w:top w:val="single" w:sz="4" w:space="0" w:color="auto"/>
            </w:tcBorders>
            <w:vAlign w:val="center"/>
          </w:tcPr>
          <w:p w:rsidR="008E0D70" w:rsidRPr="005A48DC" w:rsidRDefault="008E0D70" w:rsidP="00312AED">
            <w:pPr>
              <w:tabs>
                <w:tab w:val="left" w:pos="567"/>
              </w:tabs>
              <w:autoSpaceDE w:val="0"/>
              <w:autoSpaceDN w:val="0"/>
              <w:adjustRightInd w:val="0"/>
              <w:rPr>
                <w:rFonts w:ascii="Times New Roman" w:hAnsi="Times New Roman" w:cs="Times New Roman"/>
              </w:rPr>
            </w:pPr>
            <w:r w:rsidRPr="005A48DC">
              <w:rPr>
                <w:rFonts w:ascii="Times New Roman" w:hAnsi="Times New Roman" w:cs="Times New Roman"/>
              </w:rPr>
              <w:t>-,032</w:t>
            </w:r>
          </w:p>
        </w:tc>
        <w:tc>
          <w:tcPr>
            <w:tcW w:w="851" w:type="dxa"/>
            <w:tcBorders>
              <w:top w:val="single" w:sz="4" w:space="0" w:color="auto"/>
            </w:tcBorders>
            <w:vAlign w:val="center"/>
          </w:tcPr>
          <w:p w:rsidR="008E0D70" w:rsidRPr="005A48DC" w:rsidRDefault="008E0D70" w:rsidP="00312AED">
            <w:pPr>
              <w:tabs>
                <w:tab w:val="left" w:pos="567"/>
              </w:tabs>
              <w:autoSpaceDE w:val="0"/>
              <w:autoSpaceDN w:val="0"/>
              <w:adjustRightInd w:val="0"/>
              <w:rPr>
                <w:rFonts w:ascii="Times New Roman" w:hAnsi="Times New Roman" w:cs="Times New Roman"/>
              </w:rPr>
            </w:pPr>
            <w:r w:rsidRPr="005A48DC">
              <w:rPr>
                <w:rFonts w:ascii="Times New Roman" w:hAnsi="Times New Roman" w:cs="Times New Roman"/>
              </w:rPr>
              <w:t>,119</w:t>
            </w:r>
          </w:p>
        </w:tc>
        <w:tc>
          <w:tcPr>
            <w:tcW w:w="850" w:type="dxa"/>
            <w:tcBorders>
              <w:top w:val="single" w:sz="4" w:space="0" w:color="auto"/>
            </w:tcBorders>
            <w:vAlign w:val="center"/>
          </w:tcPr>
          <w:p w:rsidR="008E0D70" w:rsidRPr="005A48DC" w:rsidRDefault="008E0D70" w:rsidP="00312AED">
            <w:pPr>
              <w:tabs>
                <w:tab w:val="left" w:pos="567"/>
              </w:tabs>
              <w:autoSpaceDE w:val="0"/>
              <w:autoSpaceDN w:val="0"/>
              <w:adjustRightInd w:val="0"/>
              <w:rPr>
                <w:rFonts w:ascii="Times New Roman" w:hAnsi="Times New Roman" w:cs="Times New Roman"/>
              </w:rPr>
            </w:pPr>
            <w:r w:rsidRPr="005A48DC">
              <w:rPr>
                <w:rFonts w:ascii="Times New Roman" w:hAnsi="Times New Roman" w:cs="Times New Roman"/>
              </w:rPr>
              <w:t>,111</w:t>
            </w:r>
          </w:p>
        </w:tc>
        <w:tc>
          <w:tcPr>
            <w:tcW w:w="851" w:type="dxa"/>
            <w:tcBorders>
              <w:top w:val="single" w:sz="4" w:space="0" w:color="auto"/>
            </w:tcBorders>
            <w:vAlign w:val="center"/>
          </w:tcPr>
          <w:p w:rsidR="008E0D70" w:rsidRPr="005A48DC" w:rsidRDefault="008E0D70" w:rsidP="00312AED">
            <w:pPr>
              <w:tabs>
                <w:tab w:val="left" w:pos="567"/>
              </w:tabs>
              <w:autoSpaceDE w:val="0"/>
              <w:autoSpaceDN w:val="0"/>
              <w:adjustRightInd w:val="0"/>
              <w:rPr>
                <w:rFonts w:ascii="Times New Roman" w:hAnsi="Times New Roman" w:cs="Times New Roman"/>
              </w:rPr>
            </w:pPr>
            <w:r w:rsidRPr="005A48DC">
              <w:rPr>
                <w:rFonts w:ascii="Times New Roman" w:hAnsi="Times New Roman" w:cs="Times New Roman"/>
              </w:rPr>
              <w:t>,127</w:t>
            </w:r>
          </w:p>
        </w:tc>
        <w:tc>
          <w:tcPr>
            <w:tcW w:w="850" w:type="dxa"/>
            <w:tcBorders>
              <w:top w:val="single" w:sz="4" w:space="0" w:color="auto"/>
            </w:tcBorders>
            <w:vAlign w:val="center"/>
          </w:tcPr>
          <w:p w:rsidR="008E0D70" w:rsidRPr="005A48DC" w:rsidRDefault="008E0D70" w:rsidP="00312AED">
            <w:pPr>
              <w:tabs>
                <w:tab w:val="left" w:pos="567"/>
              </w:tabs>
              <w:autoSpaceDE w:val="0"/>
              <w:autoSpaceDN w:val="0"/>
              <w:adjustRightInd w:val="0"/>
              <w:rPr>
                <w:rFonts w:ascii="Times New Roman" w:hAnsi="Times New Roman" w:cs="Times New Roman"/>
              </w:rPr>
            </w:pPr>
            <w:r w:rsidRPr="005A48DC">
              <w:rPr>
                <w:rFonts w:ascii="Times New Roman" w:hAnsi="Times New Roman" w:cs="Times New Roman"/>
              </w:rPr>
              <w:t>,216*</w:t>
            </w:r>
          </w:p>
        </w:tc>
      </w:tr>
      <w:tr w:rsidR="008E0D70" w:rsidRPr="005A48DC" w:rsidTr="0055181F">
        <w:tc>
          <w:tcPr>
            <w:tcW w:w="2694" w:type="dxa"/>
            <w:vAlign w:val="center"/>
          </w:tcPr>
          <w:p w:rsidR="008E0D70" w:rsidRPr="005A48DC" w:rsidRDefault="008E0D70" w:rsidP="00312AED">
            <w:pPr>
              <w:tabs>
                <w:tab w:val="left" w:pos="34"/>
              </w:tabs>
              <w:autoSpaceDE w:val="0"/>
              <w:autoSpaceDN w:val="0"/>
              <w:adjustRightInd w:val="0"/>
              <w:rPr>
                <w:rFonts w:ascii="Times New Roman" w:hAnsi="Times New Roman" w:cs="Times New Roman"/>
              </w:rPr>
            </w:pPr>
            <w:r w:rsidRPr="005A48DC">
              <w:rPr>
                <w:rFonts w:ascii="Times New Roman" w:hAnsi="Times New Roman" w:cs="Times New Roman"/>
              </w:rPr>
              <w:t>Kesesuaian materi penyuluhan</w:t>
            </w:r>
          </w:p>
        </w:tc>
        <w:tc>
          <w:tcPr>
            <w:tcW w:w="850" w:type="dxa"/>
            <w:vAlign w:val="center"/>
          </w:tcPr>
          <w:p w:rsidR="008E0D70" w:rsidRPr="005A48DC" w:rsidRDefault="008E0D70" w:rsidP="00312AED">
            <w:pPr>
              <w:tabs>
                <w:tab w:val="left" w:pos="567"/>
              </w:tabs>
              <w:autoSpaceDE w:val="0"/>
              <w:autoSpaceDN w:val="0"/>
              <w:adjustRightInd w:val="0"/>
              <w:rPr>
                <w:rFonts w:ascii="Times New Roman" w:hAnsi="Times New Roman" w:cs="Times New Roman"/>
              </w:rPr>
            </w:pPr>
            <w:r w:rsidRPr="005A48DC">
              <w:rPr>
                <w:rFonts w:ascii="Times New Roman" w:hAnsi="Times New Roman" w:cs="Times New Roman"/>
              </w:rPr>
              <w:t>,320**</w:t>
            </w:r>
          </w:p>
        </w:tc>
        <w:tc>
          <w:tcPr>
            <w:tcW w:w="992" w:type="dxa"/>
            <w:vAlign w:val="center"/>
          </w:tcPr>
          <w:p w:rsidR="008E0D70" w:rsidRPr="005A48DC" w:rsidRDefault="0055181F" w:rsidP="00312AED">
            <w:pPr>
              <w:tabs>
                <w:tab w:val="left" w:pos="567"/>
              </w:tabs>
              <w:autoSpaceDE w:val="0"/>
              <w:autoSpaceDN w:val="0"/>
              <w:adjustRightInd w:val="0"/>
              <w:rPr>
                <w:rFonts w:ascii="Times New Roman" w:hAnsi="Times New Roman" w:cs="Times New Roman"/>
              </w:rPr>
            </w:pPr>
            <w:r>
              <w:rPr>
                <w:rFonts w:ascii="Times New Roman" w:hAnsi="Times New Roman" w:cs="Times New Roman"/>
              </w:rPr>
              <w:t xml:space="preserve">  </w:t>
            </w:r>
            <w:r w:rsidR="008E0D70" w:rsidRPr="005A48DC">
              <w:rPr>
                <w:rFonts w:ascii="Times New Roman" w:hAnsi="Times New Roman" w:cs="Times New Roman"/>
              </w:rPr>
              <w:t>,269**</w:t>
            </w:r>
          </w:p>
        </w:tc>
        <w:tc>
          <w:tcPr>
            <w:tcW w:w="851" w:type="dxa"/>
            <w:vAlign w:val="center"/>
          </w:tcPr>
          <w:p w:rsidR="008E0D70" w:rsidRPr="005A48DC" w:rsidRDefault="008E0D70" w:rsidP="00312AED">
            <w:pPr>
              <w:tabs>
                <w:tab w:val="left" w:pos="567"/>
              </w:tabs>
              <w:autoSpaceDE w:val="0"/>
              <w:autoSpaceDN w:val="0"/>
              <w:adjustRightInd w:val="0"/>
              <w:rPr>
                <w:rFonts w:ascii="Times New Roman" w:hAnsi="Times New Roman" w:cs="Times New Roman"/>
              </w:rPr>
            </w:pPr>
            <w:r w:rsidRPr="005A48DC">
              <w:rPr>
                <w:rFonts w:ascii="Times New Roman" w:hAnsi="Times New Roman" w:cs="Times New Roman"/>
              </w:rPr>
              <w:t>,456**</w:t>
            </w:r>
          </w:p>
        </w:tc>
        <w:tc>
          <w:tcPr>
            <w:tcW w:w="850" w:type="dxa"/>
            <w:vAlign w:val="center"/>
          </w:tcPr>
          <w:p w:rsidR="008E0D70" w:rsidRPr="005A48DC" w:rsidRDefault="008E0D70" w:rsidP="00312AED">
            <w:pPr>
              <w:tabs>
                <w:tab w:val="left" w:pos="567"/>
              </w:tabs>
              <w:autoSpaceDE w:val="0"/>
              <w:autoSpaceDN w:val="0"/>
              <w:adjustRightInd w:val="0"/>
              <w:rPr>
                <w:rFonts w:ascii="Times New Roman" w:hAnsi="Times New Roman" w:cs="Times New Roman"/>
              </w:rPr>
            </w:pPr>
            <w:r w:rsidRPr="005A48DC">
              <w:rPr>
                <w:rFonts w:ascii="Times New Roman" w:hAnsi="Times New Roman" w:cs="Times New Roman"/>
              </w:rPr>
              <w:t>,282**</w:t>
            </w:r>
          </w:p>
        </w:tc>
        <w:tc>
          <w:tcPr>
            <w:tcW w:w="851" w:type="dxa"/>
            <w:vAlign w:val="center"/>
          </w:tcPr>
          <w:p w:rsidR="008E0D70" w:rsidRPr="005A48DC" w:rsidRDefault="008E0D70" w:rsidP="00312AED">
            <w:pPr>
              <w:tabs>
                <w:tab w:val="left" w:pos="567"/>
              </w:tabs>
              <w:autoSpaceDE w:val="0"/>
              <w:autoSpaceDN w:val="0"/>
              <w:adjustRightInd w:val="0"/>
              <w:rPr>
                <w:rFonts w:ascii="Times New Roman" w:hAnsi="Times New Roman" w:cs="Times New Roman"/>
              </w:rPr>
            </w:pPr>
            <w:r w:rsidRPr="005A48DC">
              <w:rPr>
                <w:rFonts w:ascii="Times New Roman" w:hAnsi="Times New Roman" w:cs="Times New Roman"/>
              </w:rPr>
              <w:t>,280**</w:t>
            </w:r>
          </w:p>
        </w:tc>
        <w:tc>
          <w:tcPr>
            <w:tcW w:w="850" w:type="dxa"/>
            <w:vAlign w:val="center"/>
          </w:tcPr>
          <w:p w:rsidR="008E0D70" w:rsidRPr="005A48DC" w:rsidRDefault="008E0D70" w:rsidP="00312AED">
            <w:pPr>
              <w:tabs>
                <w:tab w:val="left" w:pos="567"/>
              </w:tabs>
              <w:autoSpaceDE w:val="0"/>
              <w:autoSpaceDN w:val="0"/>
              <w:adjustRightInd w:val="0"/>
              <w:rPr>
                <w:rFonts w:ascii="Times New Roman" w:hAnsi="Times New Roman" w:cs="Times New Roman"/>
              </w:rPr>
            </w:pPr>
            <w:r w:rsidRPr="005A48DC">
              <w:rPr>
                <w:rFonts w:ascii="Times New Roman" w:hAnsi="Times New Roman" w:cs="Times New Roman"/>
              </w:rPr>
              <w:t>,109</w:t>
            </w:r>
          </w:p>
        </w:tc>
      </w:tr>
      <w:tr w:rsidR="008E0D70" w:rsidRPr="005A48DC" w:rsidTr="0055181F">
        <w:tc>
          <w:tcPr>
            <w:tcW w:w="2694" w:type="dxa"/>
            <w:vAlign w:val="center"/>
          </w:tcPr>
          <w:p w:rsidR="008E0D70" w:rsidRPr="005A48DC" w:rsidRDefault="008E0D70" w:rsidP="00312AED">
            <w:pPr>
              <w:tabs>
                <w:tab w:val="left" w:pos="34"/>
              </w:tabs>
              <w:autoSpaceDE w:val="0"/>
              <w:autoSpaceDN w:val="0"/>
              <w:adjustRightInd w:val="0"/>
              <w:ind w:left="34" w:hanging="34"/>
              <w:rPr>
                <w:rFonts w:ascii="Times New Roman" w:hAnsi="Times New Roman" w:cs="Times New Roman"/>
              </w:rPr>
            </w:pPr>
            <w:r w:rsidRPr="005A48DC">
              <w:rPr>
                <w:rFonts w:ascii="Times New Roman" w:hAnsi="Times New Roman" w:cs="Times New Roman"/>
              </w:rPr>
              <w:t>Kesesuaian media penyuluhan</w:t>
            </w:r>
          </w:p>
        </w:tc>
        <w:tc>
          <w:tcPr>
            <w:tcW w:w="850" w:type="dxa"/>
            <w:vAlign w:val="center"/>
          </w:tcPr>
          <w:p w:rsidR="008E0D70" w:rsidRPr="005A48DC" w:rsidRDefault="008E0D70" w:rsidP="00312AED">
            <w:pPr>
              <w:tabs>
                <w:tab w:val="left" w:pos="567"/>
              </w:tabs>
              <w:autoSpaceDE w:val="0"/>
              <w:autoSpaceDN w:val="0"/>
              <w:adjustRightInd w:val="0"/>
              <w:rPr>
                <w:rFonts w:ascii="Times New Roman" w:hAnsi="Times New Roman" w:cs="Times New Roman"/>
              </w:rPr>
            </w:pPr>
            <w:r w:rsidRPr="005A48DC">
              <w:rPr>
                <w:rFonts w:ascii="Times New Roman" w:hAnsi="Times New Roman" w:cs="Times New Roman"/>
              </w:rPr>
              <w:t>,134</w:t>
            </w:r>
          </w:p>
        </w:tc>
        <w:tc>
          <w:tcPr>
            <w:tcW w:w="992" w:type="dxa"/>
            <w:vAlign w:val="center"/>
          </w:tcPr>
          <w:p w:rsidR="008E0D70" w:rsidRPr="005A48DC" w:rsidRDefault="0055181F" w:rsidP="00312AED">
            <w:pPr>
              <w:tabs>
                <w:tab w:val="left" w:pos="567"/>
              </w:tabs>
              <w:autoSpaceDE w:val="0"/>
              <w:autoSpaceDN w:val="0"/>
              <w:adjustRightInd w:val="0"/>
              <w:rPr>
                <w:rFonts w:ascii="Times New Roman" w:hAnsi="Times New Roman" w:cs="Times New Roman"/>
              </w:rPr>
            </w:pPr>
            <w:r>
              <w:rPr>
                <w:rFonts w:ascii="Times New Roman" w:hAnsi="Times New Roman" w:cs="Times New Roman"/>
              </w:rPr>
              <w:t xml:space="preserve"> </w:t>
            </w:r>
            <w:r w:rsidR="008E0D70" w:rsidRPr="005A48DC">
              <w:rPr>
                <w:rFonts w:ascii="Times New Roman" w:hAnsi="Times New Roman" w:cs="Times New Roman"/>
              </w:rPr>
              <w:t>,353**</w:t>
            </w:r>
          </w:p>
        </w:tc>
        <w:tc>
          <w:tcPr>
            <w:tcW w:w="851" w:type="dxa"/>
            <w:vAlign w:val="center"/>
          </w:tcPr>
          <w:p w:rsidR="008E0D70" w:rsidRPr="005A48DC" w:rsidRDefault="008E0D70" w:rsidP="00312AED">
            <w:pPr>
              <w:tabs>
                <w:tab w:val="left" w:pos="567"/>
              </w:tabs>
              <w:autoSpaceDE w:val="0"/>
              <w:autoSpaceDN w:val="0"/>
              <w:adjustRightInd w:val="0"/>
              <w:rPr>
                <w:rFonts w:ascii="Times New Roman" w:hAnsi="Times New Roman" w:cs="Times New Roman"/>
              </w:rPr>
            </w:pPr>
            <w:r w:rsidRPr="005A48DC">
              <w:rPr>
                <w:rFonts w:ascii="Times New Roman" w:hAnsi="Times New Roman" w:cs="Times New Roman"/>
              </w:rPr>
              <w:t>,266**</w:t>
            </w:r>
          </w:p>
        </w:tc>
        <w:tc>
          <w:tcPr>
            <w:tcW w:w="850" w:type="dxa"/>
            <w:vAlign w:val="center"/>
          </w:tcPr>
          <w:p w:rsidR="008E0D70" w:rsidRPr="005A48DC" w:rsidRDefault="008E0D70" w:rsidP="00312AED">
            <w:pPr>
              <w:tabs>
                <w:tab w:val="left" w:pos="567"/>
              </w:tabs>
              <w:autoSpaceDE w:val="0"/>
              <w:autoSpaceDN w:val="0"/>
              <w:adjustRightInd w:val="0"/>
              <w:rPr>
                <w:rFonts w:ascii="Times New Roman" w:hAnsi="Times New Roman" w:cs="Times New Roman"/>
              </w:rPr>
            </w:pPr>
            <w:r w:rsidRPr="005A48DC">
              <w:rPr>
                <w:rFonts w:ascii="Times New Roman" w:hAnsi="Times New Roman" w:cs="Times New Roman"/>
              </w:rPr>
              <w:t>,091</w:t>
            </w:r>
          </w:p>
        </w:tc>
        <w:tc>
          <w:tcPr>
            <w:tcW w:w="851" w:type="dxa"/>
            <w:vAlign w:val="center"/>
          </w:tcPr>
          <w:p w:rsidR="008E0D70" w:rsidRPr="005A48DC" w:rsidRDefault="008E0D70" w:rsidP="00312AED">
            <w:pPr>
              <w:tabs>
                <w:tab w:val="left" w:pos="567"/>
              </w:tabs>
              <w:autoSpaceDE w:val="0"/>
              <w:autoSpaceDN w:val="0"/>
              <w:adjustRightInd w:val="0"/>
              <w:rPr>
                <w:rFonts w:ascii="Times New Roman" w:hAnsi="Times New Roman" w:cs="Times New Roman"/>
              </w:rPr>
            </w:pPr>
            <w:r w:rsidRPr="005A48DC">
              <w:rPr>
                <w:rFonts w:ascii="Times New Roman" w:hAnsi="Times New Roman" w:cs="Times New Roman"/>
              </w:rPr>
              <w:t>,354**</w:t>
            </w:r>
          </w:p>
        </w:tc>
        <w:tc>
          <w:tcPr>
            <w:tcW w:w="850" w:type="dxa"/>
            <w:vAlign w:val="center"/>
          </w:tcPr>
          <w:p w:rsidR="008E0D70" w:rsidRPr="005A48DC" w:rsidRDefault="008E0D70" w:rsidP="00312AED">
            <w:pPr>
              <w:tabs>
                <w:tab w:val="left" w:pos="567"/>
              </w:tabs>
              <w:autoSpaceDE w:val="0"/>
              <w:autoSpaceDN w:val="0"/>
              <w:adjustRightInd w:val="0"/>
              <w:rPr>
                <w:rFonts w:ascii="Times New Roman" w:hAnsi="Times New Roman" w:cs="Times New Roman"/>
              </w:rPr>
            </w:pPr>
            <w:r w:rsidRPr="005A48DC">
              <w:rPr>
                <w:rFonts w:ascii="Times New Roman" w:hAnsi="Times New Roman" w:cs="Times New Roman"/>
              </w:rPr>
              <w:t>,225*</w:t>
            </w:r>
          </w:p>
        </w:tc>
      </w:tr>
      <w:tr w:rsidR="008E0D70" w:rsidRPr="005A48DC" w:rsidTr="0055181F">
        <w:tc>
          <w:tcPr>
            <w:tcW w:w="2694" w:type="dxa"/>
            <w:vAlign w:val="center"/>
          </w:tcPr>
          <w:p w:rsidR="008E0D70" w:rsidRPr="005A48DC" w:rsidRDefault="008E0D70" w:rsidP="00312AED">
            <w:pPr>
              <w:tabs>
                <w:tab w:val="left" w:pos="34"/>
              </w:tabs>
              <w:autoSpaceDE w:val="0"/>
              <w:autoSpaceDN w:val="0"/>
              <w:adjustRightInd w:val="0"/>
              <w:ind w:left="34"/>
              <w:rPr>
                <w:rFonts w:ascii="Times New Roman" w:hAnsi="Times New Roman" w:cs="Times New Roman"/>
              </w:rPr>
            </w:pPr>
            <w:r w:rsidRPr="005A48DC">
              <w:rPr>
                <w:rFonts w:ascii="Times New Roman" w:hAnsi="Times New Roman" w:cs="Times New Roman"/>
              </w:rPr>
              <w:t>Ketepatan metode penyuluhan</w:t>
            </w:r>
          </w:p>
        </w:tc>
        <w:tc>
          <w:tcPr>
            <w:tcW w:w="850" w:type="dxa"/>
            <w:vAlign w:val="center"/>
          </w:tcPr>
          <w:p w:rsidR="008E0D70" w:rsidRPr="005A48DC" w:rsidRDefault="008E0D70" w:rsidP="00312AED">
            <w:pPr>
              <w:tabs>
                <w:tab w:val="left" w:pos="567"/>
              </w:tabs>
              <w:autoSpaceDE w:val="0"/>
              <w:autoSpaceDN w:val="0"/>
              <w:adjustRightInd w:val="0"/>
              <w:rPr>
                <w:rFonts w:ascii="Times New Roman" w:hAnsi="Times New Roman" w:cs="Times New Roman"/>
              </w:rPr>
            </w:pPr>
            <w:r w:rsidRPr="005A48DC">
              <w:rPr>
                <w:rFonts w:ascii="Times New Roman" w:hAnsi="Times New Roman" w:cs="Times New Roman"/>
              </w:rPr>
              <w:t>,194</w:t>
            </w:r>
          </w:p>
        </w:tc>
        <w:tc>
          <w:tcPr>
            <w:tcW w:w="992" w:type="dxa"/>
            <w:vAlign w:val="center"/>
          </w:tcPr>
          <w:p w:rsidR="008E0D70" w:rsidRPr="005A48DC" w:rsidRDefault="0055181F" w:rsidP="00312AED">
            <w:pPr>
              <w:tabs>
                <w:tab w:val="left" w:pos="567"/>
              </w:tabs>
              <w:autoSpaceDE w:val="0"/>
              <w:autoSpaceDN w:val="0"/>
              <w:adjustRightInd w:val="0"/>
              <w:rPr>
                <w:rFonts w:ascii="Times New Roman" w:hAnsi="Times New Roman" w:cs="Times New Roman"/>
              </w:rPr>
            </w:pPr>
            <w:r>
              <w:rPr>
                <w:rFonts w:ascii="Times New Roman" w:hAnsi="Times New Roman" w:cs="Times New Roman"/>
              </w:rPr>
              <w:t xml:space="preserve"> </w:t>
            </w:r>
            <w:r w:rsidR="008E0D70" w:rsidRPr="005A48DC">
              <w:rPr>
                <w:rFonts w:ascii="Times New Roman" w:hAnsi="Times New Roman" w:cs="Times New Roman"/>
              </w:rPr>
              <w:t>,361**</w:t>
            </w:r>
          </w:p>
        </w:tc>
        <w:tc>
          <w:tcPr>
            <w:tcW w:w="851" w:type="dxa"/>
            <w:vAlign w:val="center"/>
          </w:tcPr>
          <w:p w:rsidR="008E0D70" w:rsidRPr="005A48DC" w:rsidRDefault="008E0D70" w:rsidP="00312AED">
            <w:pPr>
              <w:tabs>
                <w:tab w:val="left" w:pos="567"/>
              </w:tabs>
              <w:autoSpaceDE w:val="0"/>
              <w:autoSpaceDN w:val="0"/>
              <w:adjustRightInd w:val="0"/>
              <w:rPr>
                <w:rFonts w:ascii="Times New Roman" w:hAnsi="Times New Roman" w:cs="Times New Roman"/>
              </w:rPr>
            </w:pPr>
            <w:r w:rsidRPr="005A48DC">
              <w:rPr>
                <w:rFonts w:ascii="Times New Roman" w:hAnsi="Times New Roman" w:cs="Times New Roman"/>
              </w:rPr>
              <w:t>,111</w:t>
            </w:r>
          </w:p>
        </w:tc>
        <w:tc>
          <w:tcPr>
            <w:tcW w:w="850" w:type="dxa"/>
            <w:vAlign w:val="center"/>
          </w:tcPr>
          <w:p w:rsidR="008E0D70" w:rsidRPr="005A48DC" w:rsidRDefault="008E0D70" w:rsidP="00312AED">
            <w:pPr>
              <w:tabs>
                <w:tab w:val="left" w:pos="567"/>
              </w:tabs>
              <w:autoSpaceDE w:val="0"/>
              <w:autoSpaceDN w:val="0"/>
              <w:adjustRightInd w:val="0"/>
              <w:rPr>
                <w:rFonts w:ascii="Times New Roman" w:hAnsi="Times New Roman" w:cs="Times New Roman"/>
              </w:rPr>
            </w:pPr>
            <w:r w:rsidRPr="005A48DC">
              <w:rPr>
                <w:rFonts w:ascii="Times New Roman" w:hAnsi="Times New Roman" w:cs="Times New Roman"/>
              </w:rPr>
              <w:t>,079</w:t>
            </w:r>
          </w:p>
        </w:tc>
        <w:tc>
          <w:tcPr>
            <w:tcW w:w="851" w:type="dxa"/>
            <w:vAlign w:val="center"/>
          </w:tcPr>
          <w:p w:rsidR="008E0D70" w:rsidRPr="005A48DC" w:rsidRDefault="008E0D70" w:rsidP="00312AED">
            <w:pPr>
              <w:tabs>
                <w:tab w:val="left" w:pos="567"/>
              </w:tabs>
              <w:autoSpaceDE w:val="0"/>
              <w:autoSpaceDN w:val="0"/>
              <w:adjustRightInd w:val="0"/>
              <w:rPr>
                <w:rFonts w:ascii="Times New Roman" w:hAnsi="Times New Roman" w:cs="Times New Roman"/>
              </w:rPr>
            </w:pPr>
            <w:r w:rsidRPr="005A48DC">
              <w:rPr>
                <w:rFonts w:ascii="Times New Roman" w:hAnsi="Times New Roman" w:cs="Times New Roman"/>
              </w:rPr>
              <w:t>,105</w:t>
            </w:r>
          </w:p>
        </w:tc>
        <w:tc>
          <w:tcPr>
            <w:tcW w:w="850" w:type="dxa"/>
            <w:vAlign w:val="center"/>
          </w:tcPr>
          <w:p w:rsidR="008E0D70" w:rsidRPr="005A48DC" w:rsidRDefault="008E0D70" w:rsidP="00312AED">
            <w:pPr>
              <w:tabs>
                <w:tab w:val="left" w:pos="567"/>
              </w:tabs>
              <w:autoSpaceDE w:val="0"/>
              <w:autoSpaceDN w:val="0"/>
              <w:adjustRightInd w:val="0"/>
              <w:rPr>
                <w:rFonts w:ascii="Times New Roman" w:hAnsi="Times New Roman" w:cs="Times New Roman"/>
              </w:rPr>
            </w:pPr>
            <w:r w:rsidRPr="005A48DC">
              <w:rPr>
                <w:rFonts w:ascii="Times New Roman" w:hAnsi="Times New Roman" w:cs="Times New Roman"/>
              </w:rPr>
              <w:t>,194</w:t>
            </w:r>
          </w:p>
        </w:tc>
      </w:tr>
    </w:tbl>
    <w:p w:rsidR="008E0D70" w:rsidRPr="005A48DC" w:rsidRDefault="008E0D70" w:rsidP="008E0D70">
      <w:pPr>
        <w:tabs>
          <w:tab w:val="left" w:pos="567"/>
        </w:tabs>
        <w:autoSpaceDE w:val="0"/>
        <w:autoSpaceDN w:val="0"/>
        <w:adjustRightInd w:val="0"/>
        <w:spacing w:after="0" w:line="240" w:lineRule="auto"/>
        <w:jc w:val="both"/>
        <w:rPr>
          <w:rFonts w:ascii="Times New Roman" w:hAnsi="Times New Roman" w:cs="Times New Roman"/>
          <w:sz w:val="20"/>
          <w:szCs w:val="20"/>
        </w:rPr>
      </w:pPr>
      <w:r w:rsidRPr="005A48DC">
        <w:rPr>
          <w:rFonts w:ascii="Times New Roman" w:hAnsi="Times New Roman" w:cs="Times New Roman"/>
          <w:sz w:val="20"/>
          <w:szCs w:val="20"/>
        </w:rPr>
        <w:t xml:space="preserve">Keterangan: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54"/>
      </w:tblGrid>
      <w:tr w:rsidR="008E0D70" w:rsidRPr="005A48DC" w:rsidTr="00312AED">
        <w:trPr>
          <w:trHeight w:val="315"/>
        </w:trPr>
        <w:tc>
          <w:tcPr>
            <w:tcW w:w="5954" w:type="dxa"/>
          </w:tcPr>
          <w:p w:rsidR="008E0D70" w:rsidRPr="005A48DC" w:rsidRDefault="008E0D70" w:rsidP="00312AED">
            <w:pPr>
              <w:pStyle w:val="Default"/>
              <w:tabs>
                <w:tab w:val="left" w:pos="567"/>
              </w:tabs>
              <w:jc w:val="both"/>
              <w:rPr>
                <w:sz w:val="20"/>
                <w:szCs w:val="20"/>
                <w:lang w:val="id-ID"/>
              </w:rPr>
            </w:pPr>
            <w:r w:rsidRPr="005A48DC">
              <w:rPr>
                <w:sz w:val="20"/>
                <w:szCs w:val="20"/>
              </w:rPr>
              <w:t>Tata cara turun sawah  (TCT</w:t>
            </w:r>
            <w:r w:rsidRPr="005A48DC">
              <w:rPr>
                <w:sz w:val="20"/>
                <w:szCs w:val="20"/>
                <w:lang w:val="id-ID"/>
              </w:rPr>
              <w:t>S</w:t>
            </w:r>
            <w:r w:rsidRPr="005A48DC">
              <w:rPr>
                <w:sz w:val="20"/>
                <w:szCs w:val="20"/>
              </w:rPr>
              <w:t>)</w:t>
            </w:r>
          </w:p>
          <w:p w:rsidR="008E0D70" w:rsidRPr="005A48DC" w:rsidRDefault="008E0D70" w:rsidP="00312AED">
            <w:pPr>
              <w:pStyle w:val="Default"/>
              <w:tabs>
                <w:tab w:val="left" w:pos="567"/>
              </w:tabs>
              <w:jc w:val="both"/>
              <w:rPr>
                <w:sz w:val="20"/>
                <w:szCs w:val="20"/>
              </w:rPr>
            </w:pPr>
            <w:r w:rsidRPr="005A48DC">
              <w:rPr>
                <w:sz w:val="20"/>
                <w:szCs w:val="20"/>
              </w:rPr>
              <w:t>Pengaturan pembagian air (PP</w:t>
            </w:r>
            <w:r w:rsidRPr="005A48DC">
              <w:rPr>
                <w:sz w:val="20"/>
                <w:szCs w:val="20"/>
                <w:lang w:val="id-ID"/>
              </w:rPr>
              <w:t>A</w:t>
            </w:r>
            <w:r w:rsidRPr="005A48DC">
              <w:rPr>
                <w:sz w:val="20"/>
                <w:szCs w:val="20"/>
              </w:rPr>
              <w:t>)</w:t>
            </w:r>
          </w:p>
          <w:p w:rsidR="008E0D70" w:rsidRPr="005A48DC" w:rsidRDefault="008E0D70" w:rsidP="00312AED">
            <w:pPr>
              <w:pStyle w:val="Default"/>
              <w:tabs>
                <w:tab w:val="left" w:pos="567"/>
              </w:tabs>
              <w:jc w:val="both"/>
              <w:rPr>
                <w:sz w:val="20"/>
                <w:szCs w:val="20"/>
              </w:rPr>
            </w:pPr>
            <w:r w:rsidRPr="005A48DC">
              <w:rPr>
                <w:sz w:val="20"/>
                <w:szCs w:val="20"/>
              </w:rPr>
              <w:t>Koordinasi dengan pemerintah (KdP)</w:t>
            </w:r>
          </w:p>
          <w:p w:rsidR="008E0D70" w:rsidRPr="005A48DC" w:rsidRDefault="008E0D70" w:rsidP="00312AED">
            <w:pPr>
              <w:pStyle w:val="Default"/>
              <w:tabs>
                <w:tab w:val="left" w:pos="567"/>
              </w:tabs>
              <w:jc w:val="both"/>
              <w:rPr>
                <w:sz w:val="20"/>
                <w:szCs w:val="20"/>
              </w:rPr>
            </w:pPr>
            <w:r w:rsidRPr="005A48DC">
              <w:rPr>
                <w:sz w:val="20"/>
                <w:szCs w:val="20"/>
              </w:rPr>
              <w:t xml:space="preserve">Pengoordinasikan </w:t>
            </w:r>
            <w:r w:rsidRPr="005A48DC">
              <w:rPr>
                <w:i/>
                <w:iCs/>
                <w:sz w:val="20"/>
                <w:szCs w:val="20"/>
              </w:rPr>
              <w:t xml:space="preserve">khanduri blang </w:t>
            </w:r>
            <w:r w:rsidRPr="005A48DC">
              <w:rPr>
                <w:sz w:val="20"/>
                <w:szCs w:val="20"/>
              </w:rPr>
              <w:t>(P.KB)</w:t>
            </w:r>
          </w:p>
          <w:p w:rsidR="008E0D70" w:rsidRPr="005A48DC" w:rsidRDefault="008E0D70" w:rsidP="00312AED">
            <w:pPr>
              <w:pStyle w:val="Default"/>
              <w:tabs>
                <w:tab w:val="left" w:pos="567"/>
              </w:tabs>
              <w:jc w:val="both"/>
              <w:rPr>
                <w:sz w:val="20"/>
                <w:szCs w:val="20"/>
              </w:rPr>
            </w:pPr>
            <w:r w:rsidRPr="005A48DC">
              <w:rPr>
                <w:sz w:val="20"/>
                <w:szCs w:val="20"/>
              </w:rPr>
              <w:t>Pemberian teguran dan sanksi (PTdS)</w:t>
            </w:r>
          </w:p>
          <w:p w:rsidR="008E0D70" w:rsidRPr="005A48DC" w:rsidRDefault="008E0D70" w:rsidP="00312AED">
            <w:pPr>
              <w:pStyle w:val="Default"/>
              <w:tabs>
                <w:tab w:val="left" w:pos="567"/>
              </w:tabs>
              <w:jc w:val="both"/>
              <w:rPr>
                <w:sz w:val="20"/>
                <w:szCs w:val="20"/>
              </w:rPr>
            </w:pPr>
            <w:r w:rsidRPr="005A48DC">
              <w:rPr>
                <w:sz w:val="20"/>
                <w:szCs w:val="20"/>
              </w:rPr>
              <w:t>Penyelesaian sengketa antarpetani (Psap)</w:t>
            </w:r>
          </w:p>
        </w:tc>
      </w:tr>
      <w:tr w:rsidR="008E0D70" w:rsidRPr="005A48DC" w:rsidTr="00312AED">
        <w:trPr>
          <w:trHeight w:val="315"/>
        </w:trPr>
        <w:tc>
          <w:tcPr>
            <w:tcW w:w="5954" w:type="dxa"/>
          </w:tcPr>
          <w:p w:rsidR="008E0D70" w:rsidRPr="005A48DC" w:rsidRDefault="008E0D70" w:rsidP="00312AED">
            <w:pPr>
              <w:tabs>
                <w:tab w:val="left" w:pos="567"/>
              </w:tabs>
              <w:autoSpaceDE w:val="0"/>
              <w:autoSpaceDN w:val="0"/>
              <w:adjustRightInd w:val="0"/>
              <w:jc w:val="both"/>
              <w:rPr>
                <w:rFonts w:ascii="Times New Roman" w:hAnsi="Times New Roman" w:cs="Times New Roman"/>
                <w:sz w:val="20"/>
                <w:szCs w:val="20"/>
              </w:rPr>
            </w:pPr>
            <w:r w:rsidRPr="005A48DC">
              <w:rPr>
                <w:rFonts w:ascii="Times New Roman" w:hAnsi="Times New Roman" w:cs="Times New Roman"/>
                <w:sz w:val="20"/>
                <w:szCs w:val="20"/>
              </w:rPr>
              <w:t xml:space="preserve"> *   korelasi signifikan pada taraf kepercayaan 95 persen (ɑ = 0.05)</w:t>
            </w:r>
          </w:p>
          <w:p w:rsidR="008E0D70" w:rsidRPr="005A48DC" w:rsidRDefault="008E0D70" w:rsidP="00312AED">
            <w:pPr>
              <w:pStyle w:val="Default"/>
              <w:tabs>
                <w:tab w:val="left" w:pos="567"/>
              </w:tabs>
              <w:jc w:val="both"/>
              <w:rPr>
                <w:sz w:val="20"/>
                <w:szCs w:val="20"/>
              </w:rPr>
            </w:pPr>
            <w:r w:rsidRPr="005A48DC">
              <w:rPr>
                <w:sz w:val="20"/>
                <w:szCs w:val="20"/>
              </w:rPr>
              <w:t xml:space="preserve"> ** korelasi signifikan pada taraf kepercayaan 99 persen (ɑ = 0.01)</w:t>
            </w:r>
          </w:p>
        </w:tc>
      </w:tr>
    </w:tbl>
    <w:p w:rsidR="007839F2" w:rsidRPr="005A48DC" w:rsidRDefault="007839F2" w:rsidP="007839F2">
      <w:pPr>
        <w:tabs>
          <w:tab w:val="left" w:pos="567"/>
        </w:tabs>
        <w:autoSpaceDE w:val="0"/>
        <w:autoSpaceDN w:val="0"/>
        <w:adjustRightInd w:val="0"/>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A48DC">
        <w:rPr>
          <w:rFonts w:ascii="Times New Roman" w:hAnsi="Times New Roman" w:cs="Times New Roman"/>
          <w:sz w:val="24"/>
          <w:szCs w:val="24"/>
        </w:rPr>
        <w:t xml:space="preserve">Kesesuaian materi penyuluhan berhubungan nyata dengan tingkat persepsi petani tentang kompetensi </w:t>
      </w:r>
      <w:r w:rsidRPr="005A48DC">
        <w:rPr>
          <w:rFonts w:ascii="Times New Roman" w:hAnsi="Times New Roman" w:cs="Times New Roman"/>
          <w:i/>
          <w:iCs/>
          <w:sz w:val="24"/>
          <w:szCs w:val="24"/>
        </w:rPr>
        <w:t xml:space="preserve">keujruen blang </w:t>
      </w:r>
      <w:r w:rsidRPr="005A48DC">
        <w:rPr>
          <w:rFonts w:ascii="Times New Roman" w:hAnsi="Times New Roman" w:cs="Times New Roman"/>
          <w:sz w:val="24"/>
          <w:szCs w:val="24"/>
        </w:rPr>
        <w:t xml:space="preserve">tentang tata cara turun kesawah, pengaturan pembagian air, koordinasi dengan pemerintah, mengkoordinasikan </w:t>
      </w:r>
      <w:r w:rsidRPr="005A48DC">
        <w:rPr>
          <w:rFonts w:ascii="Times New Roman" w:hAnsi="Times New Roman" w:cs="Times New Roman"/>
          <w:i/>
          <w:iCs/>
          <w:sz w:val="24"/>
          <w:szCs w:val="24"/>
        </w:rPr>
        <w:t>khanduri blang,</w:t>
      </w:r>
      <w:r>
        <w:rPr>
          <w:rFonts w:ascii="Times New Roman" w:hAnsi="Times New Roman" w:cs="Times New Roman"/>
          <w:sz w:val="24"/>
          <w:szCs w:val="24"/>
        </w:rPr>
        <w:t xml:space="preserve"> dan</w:t>
      </w:r>
      <w:r w:rsidRPr="005A48DC">
        <w:rPr>
          <w:rFonts w:ascii="Times New Roman" w:hAnsi="Times New Roman" w:cs="Times New Roman"/>
          <w:sz w:val="24"/>
          <w:szCs w:val="24"/>
        </w:rPr>
        <w:t xml:space="preserve"> pemberian te</w:t>
      </w:r>
      <w:r>
        <w:rPr>
          <w:rFonts w:ascii="Times New Roman" w:hAnsi="Times New Roman" w:cs="Times New Roman"/>
          <w:sz w:val="24"/>
          <w:szCs w:val="24"/>
        </w:rPr>
        <w:t>guran dan sanksi. Hal ini menunjukkan</w:t>
      </w:r>
      <w:r w:rsidRPr="005A48DC">
        <w:rPr>
          <w:rFonts w:ascii="Times New Roman" w:hAnsi="Times New Roman" w:cs="Times New Roman"/>
          <w:sz w:val="24"/>
          <w:szCs w:val="24"/>
        </w:rPr>
        <w:t xml:space="preserve"> bahwa semakin sesuai materi penyuluhan yang </w:t>
      </w:r>
      <w:r>
        <w:rPr>
          <w:rFonts w:ascii="Times New Roman" w:hAnsi="Times New Roman" w:cs="Times New Roman"/>
          <w:sz w:val="24"/>
          <w:szCs w:val="24"/>
        </w:rPr>
        <w:t xml:space="preserve">disampaikan </w:t>
      </w:r>
      <w:r w:rsidRPr="005A48DC">
        <w:rPr>
          <w:rFonts w:ascii="Times New Roman" w:hAnsi="Times New Roman" w:cs="Times New Roman"/>
          <w:sz w:val="24"/>
          <w:szCs w:val="24"/>
        </w:rPr>
        <w:t xml:space="preserve">maka persepsi petani tentang kompetensi </w:t>
      </w:r>
      <w:r w:rsidRPr="005A48DC">
        <w:rPr>
          <w:rFonts w:ascii="Times New Roman" w:hAnsi="Times New Roman" w:cs="Times New Roman"/>
          <w:i/>
          <w:iCs/>
          <w:sz w:val="24"/>
          <w:szCs w:val="24"/>
        </w:rPr>
        <w:t xml:space="preserve">keujruen blang </w:t>
      </w:r>
      <w:r w:rsidRPr="005A48DC">
        <w:rPr>
          <w:rFonts w:ascii="Times New Roman" w:hAnsi="Times New Roman" w:cs="Times New Roman"/>
          <w:sz w:val="24"/>
          <w:szCs w:val="24"/>
        </w:rPr>
        <w:t>te</w:t>
      </w:r>
      <w:r w:rsidRPr="00E46D04">
        <w:rPr>
          <w:rFonts w:ascii="Times New Roman" w:hAnsi="Times New Roman" w:cs="Times New Roman"/>
          <w:sz w:val="24"/>
          <w:szCs w:val="24"/>
        </w:rPr>
        <w:t>ntang tata cara turun ke sawah semakin meningkat. Hal ini dikarenakan bahwa semakin sesuai penyuluhan yang disampaikan penyuluh dengan kebutuhan petani</w:t>
      </w:r>
      <w:r w:rsidRPr="005A48DC">
        <w:rPr>
          <w:rFonts w:ascii="Times New Roman" w:hAnsi="Times New Roman" w:cs="Times New Roman"/>
          <w:sz w:val="24"/>
          <w:szCs w:val="24"/>
        </w:rPr>
        <w:t xml:space="preserve"> maka petani mengetahui bahwa tata cara turun kesawah sudah dimusyawarahkan dengan lembaga adat </w:t>
      </w:r>
      <w:r w:rsidRPr="005A48DC">
        <w:rPr>
          <w:rFonts w:ascii="Times New Roman" w:hAnsi="Times New Roman" w:cs="Times New Roman"/>
          <w:i/>
          <w:iCs/>
          <w:sz w:val="24"/>
          <w:szCs w:val="24"/>
        </w:rPr>
        <w:t>keujruen blang</w:t>
      </w:r>
      <w:r w:rsidRPr="005A48DC">
        <w:rPr>
          <w:rFonts w:ascii="Times New Roman" w:hAnsi="Times New Roman" w:cs="Times New Roman"/>
          <w:sz w:val="24"/>
          <w:szCs w:val="24"/>
        </w:rPr>
        <w:t xml:space="preserve"> kapan waktu yang tepat dan sesuai untuk turun sawah serentak berdasarkan pengamatan </w:t>
      </w:r>
      <w:r w:rsidRPr="005A48DC">
        <w:rPr>
          <w:rFonts w:ascii="Times New Roman" w:hAnsi="Times New Roman" w:cs="Times New Roman"/>
          <w:i/>
          <w:iCs/>
          <w:sz w:val="24"/>
          <w:szCs w:val="24"/>
        </w:rPr>
        <w:t xml:space="preserve">keuneunong </w:t>
      </w:r>
      <w:r w:rsidRPr="005A48DC">
        <w:rPr>
          <w:rFonts w:ascii="Times New Roman" w:hAnsi="Times New Roman" w:cs="Times New Roman"/>
          <w:sz w:val="24"/>
          <w:szCs w:val="24"/>
        </w:rPr>
        <w:t xml:space="preserve">(kelender prakiraan) oleh </w:t>
      </w:r>
      <w:r w:rsidRPr="005A48DC">
        <w:rPr>
          <w:rFonts w:ascii="Times New Roman" w:hAnsi="Times New Roman" w:cs="Times New Roman"/>
          <w:i/>
          <w:iCs/>
          <w:sz w:val="24"/>
          <w:szCs w:val="24"/>
        </w:rPr>
        <w:t>keujruen blang</w:t>
      </w:r>
      <w:r w:rsidRPr="005A48DC">
        <w:rPr>
          <w:rFonts w:ascii="Times New Roman" w:hAnsi="Times New Roman" w:cs="Times New Roman"/>
          <w:sz w:val="24"/>
          <w:szCs w:val="24"/>
        </w:rPr>
        <w:t xml:space="preserve">, kemudian </w:t>
      </w:r>
      <w:r w:rsidRPr="005A48DC">
        <w:rPr>
          <w:rFonts w:ascii="Times New Roman" w:hAnsi="Times New Roman" w:cs="Times New Roman"/>
          <w:i/>
          <w:iCs/>
          <w:sz w:val="24"/>
          <w:szCs w:val="24"/>
        </w:rPr>
        <w:t xml:space="preserve">keuneunong </w:t>
      </w:r>
      <w:r w:rsidRPr="005A48DC">
        <w:rPr>
          <w:rFonts w:ascii="Times New Roman" w:hAnsi="Times New Roman" w:cs="Times New Roman"/>
          <w:sz w:val="24"/>
          <w:szCs w:val="24"/>
        </w:rPr>
        <w:t>tersebut disesuaikan dengan jadwal tanam padi (BPP) dan seterusnya diinformasikan ke  petani. Menurut Mardikanto (2009) bahwa materi penyuluhan pada hakekatnya merupakan segala pesan yang ingin dikomunikasikan oleh penyuluh kepada masyarakat penerima manfaat.</w:t>
      </w:r>
      <w:r w:rsidRPr="005A48DC">
        <w:rPr>
          <w:rFonts w:ascii="Times New Roman" w:hAnsi="Times New Roman" w:cs="Times New Roman"/>
          <w:sz w:val="24"/>
          <w:szCs w:val="24"/>
        </w:rPr>
        <w:tab/>
      </w:r>
    </w:p>
    <w:p w:rsidR="008E0D70" w:rsidRPr="005A48DC" w:rsidRDefault="008E0D70" w:rsidP="007839F2">
      <w:pPr>
        <w:tabs>
          <w:tab w:val="left" w:pos="567"/>
        </w:tabs>
        <w:autoSpaceDE w:val="0"/>
        <w:autoSpaceDN w:val="0"/>
        <w:adjustRightInd w:val="0"/>
        <w:spacing w:after="0" w:line="240" w:lineRule="auto"/>
        <w:jc w:val="both"/>
        <w:rPr>
          <w:rFonts w:ascii="Times New Roman" w:hAnsi="Times New Roman" w:cs="Times New Roman"/>
          <w:sz w:val="24"/>
          <w:szCs w:val="24"/>
        </w:rPr>
      </w:pPr>
      <w:r w:rsidRPr="005A48DC">
        <w:rPr>
          <w:rFonts w:ascii="Times New Roman" w:hAnsi="Times New Roman" w:cs="Times New Roman"/>
          <w:sz w:val="24"/>
          <w:szCs w:val="24"/>
        </w:rPr>
        <w:tab/>
        <w:t xml:space="preserve">Kesesuaian materi penyuluhan berhubungan nyata dengan tingkat persepsi petani tentang kompetensi </w:t>
      </w:r>
      <w:r w:rsidRPr="005A48DC">
        <w:rPr>
          <w:rFonts w:ascii="Times New Roman" w:hAnsi="Times New Roman" w:cs="Times New Roman"/>
          <w:i/>
          <w:iCs/>
          <w:sz w:val="24"/>
          <w:szCs w:val="24"/>
        </w:rPr>
        <w:t xml:space="preserve">keujruen blang </w:t>
      </w:r>
      <w:r w:rsidRPr="005A48DC">
        <w:rPr>
          <w:rFonts w:ascii="Times New Roman" w:hAnsi="Times New Roman" w:cs="Times New Roman"/>
          <w:sz w:val="24"/>
          <w:szCs w:val="24"/>
        </w:rPr>
        <w:t xml:space="preserve">tentang pengaturan pembagian air. Hal ini membuktikan bahwa semakin sesuai materi penyuluhan yang disampaikan maka persepsi petani tentang kompetensi </w:t>
      </w:r>
      <w:r w:rsidRPr="005A48DC">
        <w:rPr>
          <w:rFonts w:ascii="Times New Roman" w:hAnsi="Times New Roman" w:cs="Times New Roman"/>
          <w:i/>
          <w:iCs/>
          <w:sz w:val="24"/>
          <w:szCs w:val="24"/>
        </w:rPr>
        <w:t xml:space="preserve">keujruen blang </w:t>
      </w:r>
      <w:r w:rsidRPr="005A48DC">
        <w:rPr>
          <w:rFonts w:ascii="Times New Roman" w:hAnsi="Times New Roman" w:cs="Times New Roman"/>
          <w:sz w:val="24"/>
          <w:szCs w:val="24"/>
        </w:rPr>
        <w:t>tentang pengaturan pembagian air semakin meningkat.</w:t>
      </w:r>
      <w:r w:rsidR="00C10A00">
        <w:rPr>
          <w:rFonts w:ascii="Times New Roman" w:hAnsi="Times New Roman" w:cs="Times New Roman"/>
          <w:sz w:val="24"/>
          <w:szCs w:val="24"/>
        </w:rPr>
        <w:t xml:space="preserve"> </w:t>
      </w:r>
      <w:r w:rsidRPr="005A48DC">
        <w:rPr>
          <w:rFonts w:ascii="Times New Roman" w:hAnsi="Times New Roman" w:cs="Times New Roman"/>
          <w:sz w:val="24"/>
          <w:szCs w:val="24"/>
        </w:rPr>
        <w:t>Hal ini dikarenakan semakin sesuai materi yang disampaikan penyuluh dengan kebutuhan petani maka petani mengetahui bahwa pengaturan pembagian air ditentukan oleh lembaga adat</w:t>
      </w:r>
      <w:r w:rsidRPr="005A48DC">
        <w:rPr>
          <w:rFonts w:ascii="Times New Roman" w:hAnsi="Times New Roman" w:cs="Times New Roman"/>
          <w:i/>
          <w:iCs/>
          <w:sz w:val="24"/>
          <w:szCs w:val="24"/>
        </w:rPr>
        <w:t xml:space="preserve"> keujruen blang</w:t>
      </w:r>
      <w:r w:rsidRPr="005A48DC">
        <w:rPr>
          <w:rFonts w:ascii="Times New Roman" w:hAnsi="Times New Roman" w:cs="Times New Roman"/>
          <w:sz w:val="24"/>
          <w:szCs w:val="24"/>
        </w:rPr>
        <w:t xml:space="preserve">. </w:t>
      </w:r>
      <w:r w:rsidRPr="005A48DC">
        <w:rPr>
          <w:rFonts w:ascii="Times New Roman" w:hAnsi="Times New Roman" w:cs="Times New Roman"/>
          <w:sz w:val="24"/>
          <w:szCs w:val="24"/>
        </w:rPr>
        <w:lastRenderedPageBreak/>
        <w:t xml:space="preserve">Kondisi tersebut dikarenakan </w:t>
      </w:r>
      <w:r w:rsidR="00CA2D16">
        <w:rPr>
          <w:rFonts w:ascii="Times New Roman" w:hAnsi="Times New Roman" w:cs="Times New Roman"/>
          <w:sz w:val="24"/>
          <w:szCs w:val="24"/>
        </w:rPr>
        <w:t xml:space="preserve">bahwa </w:t>
      </w:r>
      <w:r w:rsidRPr="005A48DC">
        <w:rPr>
          <w:rFonts w:ascii="Times New Roman" w:hAnsi="Times New Roman" w:cs="Times New Roman"/>
          <w:sz w:val="24"/>
          <w:szCs w:val="24"/>
        </w:rPr>
        <w:t>pembagian air untuk setiap kecamatan berdasarkan jadwal yang telah ditentukan berdasarkan hasil rapat</w:t>
      </w:r>
      <w:r w:rsidR="005E77B9">
        <w:rPr>
          <w:rFonts w:ascii="Times New Roman" w:hAnsi="Times New Roman" w:cs="Times New Roman"/>
          <w:sz w:val="24"/>
          <w:szCs w:val="24"/>
        </w:rPr>
        <w:t xml:space="preserve"> </w:t>
      </w:r>
      <w:r w:rsidRPr="005A48DC">
        <w:rPr>
          <w:rFonts w:ascii="Times New Roman" w:hAnsi="Times New Roman" w:cs="Times New Roman"/>
          <w:i/>
          <w:iCs/>
          <w:sz w:val="24"/>
          <w:szCs w:val="24"/>
        </w:rPr>
        <w:t>keujruen blang</w:t>
      </w:r>
      <w:r w:rsidRPr="005A48DC">
        <w:rPr>
          <w:rFonts w:ascii="Times New Roman" w:hAnsi="Times New Roman" w:cs="Times New Roman"/>
          <w:sz w:val="24"/>
          <w:szCs w:val="24"/>
        </w:rPr>
        <w:t xml:space="preserve"> dengan dinas pekerjaan umum yang membawahi bagian pengairan (PU) Kabupaten Aceh Besar. Kemudian pengaturan pembagian air di wilayah </w:t>
      </w:r>
      <w:r w:rsidRPr="005A48DC">
        <w:rPr>
          <w:rFonts w:ascii="Times New Roman" w:hAnsi="Times New Roman" w:cs="Times New Roman"/>
          <w:i/>
          <w:iCs/>
          <w:sz w:val="24"/>
          <w:szCs w:val="24"/>
        </w:rPr>
        <w:t>mukin</w:t>
      </w:r>
      <w:r w:rsidRPr="005A48DC">
        <w:rPr>
          <w:rFonts w:ascii="Times New Roman" w:hAnsi="Times New Roman" w:cs="Times New Roman"/>
          <w:sz w:val="24"/>
          <w:szCs w:val="24"/>
        </w:rPr>
        <w:t xml:space="preserve"> dalam kecamatan tersebut dilakukan oleh </w:t>
      </w:r>
      <w:r w:rsidRPr="005A48DC">
        <w:rPr>
          <w:rFonts w:ascii="Times New Roman" w:hAnsi="Times New Roman" w:cs="Times New Roman"/>
          <w:i/>
          <w:iCs/>
          <w:sz w:val="24"/>
          <w:szCs w:val="24"/>
        </w:rPr>
        <w:t>keujruen muda</w:t>
      </w:r>
      <w:r w:rsidRPr="005A48DC">
        <w:rPr>
          <w:rFonts w:ascii="Times New Roman" w:hAnsi="Times New Roman" w:cs="Times New Roman"/>
          <w:sz w:val="24"/>
          <w:szCs w:val="24"/>
        </w:rPr>
        <w:t xml:space="preserve"> bertujuan agar petani mendapatkan air secara merata dan adil. Manurut Mardikanto (2009) bahwa materi penyuluh tidak harus bersumber dari </w:t>
      </w:r>
      <w:r w:rsidRPr="005A48DC">
        <w:rPr>
          <w:rFonts w:ascii="Times New Roman" w:hAnsi="Times New Roman" w:cs="Times New Roman"/>
          <w:i/>
          <w:iCs/>
          <w:sz w:val="24"/>
          <w:szCs w:val="24"/>
        </w:rPr>
        <w:t>textbook</w:t>
      </w:r>
      <w:r w:rsidRPr="005A48DC">
        <w:rPr>
          <w:rFonts w:ascii="Times New Roman" w:hAnsi="Times New Roman" w:cs="Times New Roman"/>
          <w:sz w:val="24"/>
          <w:szCs w:val="24"/>
        </w:rPr>
        <w:t xml:space="preserve">, tetapi dapat dari media massa (koran, tabloid, majalah, laporan-laporan, radio, televisi, internet dan lain-lain) termasuk cerita rakyat maupun pesan-pesan generasi tua (para pendahulu), maupun pengalaman kerja dan pengalaman hidup sehari-hari. </w:t>
      </w:r>
    </w:p>
    <w:p w:rsidR="008E0D70" w:rsidRPr="005A48DC" w:rsidRDefault="008E0D70" w:rsidP="008E0D70">
      <w:pPr>
        <w:tabs>
          <w:tab w:val="left" w:pos="567"/>
        </w:tabs>
        <w:autoSpaceDE w:val="0"/>
        <w:autoSpaceDN w:val="0"/>
        <w:adjustRightInd w:val="0"/>
        <w:spacing w:after="0" w:line="240" w:lineRule="auto"/>
        <w:jc w:val="both"/>
        <w:rPr>
          <w:rFonts w:ascii="Times New Roman" w:hAnsi="Times New Roman" w:cs="Times New Roman"/>
          <w:sz w:val="24"/>
          <w:szCs w:val="24"/>
        </w:rPr>
      </w:pPr>
      <w:r w:rsidRPr="005A48DC">
        <w:rPr>
          <w:rFonts w:ascii="Times New Roman" w:hAnsi="Times New Roman" w:cs="Times New Roman"/>
          <w:sz w:val="24"/>
          <w:szCs w:val="24"/>
        </w:rPr>
        <w:tab/>
        <w:t xml:space="preserve">Kesesuaian materi penyuluhan berhubungan nyata dengan tingkat persepsi petani tentang kompetensi </w:t>
      </w:r>
      <w:r w:rsidRPr="005A48DC">
        <w:rPr>
          <w:rFonts w:ascii="Times New Roman" w:hAnsi="Times New Roman" w:cs="Times New Roman"/>
          <w:i/>
          <w:iCs/>
          <w:sz w:val="24"/>
          <w:szCs w:val="24"/>
        </w:rPr>
        <w:t xml:space="preserve">keujruen blang </w:t>
      </w:r>
      <w:r w:rsidRPr="005A48DC">
        <w:rPr>
          <w:rFonts w:ascii="Times New Roman" w:hAnsi="Times New Roman" w:cs="Times New Roman"/>
          <w:sz w:val="24"/>
          <w:szCs w:val="24"/>
        </w:rPr>
        <w:t>tentang koordinasi dengan</w:t>
      </w:r>
      <w:r w:rsidR="00CA2D16">
        <w:rPr>
          <w:rFonts w:ascii="Times New Roman" w:hAnsi="Times New Roman" w:cs="Times New Roman"/>
          <w:sz w:val="24"/>
          <w:szCs w:val="24"/>
        </w:rPr>
        <w:t xml:space="preserve"> pemerintah. Hal ini menunjukkan</w:t>
      </w:r>
      <w:r w:rsidRPr="005A48DC">
        <w:rPr>
          <w:rFonts w:ascii="Times New Roman" w:hAnsi="Times New Roman" w:cs="Times New Roman"/>
          <w:sz w:val="24"/>
          <w:szCs w:val="24"/>
        </w:rPr>
        <w:t xml:space="preserve"> bahwa semakin sesuai materi penyuluhan yang disampaikan dengan kebutuhan petani maka persepsi petani tentang kompetensi </w:t>
      </w:r>
      <w:r w:rsidRPr="005A48DC">
        <w:rPr>
          <w:rFonts w:ascii="Times New Roman" w:hAnsi="Times New Roman" w:cs="Times New Roman"/>
          <w:i/>
          <w:iCs/>
          <w:sz w:val="24"/>
          <w:szCs w:val="24"/>
        </w:rPr>
        <w:t xml:space="preserve">keujruen blang </w:t>
      </w:r>
      <w:r w:rsidRPr="005A48DC">
        <w:rPr>
          <w:rFonts w:ascii="Times New Roman" w:hAnsi="Times New Roman" w:cs="Times New Roman"/>
          <w:sz w:val="24"/>
          <w:szCs w:val="24"/>
        </w:rPr>
        <w:t xml:space="preserve">tentang koordinasi dengan pemerintah semakin meningkat. Hal tersebut </w:t>
      </w:r>
      <w:r w:rsidR="00CA2D16">
        <w:rPr>
          <w:rFonts w:ascii="Times New Roman" w:hAnsi="Times New Roman" w:cs="Times New Roman"/>
          <w:sz w:val="24"/>
          <w:szCs w:val="24"/>
        </w:rPr>
        <w:t>di</w:t>
      </w:r>
      <w:r w:rsidRPr="005A48DC">
        <w:rPr>
          <w:rFonts w:ascii="Times New Roman" w:hAnsi="Times New Roman" w:cs="Times New Roman"/>
          <w:sz w:val="24"/>
          <w:szCs w:val="24"/>
        </w:rPr>
        <w:t>karena</w:t>
      </w:r>
      <w:r w:rsidR="00CA2D16">
        <w:rPr>
          <w:rFonts w:ascii="Times New Roman" w:hAnsi="Times New Roman" w:cs="Times New Roman"/>
          <w:sz w:val="24"/>
          <w:szCs w:val="24"/>
        </w:rPr>
        <w:t>kan</w:t>
      </w:r>
      <w:r w:rsidR="005E77B9">
        <w:rPr>
          <w:rFonts w:ascii="Times New Roman" w:hAnsi="Times New Roman" w:cs="Times New Roman"/>
          <w:sz w:val="24"/>
          <w:szCs w:val="24"/>
        </w:rPr>
        <w:t xml:space="preserve"> petani </w:t>
      </w:r>
      <w:r w:rsidRPr="005A48DC">
        <w:rPr>
          <w:rFonts w:ascii="Times New Roman" w:hAnsi="Times New Roman" w:cs="Times New Roman"/>
          <w:sz w:val="24"/>
          <w:szCs w:val="24"/>
        </w:rPr>
        <w:t xml:space="preserve">mengetahui bahwa </w:t>
      </w:r>
      <w:r w:rsidRPr="005A48DC">
        <w:rPr>
          <w:rFonts w:ascii="Times New Roman" w:hAnsi="Times New Roman" w:cs="Times New Roman"/>
          <w:i/>
          <w:iCs/>
          <w:sz w:val="24"/>
          <w:szCs w:val="24"/>
        </w:rPr>
        <w:t xml:space="preserve">keujruen blang </w:t>
      </w:r>
      <w:r w:rsidRPr="005A48DC">
        <w:rPr>
          <w:rFonts w:ascii="Times New Roman" w:hAnsi="Times New Roman" w:cs="Times New Roman"/>
          <w:sz w:val="24"/>
          <w:szCs w:val="24"/>
        </w:rPr>
        <w:t>telah berkoordinasi dengan pemerintah</w:t>
      </w:r>
      <w:r w:rsidR="005E77B9">
        <w:rPr>
          <w:rFonts w:ascii="Times New Roman" w:hAnsi="Times New Roman" w:cs="Times New Roman"/>
          <w:sz w:val="24"/>
          <w:szCs w:val="24"/>
        </w:rPr>
        <w:t xml:space="preserve"> </w:t>
      </w:r>
      <w:r w:rsidRPr="005A48DC">
        <w:rPr>
          <w:rFonts w:ascii="Times New Roman" w:hAnsi="Times New Roman" w:cs="Times New Roman"/>
          <w:sz w:val="24"/>
          <w:szCs w:val="24"/>
        </w:rPr>
        <w:t>agar dapat membantu petani berupa pengadaan pengolahan lahan, benih, pupuk dan pestisida.</w:t>
      </w:r>
      <w:r w:rsidR="005E77B9">
        <w:rPr>
          <w:rFonts w:ascii="Times New Roman" w:hAnsi="Times New Roman" w:cs="Times New Roman"/>
          <w:sz w:val="24"/>
          <w:szCs w:val="24"/>
        </w:rPr>
        <w:t xml:space="preserve"> </w:t>
      </w:r>
      <w:r w:rsidRPr="005A48DC">
        <w:rPr>
          <w:rFonts w:ascii="Times New Roman" w:hAnsi="Times New Roman" w:cs="Times New Roman"/>
          <w:sz w:val="24"/>
          <w:szCs w:val="24"/>
        </w:rPr>
        <w:t>Menurut Soekartawi (1988) Semakin lama petani mengelola usahataninya maka diharapkan petani semakin rasional dalam mengambil keputusan sehingga dalam berusahatani akan semakin berhasil.</w:t>
      </w:r>
    </w:p>
    <w:p w:rsidR="008E0D70" w:rsidRPr="005A48DC" w:rsidRDefault="008E0D70" w:rsidP="008E0D70">
      <w:pPr>
        <w:tabs>
          <w:tab w:val="left" w:pos="567"/>
        </w:tabs>
        <w:autoSpaceDE w:val="0"/>
        <w:autoSpaceDN w:val="0"/>
        <w:adjustRightInd w:val="0"/>
        <w:spacing w:after="0" w:line="240" w:lineRule="auto"/>
        <w:jc w:val="both"/>
        <w:rPr>
          <w:rFonts w:ascii="Times New Roman" w:hAnsi="Times New Roman" w:cs="Times New Roman"/>
          <w:sz w:val="24"/>
          <w:szCs w:val="24"/>
        </w:rPr>
      </w:pPr>
      <w:r w:rsidRPr="005A48DC">
        <w:rPr>
          <w:rFonts w:ascii="Times New Roman" w:hAnsi="Times New Roman" w:cs="Times New Roman"/>
          <w:sz w:val="24"/>
          <w:szCs w:val="24"/>
        </w:rPr>
        <w:tab/>
        <w:t xml:space="preserve">Kesesuaian materi penyuluhan berhubungan nyata dengan tingkat persepsi petani tentang kompetensi </w:t>
      </w:r>
      <w:r w:rsidRPr="005A48DC">
        <w:rPr>
          <w:rFonts w:ascii="Times New Roman" w:hAnsi="Times New Roman" w:cs="Times New Roman"/>
          <w:i/>
          <w:iCs/>
          <w:sz w:val="24"/>
          <w:szCs w:val="24"/>
        </w:rPr>
        <w:t xml:space="preserve">keujruen blang </w:t>
      </w:r>
      <w:r w:rsidRPr="005A48DC">
        <w:rPr>
          <w:rFonts w:ascii="Times New Roman" w:hAnsi="Times New Roman" w:cs="Times New Roman"/>
          <w:sz w:val="24"/>
          <w:szCs w:val="24"/>
        </w:rPr>
        <w:t xml:space="preserve">tentang mengkoordinasikan </w:t>
      </w:r>
      <w:r w:rsidRPr="005A48DC">
        <w:rPr>
          <w:rFonts w:ascii="Times New Roman" w:hAnsi="Times New Roman" w:cs="Times New Roman"/>
          <w:i/>
          <w:iCs/>
          <w:sz w:val="24"/>
          <w:szCs w:val="24"/>
        </w:rPr>
        <w:t>khanduri blang</w:t>
      </w:r>
      <w:r w:rsidR="00952E17">
        <w:rPr>
          <w:rFonts w:ascii="Times New Roman" w:hAnsi="Times New Roman" w:cs="Times New Roman"/>
          <w:sz w:val="24"/>
          <w:szCs w:val="24"/>
        </w:rPr>
        <w:t>. Hal ini menunjukkan</w:t>
      </w:r>
      <w:r w:rsidRPr="005A48DC">
        <w:rPr>
          <w:rFonts w:ascii="Times New Roman" w:hAnsi="Times New Roman" w:cs="Times New Roman"/>
          <w:sz w:val="24"/>
          <w:szCs w:val="24"/>
        </w:rPr>
        <w:t xml:space="preserve"> bahwa semakin sesuai materi penyuluhan yang disampaikan penyuluh dengan kebutuhan petani maka persepsi petani tentang kompetensi </w:t>
      </w:r>
      <w:r w:rsidRPr="005A48DC">
        <w:rPr>
          <w:rFonts w:ascii="Times New Roman" w:hAnsi="Times New Roman" w:cs="Times New Roman"/>
          <w:i/>
          <w:iCs/>
          <w:sz w:val="24"/>
          <w:szCs w:val="24"/>
        </w:rPr>
        <w:t xml:space="preserve">keujruen blang </w:t>
      </w:r>
      <w:r w:rsidRPr="005A48DC">
        <w:rPr>
          <w:rFonts w:ascii="Times New Roman" w:hAnsi="Times New Roman" w:cs="Times New Roman"/>
          <w:sz w:val="24"/>
          <w:szCs w:val="24"/>
        </w:rPr>
        <w:t xml:space="preserve">tentang mengkoordinasikan </w:t>
      </w:r>
      <w:r w:rsidRPr="005A48DC">
        <w:rPr>
          <w:rFonts w:ascii="Times New Roman" w:hAnsi="Times New Roman" w:cs="Times New Roman"/>
          <w:i/>
          <w:iCs/>
          <w:sz w:val="24"/>
          <w:szCs w:val="24"/>
        </w:rPr>
        <w:t xml:space="preserve">khanduri blang </w:t>
      </w:r>
      <w:r w:rsidRPr="005A48DC">
        <w:rPr>
          <w:rFonts w:ascii="Times New Roman" w:hAnsi="Times New Roman" w:cs="Times New Roman"/>
          <w:sz w:val="24"/>
          <w:szCs w:val="24"/>
        </w:rPr>
        <w:t>semakin meningkat.</w:t>
      </w:r>
      <w:r w:rsidR="008C65B4">
        <w:rPr>
          <w:rFonts w:ascii="Times New Roman" w:hAnsi="Times New Roman" w:cs="Times New Roman"/>
          <w:sz w:val="24"/>
          <w:szCs w:val="24"/>
        </w:rPr>
        <w:t xml:space="preserve"> </w:t>
      </w:r>
      <w:r w:rsidRPr="005A48DC">
        <w:rPr>
          <w:rFonts w:ascii="Times New Roman" w:hAnsi="Times New Roman" w:cs="Times New Roman"/>
          <w:sz w:val="24"/>
          <w:szCs w:val="24"/>
        </w:rPr>
        <w:t xml:space="preserve">Hal ini </w:t>
      </w:r>
      <w:r w:rsidR="00952E17">
        <w:rPr>
          <w:rFonts w:ascii="Times New Roman" w:hAnsi="Times New Roman" w:cs="Times New Roman"/>
          <w:sz w:val="24"/>
          <w:szCs w:val="24"/>
        </w:rPr>
        <w:t>di</w:t>
      </w:r>
      <w:r w:rsidRPr="005A48DC">
        <w:rPr>
          <w:rFonts w:ascii="Times New Roman" w:hAnsi="Times New Roman" w:cs="Times New Roman"/>
          <w:sz w:val="24"/>
          <w:szCs w:val="24"/>
        </w:rPr>
        <w:t>karena</w:t>
      </w:r>
      <w:r w:rsidR="00952E17">
        <w:rPr>
          <w:rFonts w:ascii="Times New Roman" w:hAnsi="Times New Roman" w:cs="Times New Roman"/>
          <w:sz w:val="24"/>
          <w:szCs w:val="24"/>
        </w:rPr>
        <w:t>kan</w:t>
      </w:r>
      <w:r w:rsidRPr="005A48DC">
        <w:rPr>
          <w:rFonts w:ascii="Times New Roman" w:hAnsi="Times New Roman" w:cs="Times New Roman"/>
          <w:sz w:val="24"/>
          <w:szCs w:val="24"/>
        </w:rPr>
        <w:t xml:space="preserve"> petani mengetahui bahwa </w:t>
      </w:r>
      <w:r w:rsidRPr="005A48DC">
        <w:rPr>
          <w:rFonts w:ascii="Times New Roman" w:hAnsi="Times New Roman" w:cs="Times New Roman"/>
          <w:i/>
          <w:iCs/>
          <w:sz w:val="24"/>
          <w:szCs w:val="24"/>
        </w:rPr>
        <w:t xml:space="preserve">keujruen blang </w:t>
      </w:r>
      <w:r w:rsidRPr="005A48DC">
        <w:rPr>
          <w:rFonts w:ascii="Times New Roman" w:hAnsi="Times New Roman" w:cs="Times New Roman"/>
          <w:sz w:val="24"/>
          <w:szCs w:val="24"/>
        </w:rPr>
        <w:t xml:space="preserve">telah melakukan pengoordinasian </w:t>
      </w:r>
      <w:r w:rsidRPr="005A48DC">
        <w:rPr>
          <w:rFonts w:ascii="Times New Roman" w:hAnsi="Times New Roman" w:cs="Times New Roman"/>
          <w:i/>
          <w:iCs/>
          <w:sz w:val="24"/>
          <w:szCs w:val="24"/>
        </w:rPr>
        <w:t>khanduri blang</w:t>
      </w:r>
      <w:r w:rsidR="008C65B4">
        <w:rPr>
          <w:rFonts w:ascii="Times New Roman" w:hAnsi="Times New Roman" w:cs="Times New Roman"/>
          <w:i/>
          <w:iCs/>
          <w:sz w:val="24"/>
          <w:szCs w:val="24"/>
        </w:rPr>
        <w:t xml:space="preserve"> </w:t>
      </w:r>
      <w:r w:rsidRPr="005A48DC">
        <w:rPr>
          <w:rFonts w:ascii="Times New Roman" w:hAnsi="Times New Roman" w:cs="Times New Roman"/>
          <w:sz w:val="24"/>
          <w:szCs w:val="24"/>
        </w:rPr>
        <w:t xml:space="preserve">sehingga petani secara bersama-sama memohon do’a mensyukuri hasil panen tahun lalu dan berharap agar hasil panen kedepan jauh lebih baik. Menurut Knowles dalam Yumi </w:t>
      </w:r>
      <w:r w:rsidRPr="005A48DC">
        <w:rPr>
          <w:rFonts w:ascii="Times New Roman" w:hAnsi="Times New Roman" w:cs="Times New Roman"/>
          <w:i/>
          <w:iCs/>
          <w:sz w:val="24"/>
          <w:szCs w:val="24"/>
        </w:rPr>
        <w:t>et al</w:t>
      </w:r>
      <w:r w:rsidRPr="005A48DC">
        <w:rPr>
          <w:rFonts w:ascii="Times New Roman" w:hAnsi="Times New Roman" w:cs="Times New Roman"/>
          <w:sz w:val="24"/>
          <w:szCs w:val="24"/>
        </w:rPr>
        <w:t xml:space="preserve"> (2011) orientasi belajar orang dewasa adalah aplikasi belajar yang langsung dimanfaatkan sehingga materi pembelajaran berorientasi atau fokus perhatian peserta belajar. </w:t>
      </w:r>
    </w:p>
    <w:p w:rsidR="008E0D70" w:rsidRPr="005A48DC" w:rsidRDefault="008E0D70" w:rsidP="00952E17">
      <w:pPr>
        <w:tabs>
          <w:tab w:val="left" w:pos="567"/>
        </w:tabs>
        <w:autoSpaceDE w:val="0"/>
        <w:autoSpaceDN w:val="0"/>
        <w:adjustRightInd w:val="0"/>
        <w:spacing w:after="0" w:line="240" w:lineRule="auto"/>
        <w:jc w:val="both"/>
        <w:rPr>
          <w:rFonts w:ascii="Times New Roman" w:hAnsi="Times New Roman" w:cs="Times New Roman"/>
          <w:color w:val="00B050"/>
          <w:sz w:val="24"/>
          <w:szCs w:val="24"/>
        </w:rPr>
      </w:pPr>
      <w:r w:rsidRPr="005A48DC">
        <w:rPr>
          <w:rFonts w:ascii="Times New Roman" w:hAnsi="Times New Roman" w:cs="Times New Roman"/>
          <w:sz w:val="24"/>
          <w:szCs w:val="24"/>
        </w:rPr>
        <w:tab/>
        <w:t xml:space="preserve">Kesesuaian materi penyuluhan berhubungan nyata dengan tingkat persepsi petani tentang kompetensi </w:t>
      </w:r>
      <w:r w:rsidRPr="005A48DC">
        <w:rPr>
          <w:rFonts w:ascii="Times New Roman" w:hAnsi="Times New Roman" w:cs="Times New Roman"/>
          <w:i/>
          <w:iCs/>
          <w:sz w:val="24"/>
          <w:szCs w:val="24"/>
        </w:rPr>
        <w:t xml:space="preserve">keujruen blang </w:t>
      </w:r>
      <w:r w:rsidRPr="005A48DC">
        <w:rPr>
          <w:rFonts w:ascii="Times New Roman" w:hAnsi="Times New Roman" w:cs="Times New Roman"/>
          <w:sz w:val="24"/>
          <w:szCs w:val="24"/>
        </w:rPr>
        <w:t>tentang pemberian teguran dan sanksi. Hal ini me</w:t>
      </w:r>
      <w:r w:rsidR="00952E17">
        <w:rPr>
          <w:rFonts w:ascii="Times New Roman" w:hAnsi="Times New Roman" w:cs="Times New Roman"/>
          <w:sz w:val="24"/>
          <w:szCs w:val="24"/>
        </w:rPr>
        <w:t>nunjuk</w:t>
      </w:r>
      <w:r w:rsidRPr="005A48DC">
        <w:rPr>
          <w:rFonts w:ascii="Times New Roman" w:hAnsi="Times New Roman" w:cs="Times New Roman"/>
          <w:sz w:val="24"/>
          <w:szCs w:val="24"/>
        </w:rPr>
        <w:t xml:space="preserve">kan bahwa semakin sesuai materi penyuluhan yang disampaikan penyuluh dengan kebutuhan petani maka persepsi petani tentang kompetensi </w:t>
      </w:r>
      <w:r w:rsidRPr="005A48DC">
        <w:rPr>
          <w:rFonts w:ascii="Times New Roman" w:hAnsi="Times New Roman" w:cs="Times New Roman"/>
          <w:i/>
          <w:iCs/>
          <w:sz w:val="24"/>
          <w:szCs w:val="24"/>
        </w:rPr>
        <w:t xml:space="preserve">keujruen blang </w:t>
      </w:r>
      <w:r w:rsidRPr="005A48DC">
        <w:rPr>
          <w:rFonts w:ascii="Times New Roman" w:hAnsi="Times New Roman" w:cs="Times New Roman"/>
          <w:sz w:val="24"/>
          <w:szCs w:val="24"/>
        </w:rPr>
        <w:t>tentang pemberian teguran dan sanksi semakin meningkat.</w:t>
      </w:r>
      <w:r w:rsidR="008C65B4">
        <w:rPr>
          <w:rFonts w:ascii="Times New Roman" w:hAnsi="Times New Roman" w:cs="Times New Roman"/>
          <w:sz w:val="24"/>
          <w:szCs w:val="24"/>
        </w:rPr>
        <w:t xml:space="preserve"> </w:t>
      </w:r>
      <w:r w:rsidRPr="005A48DC">
        <w:rPr>
          <w:rFonts w:ascii="Times New Roman" w:hAnsi="Times New Roman" w:cs="Times New Roman"/>
          <w:sz w:val="24"/>
          <w:szCs w:val="24"/>
        </w:rPr>
        <w:t xml:space="preserve">Hal tersebut dikarenakan petani mengetahui bahwa </w:t>
      </w:r>
      <w:r w:rsidRPr="005A48DC">
        <w:rPr>
          <w:rFonts w:ascii="Times New Roman" w:hAnsi="Times New Roman" w:cs="Times New Roman"/>
          <w:i/>
          <w:iCs/>
          <w:sz w:val="24"/>
          <w:szCs w:val="24"/>
        </w:rPr>
        <w:t xml:space="preserve">keujruen blang </w:t>
      </w:r>
      <w:r w:rsidRPr="005A48DC">
        <w:rPr>
          <w:rFonts w:ascii="Times New Roman" w:hAnsi="Times New Roman" w:cs="Times New Roman"/>
          <w:sz w:val="24"/>
          <w:szCs w:val="24"/>
        </w:rPr>
        <w:t>yang memberi teguran dan sanksi kepada petani yang melanggar aturan bersawah di wilayah tersebut. Hal ini seperti kasus petani yang melubangi pematang sawah agar air lebih banyak mengalir ke sawahnya.</w:t>
      </w:r>
      <w:r w:rsidR="008C65B4">
        <w:rPr>
          <w:rFonts w:ascii="Times New Roman" w:hAnsi="Times New Roman" w:cs="Times New Roman"/>
          <w:sz w:val="24"/>
          <w:szCs w:val="24"/>
        </w:rPr>
        <w:t xml:space="preserve"> </w:t>
      </w:r>
      <w:r w:rsidRPr="005A48DC">
        <w:rPr>
          <w:rFonts w:ascii="Times New Roman" w:hAnsi="Times New Roman" w:cs="Times New Roman"/>
          <w:sz w:val="24"/>
          <w:szCs w:val="24"/>
        </w:rPr>
        <w:t>Saylor dan Alexander (1996) mengemukakan bahwa karakteristik materi pelatihan yang baik harus memenuhi beberapa aspek yaitu relevansi terhadap sasaran kegiatan, materi disesuaikan dengan kegunaan pemakaian, isi materi pelatihan harus memberi informasi yang tepat dan  mempertimbangkan faktor ekonomi.</w:t>
      </w:r>
    </w:p>
    <w:p w:rsidR="008E0D70" w:rsidRPr="005A48DC" w:rsidRDefault="008E0D70" w:rsidP="008E0D70">
      <w:pPr>
        <w:pStyle w:val="Default"/>
        <w:tabs>
          <w:tab w:val="left" w:pos="567"/>
        </w:tabs>
        <w:jc w:val="both"/>
        <w:rPr>
          <w:lang w:val="id-ID"/>
        </w:rPr>
      </w:pPr>
      <w:r w:rsidRPr="005A48DC">
        <w:rPr>
          <w:lang w:val="id-ID"/>
        </w:rPr>
        <w:tab/>
        <w:t xml:space="preserve">Kesesuaian media penyuluhan berhubungan nyata dengan tingkat persepsi petani tentang kompetensi </w:t>
      </w:r>
      <w:r w:rsidRPr="005A48DC">
        <w:rPr>
          <w:i/>
          <w:iCs/>
          <w:lang w:val="id-ID"/>
        </w:rPr>
        <w:t>keujruen blang</w:t>
      </w:r>
      <w:r w:rsidRPr="005A48DC">
        <w:rPr>
          <w:lang w:val="id-ID"/>
        </w:rPr>
        <w:t xml:space="preserve"> tentang pengaturan pembagian air, koordinasi dengan pemerintah, pemberian te</w:t>
      </w:r>
      <w:r w:rsidR="008C65B4">
        <w:rPr>
          <w:lang w:val="id-ID"/>
        </w:rPr>
        <w:t>guran dan</w:t>
      </w:r>
      <w:r w:rsidRPr="005A48DC">
        <w:rPr>
          <w:lang w:val="id-ID"/>
        </w:rPr>
        <w:t xml:space="preserve"> sanksi</w:t>
      </w:r>
      <w:r w:rsidR="008C65B4">
        <w:rPr>
          <w:lang w:val="id-ID"/>
        </w:rPr>
        <w:t>,</w:t>
      </w:r>
      <w:r w:rsidRPr="005A48DC">
        <w:rPr>
          <w:lang w:val="id-ID"/>
        </w:rPr>
        <w:t xml:space="preserve"> dan penyelesaian sengketa antarpetani. Hal ini menunjukkan bahwa sema</w:t>
      </w:r>
      <w:r w:rsidR="00952E17">
        <w:rPr>
          <w:lang w:val="id-ID"/>
        </w:rPr>
        <w:t xml:space="preserve">kin sesuai media yang </w:t>
      </w:r>
      <w:r w:rsidR="00952E17">
        <w:rPr>
          <w:lang w:val="id-ID"/>
        </w:rPr>
        <w:lastRenderedPageBreak/>
        <w:t xml:space="preserve">digunakan </w:t>
      </w:r>
      <w:r w:rsidRPr="005A48DC">
        <w:rPr>
          <w:lang w:val="id-ID"/>
        </w:rPr>
        <w:t>dan dibantu dengan penjelasan oleh tenaga terampil (penyuluh</w:t>
      </w:r>
      <w:r w:rsidR="00952E17">
        <w:rPr>
          <w:lang w:val="id-ID"/>
        </w:rPr>
        <w:t xml:space="preserve"> </w:t>
      </w:r>
      <w:r w:rsidRPr="005A48DC">
        <w:rPr>
          <w:lang w:val="id-ID"/>
        </w:rPr>
        <w:t>/</w:t>
      </w:r>
      <w:r w:rsidR="00952E17">
        <w:rPr>
          <w:lang w:val="id-ID"/>
        </w:rPr>
        <w:t xml:space="preserve"> </w:t>
      </w:r>
      <w:r w:rsidRPr="005A48DC">
        <w:rPr>
          <w:i/>
          <w:iCs/>
          <w:lang w:val="id-ID"/>
        </w:rPr>
        <w:t>keujruen blang</w:t>
      </w:r>
      <w:r w:rsidRPr="005A48DC">
        <w:rPr>
          <w:lang w:val="id-ID"/>
        </w:rPr>
        <w:t xml:space="preserve">) maka  persepsi petani tentang kompetensi </w:t>
      </w:r>
      <w:r w:rsidRPr="005A48DC">
        <w:rPr>
          <w:i/>
          <w:iCs/>
          <w:lang w:val="id-ID"/>
        </w:rPr>
        <w:t xml:space="preserve">keujruen blang </w:t>
      </w:r>
      <w:r w:rsidRPr="005A48DC">
        <w:rPr>
          <w:lang w:val="id-ID"/>
        </w:rPr>
        <w:t xml:space="preserve">tentang pengaturan pembagian air semakin meningkat. Hal ini dikarenakan petani mengetahui bahwa </w:t>
      </w:r>
      <w:r w:rsidRPr="005A48DC">
        <w:rPr>
          <w:i/>
          <w:iCs/>
          <w:lang w:val="id-ID"/>
        </w:rPr>
        <w:t xml:space="preserve">keujruen blang </w:t>
      </w:r>
      <w:r w:rsidRPr="005A48DC">
        <w:rPr>
          <w:lang w:val="id-ID"/>
        </w:rPr>
        <w:t>yang mengatur pembagian air di wilayah tersebut.</w:t>
      </w:r>
      <w:r w:rsidR="008C65B4">
        <w:rPr>
          <w:lang w:val="id-ID"/>
        </w:rPr>
        <w:t xml:space="preserve"> </w:t>
      </w:r>
      <w:r w:rsidRPr="005A48DC">
        <w:rPr>
          <w:i/>
          <w:iCs/>
          <w:color w:val="auto"/>
          <w:lang w:val="id-ID"/>
        </w:rPr>
        <w:t>Keujruen blang</w:t>
      </w:r>
      <w:r w:rsidRPr="005A48DC">
        <w:rPr>
          <w:color w:val="auto"/>
          <w:lang w:val="id-ID"/>
        </w:rPr>
        <w:t xml:space="preserve"> menyalurkan air sesuai jadwal yang telah ditetapkan oleh </w:t>
      </w:r>
      <w:r w:rsidRPr="002F2E50">
        <w:rPr>
          <w:lang w:val="id-ID"/>
        </w:rPr>
        <w:t>dinas pekerjaan umum yang membawahi bagian pengairan (PU) Kabupaten Aceh Besar</w:t>
      </w:r>
      <w:r w:rsidRPr="005A48DC">
        <w:rPr>
          <w:color w:val="auto"/>
          <w:lang w:val="id-ID"/>
        </w:rPr>
        <w:t xml:space="preserve">. Pertiwi </w:t>
      </w:r>
      <w:r w:rsidRPr="005A48DC">
        <w:rPr>
          <w:i/>
          <w:iCs/>
          <w:color w:val="auto"/>
          <w:lang w:val="id-ID"/>
        </w:rPr>
        <w:t>et al</w:t>
      </w:r>
      <w:r w:rsidRPr="005A48DC">
        <w:rPr>
          <w:color w:val="auto"/>
          <w:lang w:val="id-ID"/>
        </w:rPr>
        <w:t xml:space="preserve">. (2010) menemukan bahwa penyajian informasi tentang penanggulangan hama penyakit tanaman, pemupukan dan pemanenan melalui televisi mampu memberikan informasi lebih baik, karena siaran tidak saja dapat didengarkan tetapi juga dilihat. </w:t>
      </w:r>
    </w:p>
    <w:p w:rsidR="008E0D70" w:rsidRPr="005A48DC" w:rsidRDefault="008E0D70" w:rsidP="008E0D70">
      <w:pPr>
        <w:pStyle w:val="Default"/>
        <w:tabs>
          <w:tab w:val="left" w:pos="567"/>
        </w:tabs>
        <w:jc w:val="both"/>
        <w:rPr>
          <w:lang w:val="id-ID"/>
        </w:rPr>
      </w:pPr>
      <w:r w:rsidRPr="005A48DC">
        <w:rPr>
          <w:lang w:val="id-ID"/>
        </w:rPr>
        <w:tab/>
        <w:t xml:space="preserve">Kesesuaian media penyuluhan berhubungan nyata dengan tingkat persepsi petani tentang kompetensi </w:t>
      </w:r>
      <w:r w:rsidRPr="005A48DC">
        <w:rPr>
          <w:i/>
          <w:iCs/>
          <w:lang w:val="id-ID"/>
        </w:rPr>
        <w:t>keujruen blang</w:t>
      </w:r>
      <w:r w:rsidRPr="005A48DC">
        <w:rPr>
          <w:lang w:val="id-ID"/>
        </w:rPr>
        <w:t xml:space="preserve"> tentang koordinasi dengan pemerintah. Hal ini menunjukkan bahwa semakin sesuai media yang digunakan dan dibantu dengan penjelasan oleh tenaga terampil (penyuluh/</w:t>
      </w:r>
      <w:r w:rsidRPr="005A48DC">
        <w:rPr>
          <w:i/>
          <w:iCs/>
          <w:lang w:val="id-ID"/>
        </w:rPr>
        <w:t>keujruen blang</w:t>
      </w:r>
      <w:r w:rsidRPr="005A48DC">
        <w:rPr>
          <w:lang w:val="id-ID"/>
        </w:rPr>
        <w:t xml:space="preserve">) maka  persepsi petani tentang kompetensi </w:t>
      </w:r>
      <w:r w:rsidRPr="005A48DC">
        <w:rPr>
          <w:i/>
          <w:iCs/>
          <w:lang w:val="id-ID"/>
        </w:rPr>
        <w:t xml:space="preserve">keujruen blang </w:t>
      </w:r>
      <w:r w:rsidRPr="005A48DC">
        <w:rPr>
          <w:lang w:val="id-ID"/>
        </w:rPr>
        <w:t>tentang koordinasi dengan pemerintah sem</w:t>
      </w:r>
      <w:r w:rsidR="0038099E">
        <w:rPr>
          <w:lang w:val="id-ID"/>
        </w:rPr>
        <w:t>akin meningkat. Hal ini menunjuk</w:t>
      </w:r>
      <w:r w:rsidRPr="005A48DC">
        <w:rPr>
          <w:lang w:val="id-ID"/>
        </w:rPr>
        <w:t xml:space="preserve">kan bahwa </w:t>
      </w:r>
      <w:r w:rsidRPr="005A48DC">
        <w:rPr>
          <w:i/>
          <w:iCs/>
          <w:lang w:val="id-ID"/>
        </w:rPr>
        <w:t xml:space="preserve">keujruen blang </w:t>
      </w:r>
      <w:r w:rsidRPr="005A48DC">
        <w:rPr>
          <w:lang w:val="id-ID"/>
        </w:rPr>
        <w:t xml:space="preserve">telah mampu berkoordinasi dengan pemerintah untuk memperoleh informasi tentang usahatani, mengupayakan mendapatkan bantuan sarana produksi dan penyesuaian </w:t>
      </w:r>
      <w:r w:rsidRPr="005A48DC">
        <w:rPr>
          <w:i/>
          <w:iCs/>
          <w:lang w:val="id-ID"/>
        </w:rPr>
        <w:t xml:space="preserve">keuneunong </w:t>
      </w:r>
      <w:r w:rsidRPr="005A48DC">
        <w:rPr>
          <w:lang w:val="id-ID"/>
        </w:rPr>
        <w:t xml:space="preserve">(perkiraan jadwal tanam) dengan jadwal tanam Balai Penyuluh Pertanian (BPP). </w:t>
      </w:r>
      <w:r w:rsidRPr="005A48DC">
        <w:rPr>
          <w:color w:val="auto"/>
          <w:lang w:val="id-ID"/>
        </w:rPr>
        <w:t>Pulungan (2008) mengemukakan bahwa media penyuluhan merupakan semua sarana atau upaya untuk menampilkan pesan atau informasi yang ingin disampaikan oleh komunikator, baik itu melalui media cetak, elektronik dan media luar ruang sehingga sasaran dapat meningkatkan pengetahuannya yang pada akhirnya diharapkan dapat mengubah perilaku kearah positif.</w:t>
      </w:r>
    </w:p>
    <w:p w:rsidR="008E0D70" w:rsidRPr="005A48DC" w:rsidRDefault="008E0D70" w:rsidP="008E0D70">
      <w:pPr>
        <w:tabs>
          <w:tab w:val="left" w:pos="567"/>
        </w:tabs>
        <w:spacing w:after="0" w:line="240" w:lineRule="auto"/>
        <w:jc w:val="both"/>
        <w:rPr>
          <w:rFonts w:ascii="Times New Roman" w:hAnsi="Times New Roman" w:cs="Times New Roman"/>
          <w:sz w:val="24"/>
          <w:szCs w:val="24"/>
        </w:rPr>
      </w:pPr>
      <w:r w:rsidRPr="005A48DC">
        <w:rPr>
          <w:rFonts w:ascii="Times New Roman" w:eastAsia="Times New Roman" w:hAnsi="Times New Roman" w:cs="Times New Roman"/>
          <w:sz w:val="24"/>
          <w:szCs w:val="24"/>
        </w:rPr>
        <w:tab/>
      </w:r>
      <w:r w:rsidRPr="005A48DC">
        <w:rPr>
          <w:rFonts w:ascii="Times New Roman" w:hAnsi="Times New Roman" w:cs="Times New Roman"/>
          <w:sz w:val="24"/>
          <w:szCs w:val="24"/>
        </w:rPr>
        <w:t>Kesesuaian media penyuluhan berhubungan nyata dengan tingka</w:t>
      </w:r>
      <w:r w:rsidR="008C65B4">
        <w:rPr>
          <w:rFonts w:ascii="Times New Roman" w:hAnsi="Times New Roman" w:cs="Times New Roman"/>
          <w:sz w:val="24"/>
          <w:szCs w:val="24"/>
        </w:rPr>
        <w:t>t persepsi petani tentang kompe</w:t>
      </w:r>
      <w:r w:rsidRPr="005A48DC">
        <w:rPr>
          <w:rFonts w:ascii="Times New Roman" w:hAnsi="Times New Roman" w:cs="Times New Roman"/>
          <w:sz w:val="24"/>
          <w:szCs w:val="24"/>
        </w:rPr>
        <w:t xml:space="preserve">tensi </w:t>
      </w:r>
      <w:r w:rsidRPr="005A48DC">
        <w:rPr>
          <w:rFonts w:ascii="Times New Roman" w:hAnsi="Times New Roman" w:cs="Times New Roman"/>
          <w:i/>
          <w:iCs/>
          <w:sz w:val="24"/>
          <w:szCs w:val="24"/>
        </w:rPr>
        <w:t>keujruen blang</w:t>
      </w:r>
      <w:r w:rsidRPr="005A48DC">
        <w:rPr>
          <w:rFonts w:ascii="Times New Roman" w:hAnsi="Times New Roman" w:cs="Times New Roman"/>
          <w:sz w:val="24"/>
          <w:szCs w:val="24"/>
        </w:rPr>
        <w:t xml:space="preserve"> tentang pemberian teguran dan sanksi. Hal ini menunjukkan bahwa semakin sesuai media yang digunakan dan dibantu dengan penjelasan oleh tenaga terampil (penyuluh/</w:t>
      </w:r>
      <w:r w:rsidRPr="005A48DC">
        <w:rPr>
          <w:rFonts w:ascii="Times New Roman" w:hAnsi="Times New Roman" w:cs="Times New Roman"/>
          <w:i/>
          <w:iCs/>
          <w:sz w:val="24"/>
          <w:szCs w:val="24"/>
        </w:rPr>
        <w:t>keujruen blang</w:t>
      </w:r>
      <w:r w:rsidRPr="005A48DC">
        <w:rPr>
          <w:rFonts w:ascii="Times New Roman" w:hAnsi="Times New Roman" w:cs="Times New Roman"/>
          <w:sz w:val="24"/>
          <w:szCs w:val="24"/>
        </w:rPr>
        <w:t xml:space="preserve">) maka  persepsi petani tentang kompetensi </w:t>
      </w:r>
      <w:r w:rsidRPr="005A48DC">
        <w:rPr>
          <w:rFonts w:ascii="Times New Roman" w:hAnsi="Times New Roman" w:cs="Times New Roman"/>
          <w:i/>
          <w:iCs/>
          <w:sz w:val="24"/>
          <w:szCs w:val="24"/>
        </w:rPr>
        <w:t xml:space="preserve">keujruen blang </w:t>
      </w:r>
      <w:r w:rsidRPr="005A48DC">
        <w:rPr>
          <w:rFonts w:ascii="Times New Roman" w:hAnsi="Times New Roman" w:cs="Times New Roman"/>
          <w:sz w:val="24"/>
          <w:szCs w:val="24"/>
        </w:rPr>
        <w:t>tentang pemberian teguran dan sanksi sem</w:t>
      </w:r>
      <w:r w:rsidR="00A94AFD">
        <w:rPr>
          <w:rFonts w:ascii="Times New Roman" w:hAnsi="Times New Roman" w:cs="Times New Roman"/>
          <w:sz w:val="24"/>
          <w:szCs w:val="24"/>
        </w:rPr>
        <w:t>akin meningkat. Hal ini dikarenakan</w:t>
      </w:r>
      <w:r w:rsidRPr="005A48DC">
        <w:rPr>
          <w:rFonts w:ascii="Times New Roman" w:hAnsi="Times New Roman" w:cs="Times New Roman"/>
          <w:sz w:val="24"/>
          <w:szCs w:val="24"/>
        </w:rPr>
        <w:t xml:space="preserve"> petani mengetahui bahwa </w:t>
      </w:r>
      <w:r w:rsidRPr="005A48DC">
        <w:rPr>
          <w:rFonts w:ascii="Times New Roman" w:hAnsi="Times New Roman" w:cs="Times New Roman"/>
          <w:i/>
          <w:iCs/>
          <w:sz w:val="24"/>
          <w:szCs w:val="24"/>
        </w:rPr>
        <w:t xml:space="preserve">keujruen blang </w:t>
      </w:r>
      <w:r w:rsidRPr="005A48DC">
        <w:rPr>
          <w:rFonts w:ascii="Times New Roman" w:hAnsi="Times New Roman" w:cs="Times New Roman"/>
          <w:sz w:val="24"/>
          <w:szCs w:val="24"/>
        </w:rPr>
        <w:t>yang memberi teguran dan sanksi</w:t>
      </w:r>
      <w:r w:rsidR="008C65B4">
        <w:rPr>
          <w:rFonts w:ascii="Times New Roman" w:hAnsi="Times New Roman" w:cs="Times New Roman"/>
          <w:sz w:val="24"/>
          <w:szCs w:val="24"/>
        </w:rPr>
        <w:t xml:space="preserve"> </w:t>
      </w:r>
      <w:r w:rsidRPr="005A48DC">
        <w:rPr>
          <w:rFonts w:ascii="Times New Roman" w:hAnsi="Times New Roman" w:cs="Times New Roman"/>
          <w:sz w:val="24"/>
          <w:szCs w:val="24"/>
        </w:rPr>
        <w:t xml:space="preserve">kepada petani pelanggar aturan bersawah. Kondisi tersebut karena pemberian teguran dan sanksi adalah tugas dan tanggung jawab </w:t>
      </w:r>
      <w:r w:rsidRPr="005A48DC">
        <w:rPr>
          <w:rFonts w:ascii="Times New Roman" w:hAnsi="Times New Roman" w:cs="Times New Roman"/>
          <w:i/>
          <w:iCs/>
          <w:sz w:val="24"/>
          <w:szCs w:val="24"/>
        </w:rPr>
        <w:t xml:space="preserve">keujruen blang </w:t>
      </w:r>
      <w:r w:rsidRPr="005A48DC">
        <w:rPr>
          <w:rFonts w:ascii="Times New Roman" w:hAnsi="Times New Roman" w:cs="Times New Roman"/>
          <w:sz w:val="24"/>
          <w:szCs w:val="24"/>
        </w:rPr>
        <w:t xml:space="preserve">dalam menyelesaikan setiap permasalah diantara petani yang berada dalam kawasan hamparan sawah yang dikuasai oleh </w:t>
      </w:r>
      <w:r w:rsidRPr="005A48DC">
        <w:rPr>
          <w:rFonts w:ascii="Times New Roman" w:hAnsi="Times New Roman" w:cs="Times New Roman"/>
          <w:i/>
          <w:iCs/>
          <w:sz w:val="24"/>
          <w:szCs w:val="24"/>
        </w:rPr>
        <w:t>keujruen blang.</w:t>
      </w:r>
      <w:r w:rsidR="00C0380C">
        <w:rPr>
          <w:rFonts w:ascii="Times New Roman" w:hAnsi="Times New Roman" w:cs="Times New Roman"/>
          <w:i/>
          <w:iCs/>
          <w:sz w:val="24"/>
          <w:szCs w:val="24"/>
        </w:rPr>
        <w:t xml:space="preserve"> </w:t>
      </w:r>
      <w:r w:rsidRPr="005A48DC">
        <w:rPr>
          <w:rFonts w:ascii="Times New Roman" w:hAnsi="Times New Roman" w:cs="Times New Roman"/>
          <w:color w:val="000000"/>
          <w:sz w:val="24"/>
          <w:szCs w:val="24"/>
        </w:rPr>
        <w:t xml:space="preserve">Sawerah </w:t>
      </w:r>
      <w:r w:rsidRPr="005A48DC">
        <w:rPr>
          <w:rFonts w:ascii="Times New Roman" w:hAnsi="Times New Roman" w:cs="Times New Roman"/>
          <w:i/>
          <w:iCs/>
          <w:color w:val="000000"/>
          <w:sz w:val="24"/>
          <w:szCs w:val="24"/>
        </w:rPr>
        <w:t xml:space="preserve">et al. </w:t>
      </w:r>
      <w:r w:rsidRPr="005A48DC">
        <w:rPr>
          <w:rFonts w:ascii="Times New Roman" w:hAnsi="Times New Roman" w:cs="Times New Roman"/>
          <w:color w:val="000000"/>
          <w:sz w:val="24"/>
          <w:szCs w:val="24"/>
        </w:rPr>
        <w:t>(2016) menyatakan bahwa media sebagai alat mengakses informasi dapat memberikan rangsangan, yang menimbulkan kreativitas kepada seseorang yang menguasainya untuk melakukan suatu aktivitas.</w:t>
      </w:r>
      <w:r w:rsidR="00C0380C">
        <w:rPr>
          <w:rFonts w:ascii="Times New Roman" w:hAnsi="Times New Roman" w:cs="Times New Roman"/>
          <w:color w:val="000000"/>
          <w:sz w:val="24"/>
          <w:szCs w:val="24"/>
        </w:rPr>
        <w:t xml:space="preserve"> </w:t>
      </w:r>
      <w:r w:rsidRPr="005A48DC">
        <w:rPr>
          <w:rFonts w:ascii="Times New Roman" w:hAnsi="Times New Roman" w:cs="Times New Roman"/>
          <w:color w:val="000000"/>
          <w:sz w:val="24"/>
          <w:szCs w:val="24"/>
        </w:rPr>
        <w:t xml:space="preserve">Sari </w:t>
      </w:r>
      <w:r w:rsidRPr="005A48DC">
        <w:rPr>
          <w:rFonts w:ascii="Times New Roman" w:hAnsi="Times New Roman" w:cs="Times New Roman"/>
          <w:i/>
          <w:iCs/>
          <w:color w:val="000000"/>
          <w:sz w:val="24"/>
          <w:szCs w:val="24"/>
        </w:rPr>
        <w:t>et al.</w:t>
      </w:r>
      <w:r w:rsidRPr="005A48DC">
        <w:rPr>
          <w:rFonts w:ascii="Times New Roman" w:hAnsi="Times New Roman" w:cs="Times New Roman"/>
          <w:color w:val="000000"/>
          <w:sz w:val="24"/>
          <w:szCs w:val="24"/>
        </w:rPr>
        <w:t xml:space="preserve"> (2016) bahwa media bergambar untuk mengenal musuh alami di lahan memudahkan responden untuk mengenal dan mengidentifikasi musuh alami.</w:t>
      </w:r>
    </w:p>
    <w:p w:rsidR="008E0D70" w:rsidRPr="005A48DC" w:rsidRDefault="008E0D70" w:rsidP="00485735">
      <w:pPr>
        <w:pStyle w:val="Default"/>
        <w:tabs>
          <w:tab w:val="left" w:pos="567"/>
        </w:tabs>
        <w:jc w:val="both"/>
        <w:rPr>
          <w:i/>
          <w:iCs/>
          <w:color w:val="auto"/>
          <w:lang w:val="id-ID"/>
        </w:rPr>
      </w:pPr>
      <w:r w:rsidRPr="005A48DC">
        <w:rPr>
          <w:lang w:val="id-ID"/>
        </w:rPr>
        <w:tab/>
        <w:t xml:space="preserve">Kesesuaian media penyuluhan berhubungan nyata dengan tingkat persepsi petani tentang kompetensi </w:t>
      </w:r>
      <w:r w:rsidRPr="005A48DC">
        <w:rPr>
          <w:i/>
          <w:iCs/>
          <w:lang w:val="id-ID"/>
        </w:rPr>
        <w:t>keujruen blang</w:t>
      </w:r>
      <w:r w:rsidRPr="005A48DC">
        <w:rPr>
          <w:lang w:val="id-ID"/>
        </w:rPr>
        <w:t xml:space="preserve"> tentang penyelesaian sengketa antarpetani. Hal ini menunjukkan bahwa semakin sesuai media yang digunakan dan dibantu dengan penjelasan oleh tenaga terampil (penyuluh/</w:t>
      </w:r>
      <w:r w:rsidRPr="005A48DC">
        <w:rPr>
          <w:i/>
          <w:iCs/>
          <w:lang w:val="id-ID"/>
        </w:rPr>
        <w:t>keujruen blang</w:t>
      </w:r>
      <w:r w:rsidRPr="005A48DC">
        <w:rPr>
          <w:lang w:val="id-ID"/>
        </w:rPr>
        <w:t xml:space="preserve">) maka  persepsi petani tentang kompetensi </w:t>
      </w:r>
      <w:r w:rsidRPr="005A48DC">
        <w:rPr>
          <w:i/>
          <w:iCs/>
          <w:lang w:val="id-ID"/>
        </w:rPr>
        <w:t xml:space="preserve">keujruen blang </w:t>
      </w:r>
      <w:r w:rsidRPr="005A48DC">
        <w:rPr>
          <w:lang w:val="id-ID"/>
        </w:rPr>
        <w:t xml:space="preserve">tentang penyelesaian sengketan antarpetani semakin meningkat. Hal ini dikarenakan petani mengetahui bahwa </w:t>
      </w:r>
      <w:r w:rsidRPr="005A48DC">
        <w:rPr>
          <w:i/>
          <w:iCs/>
          <w:lang w:val="id-ID"/>
        </w:rPr>
        <w:t xml:space="preserve">keujruen blang </w:t>
      </w:r>
      <w:r w:rsidRPr="005A48DC">
        <w:rPr>
          <w:lang w:val="id-ID"/>
        </w:rPr>
        <w:t>yang bertugas menyelesaikan sengketa antarpetani di wilayah hamparan sawah tersebut.</w:t>
      </w:r>
      <w:r w:rsidR="00C0380C">
        <w:rPr>
          <w:lang w:val="id-ID"/>
        </w:rPr>
        <w:t xml:space="preserve"> </w:t>
      </w:r>
      <w:r w:rsidRPr="005A48DC">
        <w:rPr>
          <w:color w:val="auto"/>
          <w:lang w:val="id-ID"/>
        </w:rPr>
        <w:t>S</w:t>
      </w:r>
      <w:r w:rsidRPr="005A48DC">
        <w:rPr>
          <w:lang w:val="id-ID"/>
        </w:rPr>
        <w:t xml:space="preserve">ari (2016) menyatakan bahwa penggunaan </w:t>
      </w:r>
      <w:r w:rsidRPr="005A48DC">
        <w:rPr>
          <w:lang w:val="id-ID"/>
        </w:rPr>
        <w:lastRenderedPageBreak/>
        <w:t xml:space="preserve">media penyuluhan oleh penyuluh dapat dilihat dari sifatnya yaitu media mati dan media hidup, dimana media mati berupa sarana yang dapat digunakan sebagai penghubungan materi oleh penyuluh dengan sasaran berupa media massa, brosur, </w:t>
      </w:r>
      <w:r w:rsidRPr="005A48DC">
        <w:rPr>
          <w:i/>
          <w:iCs/>
          <w:lang w:val="id-ID"/>
        </w:rPr>
        <w:t>pamflet</w:t>
      </w:r>
      <w:r w:rsidRPr="005A48DC">
        <w:rPr>
          <w:lang w:val="id-ID"/>
        </w:rPr>
        <w:t xml:space="preserve">, dan lain-lain. Media hidup yaitu seseorang yang memiliki pengalaman atau pengetahuan dari bidang pertanian, yang dapat menyampaikan pengalaman dan berbagi informasi kepada sasaran penyuluhan. </w:t>
      </w:r>
    </w:p>
    <w:p w:rsidR="008E0D70" w:rsidRPr="005A48DC" w:rsidRDefault="008E0D70" w:rsidP="008E0D70">
      <w:pPr>
        <w:pStyle w:val="Default"/>
        <w:tabs>
          <w:tab w:val="left" w:pos="567"/>
        </w:tabs>
        <w:jc w:val="both"/>
        <w:rPr>
          <w:lang w:val="id-ID"/>
        </w:rPr>
      </w:pPr>
      <w:r w:rsidRPr="005A48DC">
        <w:rPr>
          <w:lang w:val="id-ID"/>
        </w:rPr>
        <w:tab/>
        <w:t xml:space="preserve">Ketepatan metode penyuluhan berhubungan nyata dengan tingkat persepsi petani tentang kompetensi </w:t>
      </w:r>
      <w:r w:rsidRPr="005A48DC">
        <w:rPr>
          <w:i/>
          <w:iCs/>
          <w:lang w:val="id-ID"/>
        </w:rPr>
        <w:t>keujruen blang</w:t>
      </w:r>
      <w:r w:rsidR="001F1A85">
        <w:rPr>
          <w:i/>
          <w:iCs/>
          <w:lang w:val="id-ID"/>
        </w:rPr>
        <w:t xml:space="preserve"> </w:t>
      </w:r>
      <w:r w:rsidRPr="005A48DC">
        <w:rPr>
          <w:lang w:val="id-ID"/>
        </w:rPr>
        <w:t>tentang pengaturan pembagian air. Hal ini menunjukkan bahwa pemilihan metode diskusi dan ceramah</w:t>
      </w:r>
      <w:r w:rsidR="001F1A85">
        <w:rPr>
          <w:lang w:val="id-ID"/>
        </w:rPr>
        <w:t xml:space="preserve"> </w:t>
      </w:r>
      <w:r w:rsidRPr="005A48DC">
        <w:rPr>
          <w:lang w:val="id-ID"/>
        </w:rPr>
        <w:t xml:space="preserve">dapat meningkatkan </w:t>
      </w:r>
      <w:r w:rsidR="001F1A85">
        <w:rPr>
          <w:lang w:val="id-ID"/>
        </w:rPr>
        <w:t>persepsi petani tentang kompe</w:t>
      </w:r>
      <w:r w:rsidRPr="005A48DC">
        <w:rPr>
          <w:lang w:val="id-ID"/>
        </w:rPr>
        <w:t xml:space="preserve">tensi </w:t>
      </w:r>
      <w:r w:rsidRPr="005A48DC">
        <w:rPr>
          <w:i/>
          <w:iCs/>
          <w:lang w:val="id-ID"/>
        </w:rPr>
        <w:t>keujruen blang</w:t>
      </w:r>
      <w:r w:rsidRPr="005A48DC">
        <w:rPr>
          <w:lang w:val="id-ID"/>
        </w:rPr>
        <w:t xml:space="preserve"> tentang pengaturan pembagian air semakin meningkat. Kondisi tersebut menunjukkan bahwa diskusi dan ceramah yang dilakukan dengan petani membicarakan terkait dengan waktu pembagian air.</w:t>
      </w:r>
      <w:r w:rsidR="001F1A85">
        <w:rPr>
          <w:lang w:val="id-ID"/>
        </w:rPr>
        <w:t xml:space="preserve"> Metode diskusi dan ceramah lebih memudahkan petani padi sawah dalam memahami materi yang diberikan penyuluh karena petani dapat bertanya dan berdiskusi dengan sesama anggota secara langsung apabila ada hal-hal yang belum dipahami dengan baik. Hasil penelitia</w:t>
      </w:r>
      <w:r w:rsidR="00EA5F63">
        <w:rPr>
          <w:lang w:val="id-ID"/>
        </w:rPr>
        <w:t>n ini didukung oleh Tahitu (2015</w:t>
      </w:r>
      <w:r w:rsidR="001F1A85">
        <w:rPr>
          <w:lang w:val="id-ID"/>
        </w:rPr>
        <w:t>) bahwa ketepatan metode penyuluhan dapat membantu petani memahami materi yang diberikan penyuluh</w:t>
      </w:r>
      <w:r w:rsidR="003C5F59">
        <w:rPr>
          <w:lang w:val="id-ID"/>
        </w:rPr>
        <w:t>.</w:t>
      </w:r>
      <w:r w:rsidR="00F81880">
        <w:rPr>
          <w:lang w:val="id-ID"/>
        </w:rPr>
        <w:t xml:space="preserve"> </w:t>
      </w:r>
      <w:r w:rsidRPr="005A48DC">
        <w:rPr>
          <w:lang w:val="id-ID"/>
        </w:rPr>
        <w:t>Mardikanto (2009) menyatakan bahwa dalam memilih metode penyuluhan didasarkan pada: (1) media yang digunakan, (2) sifat hubungan antara penyuluh dan penerima manfaat, dan (3) pendekatan psikososial.</w:t>
      </w:r>
    </w:p>
    <w:p w:rsidR="008E0D70" w:rsidRPr="005A48DC" w:rsidRDefault="008E0D70" w:rsidP="008E0D70">
      <w:pPr>
        <w:pStyle w:val="Default"/>
        <w:tabs>
          <w:tab w:val="left" w:pos="567"/>
        </w:tabs>
        <w:jc w:val="both"/>
        <w:rPr>
          <w:lang w:val="id-ID"/>
        </w:rPr>
      </w:pPr>
      <w:r w:rsidRPr="005A48DC">
        <w:rPr>
          <w:lang w:val="id-ID"/>
        </w:rPr>
        <w:tab/>
        <w:t xml:space="preserve">Intensitas mengikuti penyuluhan berhubungan nyata dengan tingkat persepsi petani tentang kompetensi </w:t>
      </w:r>
      <w:r w:rsidRPr="005A48DC">
        <w:rPr>
          <w:i/>
          <w:iCs/>
          <w:lang w:val="id-ID"/>
        </w:rPr>
        <w:t xml:space="preserve">kuejruen blang </w:t>
      </w:r>
      <w:r w:rsidRPr="005A48DC">
        <w:rPr>
          <w:lang w:val="id-ID"/>
        </w:rPr>
        <w:t>tentang penyelesaian sengketa antarpetani dalam pengembangan pertanian.</w:t>
      </w:r>
      <w:r w:rsidR="00DE07C9">
        <w:rPr>
          <w:lang w:val="id-ID"/>
        </w:rPr>
        <w:t xml:space="preserve"> </w:t>
      </w:r>
      <w:r w:rsidRPr="005A48DC">
        <w:rPr>
          <w:lang w:val="id-ID"/>
        </w:rPr>
        <w:t>Hal ini menunjukkan bahwa semakin sering</w:t>
      </w:r>
      <w:r w:rsidR="008C65B4">
        <w:rPr>
          <w:lang w:val="id-ID"/>
        </w:rPr>
        <w:t xml:space="preserve"> </w:t>
      </w:r>
      <w:r w:rsidRPr="005A48DC">
        <w:rPr>
          <w:lang w:val="id-ID"/>
        </w:rPr>
        <w:t>petani hadir</w:t>
      </w:r>
      <w:r w:rsidR="008C65B4">
        <w:rPr>
          <w:lang w:val="id-ID"/>
        </w:rPr>
        <w:t xml:space="preserve"> </w:t>
      </w:r>
      <w:r w:rsidRPr="005A48DC">
        <w:rPr>
          <w:lang w:val="id-ID"/>
        </w:rPr>
        <w:t xml:space="preserve">pada kegiatan penyuluhan maka persepsi petani tentang kompetensi </w:t>
      </w:r>
      <w:r w:rsidRPr="005A48DC">
        <w:rPr>
          <w:i/>
          <w:iCs/>
          <w:lang w:val="id-ID"/>
        </w:rPr>
        <w:t xml:space="preserve">keujruen blang </w:t>
      </w:r>
      <w:r w:rsidRPr="005A48DC">
        <w:rPr>
          <w:lang w:val="id-ID"/>
        </w:rPr>
        <w:t>tentang penyelesaian sengketa antarpetani semakin meningkat. Kondisi tersebut karena petani telah mengetahui jadwal kegiatan penyuluhan yang dilaksanakan sebanyak 3 kali dalam sebulan dan  telah terjadwal sepanjang tahun yang tertera dalam buku programa penyuluhan yang disesuaikan dengan programa-programa pemerintah yang secara operasional di lapangan sangat terkait dengan tugas penyuluh pertanian.</w:t>
      </w:r>
      <w:r w:rsidR="007351AD">
        <w:rPr>
          <w:lang w:val="id-ID"/>
        </w:rPr>
        <w:t xml:space="preserve"> </w:t>
      </w:r>
      <w:r w:rsidRPr="005A48DC">
        <w:rPr>
          <w:lang w:val="id-ID"/>
        </w:rPr>
        <w:t>Menurut Wiraatmadja (1990) bahwa dalam pelaksanaan penyuluhan, seseorang penyuluh harus saling berhubungan, hubungan tersebut pada akhirnya dapat menimbulkan komunikasi untuk saling bertukar informasi.</w:t>
      </w:r>
    </w:p>
    <w:p w:rsidR="004B4139" w:rsidRPr="004B4139" w:rsidRDefault="004B4139" w:rsidP="004B4139">
      <w:pPr>
        <w:pStyle w:val="Default"/>
        <w:tabs>
          <w:tab w:val="left" w:pos="567"/>
        </w:tabs>
        <w:jc w:val="both"/>
        <w:rPr>
          <w:lang w:val="id-ID"/>
        </w:rPr>
      </w:pPr>
    </w:p>
    <w:p w:rsidR="00B911B1" w:rsidRPr="004F213A" w:rsidRDefault="005B5617" w:rsidP="004F213A">
      <w:pPr>
        <w:pStyle w:val="Default"/>
        <w:tabs>
          <w:tab w:val="left" w:pos="567"/>
        </w:tabs>
        <w:spacing w:after="120"/>
        <w:jc w:val="center"/>
        <w:rPr>
          <w:b/>
          <w:bCs/>
          <w:lang w:val="id-ID"/>
        </w:rPr>
      </w:pPr>
      <w:r w:rsidRPr="000F2036">
        <w:rPr>
          <w:b/>
          <w:bCs/>
          <w:lang w:val="id-ID"/>
        </w:rPr>
        <w:t>KESIMPULAN</w:t>
      </w:r>
    </w:p>
    <w:p w:rsidR="004F213A" w:rsidRPr="004F213A" w:rsidRDefault="00F83529" w:rsidP="003A25DE">
      <w:pPr>
        <w:pStyle w:val="Default"/>
        <w:tabs>
          <w:tab w:val="left" w:pos="567"/>
        </w:tabs>
        <w:jc w:val="both"/>
        <w:rPr>
          <w:lang w:val="id-ID"/>
        </w:rPr>
      </w:pPr>
      <w:r>
        <w:rPr>
          <w:lang w:val="id-ID"/>
        </w:rPr>
        <w:tab/>
      </w:r>
      <w:r w:rsidR="001178A4">
        <w:rPr>
          <w:lang w:val="id-ID"/>
        </w:rPr>
        <w:t>Petani memiliki persepsi tinggi terhadap t</w:t>
      </w:r>
      <w:r w:rsidR="009D16BD">
        <w:rPr>
          <w:lang w:val="id-ID"/>
        </w:rPr>
        <w:t xml:space="preserve">ingkat kompetensi </w:t>
      </w:r>
      <w:r w:rsidR="009D16BD">
        <w:rPr>
          <w:i/>
          <w:iCs/>
          <w:lang w:val="id-ID"/>
        </w:rPr>
        <w:t xml:space="preserve">keujruen blang </w:t>
      </w:r>
      <w:r w:rsidR="0041761B">
        <w:rPr>
          <w:lang w:val="id-ID"/>
        </w:rPr>
        <w:t xml:space="preserve">dalam pengembangan pertanian yang berarti </w:t>
      </w:r>
      <w:r w:rsidR="0041761B">
        <w:rPr>
          <w:i/>
          <w:iCs/>
          <w:lang w:val="id-ID"/>
        </w:rPr>
        <w:t>keujruen blang</w:t>
      </w:r>
      <w:r w:rsidR="00BF256C">
        <w:rPr>
          <w:lang w:val="id-ID"/>
        </w:rPr>
        <w:t xml:space="preserve"> dinilai telah mampu menjalankan perannya dengan baik</w:t>
      </w:r>
      <w:r w:rsidR="009D16BD">
        <w:rPr>
          <w:lang w:val="id-ID"/>
        </w:rPr>
        <w:t>.</w:t>
      </w:r>
      <w:r w:rsidR="00CA4DB7">
        <w:rPr>
          <w:lang w:val="id-ID"/>
        </w:rPr>
        <w:t xml:space="preserve"> </w:t>
      </w:r>
      <w:r w:rsidR="00CA4DB7">
        <w:rPr>
          <w:i/>
          <w:iCs/>
          <w:lang w:val="id-ID"/>
        </w:rPr>
        <w:t xml:space="preserve">Keujruen blang </w:t>
      </w:r>
      <w:r w:rsidR="00CA4DB7">
        <w:rPr>
          <w:lang w:val="id-ID"/>
        </w:rPr>
        <w:t xml:space="preserve">dinilai memiliki kompetensi yang tinggi pada aspek </w:t>
      </w:r>
      <w:r w:rsidR="004F213A">
        <w:rPr>
          <w:lang w:val="id-ID"/>
        </w:rPr>
        <w:t>tata</w:t>
      </w:r>
      <w:r w:rsidR="00EA76E9">
        <w:rPr>
          <w:lang w:val="id-ID"/>
        </w:rPr>
        <w:t xml:space="preserve"> </w:t>
      </w:r>
      <w:r w:rsidR="004F213A">
        <w:rPr>
          <w:lang w:val="id-ID"/>
        </w:rPr>
        <w:t>cara turun ke sawah, pengaturan pembagian air,</w:t>
      </w:r>
      <w:r w:rsidR="00DF6A6E">
        <w:rPr>
          <w:lang w:val="id-ID"/>
        </w:rPr>
        <w:t xml:space="preserve"> koordinasi dengan pemerintah, m</w:t>
      </w:r>
      <w:r w:rsidR="004F213A">
        <w:rPr>
          <w:lang w:val="id-ID"/>
        </w:rPr>
        <w:t>eng</w:t>
      </w:r>
      <w:r w:rsidR="00DF6A6E">
        <w:rPr>
          <w:lang w:val="id-ID"/>
        </w:rPr>
        <w:t>k</w:t>
      </w:r>
      <w:r w:rsidR="004F213A">
        <w:rPr>
          <w:lang w:val="id-ID"/>
        </w:rPr>
        <w:t xml:space="preserve">oordinasikan </w:t>
      </w:r>
      <w:r w:rsidR="004F213A">
        <w:rPr>
          <w:i/>
          <w:iCs/>
          <w:lang w:val="id-ID"/>
        </w:rPr>
        <w:t>khanduri blang</w:t>
      </w:r>
      <w:r w:rsidR="009D16BD">
        <w:rPr>
          <w:i/>
          <w:iCs/>
          <w:lang w:val="id-ID"/>
        </w:rPr>
        <w:t>,</w:t>
      </w:r>
      <w:r w:rsidR="009D16BD">
        <w:rPr>
          <w:lang w:val="id-ID"/>
        </w:rPr>
        <w:t xml:space="preserve"> dan</w:t>
      </w:r>
      <w:r w:rsidR="004F213A">
        <w:rPr>
          <w:lang w:val="id-ID"/>
        </w:rPr>
        <w:t xml:space="preserve"> pemberian teguran dan sanksi.</w:t>
      </w:r>
      <w:r w:rsidR="00C17B27">
        <w:rPr>
          <w:lang w:val="id-ID"/>
        </w:rPr>
        <w:t xml:space="preserve"> Sebaliknya pada aspek penyelesaian sengketa antar petani kompetensinya dinilai masih rendah.</w:t>
      </w:r>
    </w:p>
    <w:p w:rsidR="008C65B4" w:rsidRPr="003D4AD1" w:rsidRDefault="004F213A" w:rsidP="003D4AD1">
      <w:pPr>
        <w:pStyle w:val="Default"/>
        <w:tabs>
          <w:tab w:val="left" w:pos="567"/>
        </w:tabs>
        <w:jc w:val="both"/>
        <w:rPr>
          <w:lang w:val="id-ID"/>
        </w:rPr>
      </w:pPr>
      <w:r>
        <w:rPr>
          <w:lang w:val="id-ID"/>
        </w:rPr>
        <w:tab/>
      </w:r>
      <w:r w:rsidR="00E32BA2" w:rsidRPr="000F2036">
        <w:rPr>
          <w:lang w:val="id-ID"/>
        </w:rPr>
        <w:t>Faktor</w:t>
      </w:r>
      <w:r w:rsidR="00E406A6">
        <w:rPr>
          <w:lang w:val="id-ID"/>
        </w:rPr>
        <w:t>-faktor</w:t>
      </w:r>
      <w:r w:rsidR="00E32BA2" w:rsidRPr="000F2036">
        <w:rPr>
          <w:lang w:val="id-ID"/>
        </w:rPr>
        <w:t xml:space="preserve"> yang berhubungan nyata dengan tingkat persepsi petani tentang kompetensi </w:t>
      </w:r>
      <w:r w:rsidR="00E32BA2" w:rsidRPr="000F2036">
        <w:rPr>
          <w:i/>
          <w:iCs/>
          <w:lang w:val="id-ID"/>
        </w:rPr>
        <w:t xml:space="preserve">keujruen blang </w:t>
      </w:r>
      <w:r w:rsidR="00E32BA2" w:rsidRPr="000F2036">
        <w:rPr>
          <w:lang w:val="id-ID"/>
        </w:rPr>
        <w:t xml:space="preserve">dalam pengembangan pertanian adalah </w:t>
      </w:r>
      <w:r w:rsidR="00E406A6" w:rsidRPr="000F2036">
        <w:rPr>
          <w:lang w:val="id-ID"/>
        </w:rPr>
        <w:t>kesesuaian materi penyuluhan, kesesuaian media penyuluhan</w:t>
      </w:r>
      <w:r w:rsidR="00E406A6">
        <w:rPr>
          <w:lang w:val="id-ID"/>
        </w:rPr>
        <w:t xml:space="preserve">, </w:t>
      </w:r>
      <w:r w:rsidR="00E406A6" w:rsidRPr="000F2036">
        <w:rPr>
          <w:lang w:val="id-ID"/>
        </w:rPr>
        <w:t>tingkat pendapatan</w:t>
      </w:r>
      <w:r w:rsidR="00E406A6">
        <w:rPr>
          <w:lang w:val="id-ID"/>
        </w:rPr>
        <w:t xml:space="preserve">, </w:t>
      </w:r>
      <w:r w:rsidR="00E406A6" w:rsidRPr="000F2036">
        <w:rPr>
          <w:lang w:val="id-ID"/>
        </w:rPr>
        <w:t>ketepatan metode penyuluhan</w:t>
      </w:r>
      <w:r w:rsidR="00E406A6">
        <w:rPr>
          <w:lang w:val="id-ID"/>
        </w:rPr>
        <w:t xml:space="preserve">, </w:t>
      </w:r>
      <w:r w:rsidR="00E32BA2" w:rsidRPr="000F2036">
        <w:rPr>
          <w:lang w:val="id-ID"/>
        </w:rPr>
        <w:t>pengalaman usahatani, dan</w:t>
      </w:r>
      <w:r w:rsidR="00DF1B60">
        <w:rPr>
          <w:lang w:val="id-ID"/>
        </w:rPr>
        <w:t xml:space="preserve"> </w:t>
      </w:r>
      <w:r w:rsidR="00E32BA2" w:rsidRPr="000F2036">
        <w:rPr>
          <w:lang w:val="id-ID"/>
        </w:rPr>
        <w:t xml:space="preserve">intensitas </w:t>
      </w:r>
      <w:r w:rsidR="00E406A6">
        <w:rPr>
          <w:lang w:val="id-ID"/>
        </w:rPr>
        <w:t xml:space="preserve">mengikuti </w:t>
      </w:r>
      <w:r w:rsidR="00E32BA2" w:rsidRPr="000F2036">
        <w:rPr>
          <w:lang w:val="id-ID"/>
        </w:rPr>
        <w:t>penyuluhan</w:t>
      </w:r>
      <w:r w:rsidR="00E406A6">
        <w:rPr>
          <w:lang w:val="id-ID"/>
        </w:rPr>
        <w:t>.</w:t>
      </w:r>
    </w:p>
    <w:p w:rsidR="003E72DE" w:rsidRPr="000F2036" w:rsidRDefault="005B5617" w:rsidP="000F2036">
      <w:pPr>
        <w:spacing w:after="0" w:line="240" w:lineRule="auto"/>
        <w:jc w:val="center"/>
        <w:rPr>
          <w:rFonts w:ascii="Times New Roman" w:hAnsi="Times New Roman" w:cs="Times New Roman"/>
          <w:b/>
          <w:bCs/>
          <w:sz w:val="24"/>
          <w:szCs w:val="24"/>
        </w:rPr>
      </w:pPr>
      <w:r w:rsidRPr="000F2036">
        <w:rPr>
          <w:rFonts w:ascii="Times New Roman" w:hAnsi="Times New Roman" w:cs="Times New Roman"/>
          <w:b/>
          <w:bCs/>
          <w:sz w:val="24"/>
          <w:szCs w:val="24"/>
        </w:rPr>
        <w:lastRenderedPageBreak/>
        <w:t>DAFTAR PUSTAKA</w:t>
      </w:r>
    </w:p>
    <w:p w:rsidR="00B764A5" w:rsidRPr="000F2036" w:rsidRDefault="00B764A5" w:rsidP="00610B70">
      <w:pPr>
        <w:shd w:val="clear" w:color="auto" w:fill="FFFFFF" w:themeFill="background1"/>
        <w:spacing w:after="0" w:line="240" w:lineRule="auto"/>
        <w:jc w:val="center"/>
        <w:rPr>
          <w:rFonts w:ascii="Times New Roman" w:hAnsi="Times New Roman" w:cs="Times New Roman"/>
          <w:b/>
          <w:bCs/>
          <w:sz w:val="24"/>
          <w:szCs w:val="24"/>
        </w:rPr>
      </w:pPr>
    </w:p>
    <w:p w:rsidR="00D9679D" w:rsidRPr="000F2036" w:rsidRDefault="00D9679D" w:rsidP="00610B70">
      <w:pPr>
        <w:shd w:val="clear" w:color="auto" w:fill="FFFFFF" w:themeFill="background1"/>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Azwar. </w:t>
      </w:r>
      <w:r w:rsidRPr="000F2036">
        <w:rPr>
          <w:rFonts w:ascii="Times New Roman" w:hAnsi="Times New Roman" w:cs="Times New Roman"/>
          <w:sz w:val="24"/>
          <w:szCs w:val="24"/>
        </w:rPr>
        <w:t xml:space="preserve">2016. Persepsi dan partisipasi petani dalam pelaksanaan kegiatan </w:t>
      </w:r>
      <w:r w:rsidRPr="000F2036">
        <w:rPr>
          <w:rFonts w:ascii="Times New Roman" w:hAnsi="Times New Roman" w:cs="Times New Roman"/>
          <w:sz w:val="24"/>
          <w:szCs w:val="24"/>
        </w:rPr>
        <w:tab/>
        <w:t xml:space="preserve">rehabilitasi tanaman kakao di Kabupaten Sigi Provinsi Sulawesi Tengah </w:t>
      </w:r>
      <w:r w:rsidRPr="000F2036">
        <w:rPr>
          <w:rFonts w:ascii="Times New Roman" w:hAnsi="Times New Roman" w:cs="Times New Roman"/>
          <w:sz w:val="24"/>
          <w:szCs w:val="24"/>
        </w:rPr>
        <w:tab/>
        <w:t>[tesis]. Bogor (ID): Institut Pertanian Bogor.</w:t>
      </w:r>
    </w:p>
    <w:p w:rsidR="00D9679D" w:rsidRPr="000F2036" w:rsidRDefault="00D9679D" w:rsidP="00610B70">
      <w:pPr>
        <w:pStyle w:val="Default"/>
        <w:shd w:val="clear" w:color="auto" w:fill="FFFFFF" w:themeFill="background1"/>
        <w:tabs>
          <w:tab w:val="left" w:pos="567"/>
        </w:tabs>
        <w:jc w:val="both"/>
        <w:rPr>
          <w:lang w:val="id-ID"/>
        </w:rPr>
      </w:pPr>
      <w:r w:rsidRPr="000F2036">
        <w:rPr>
          <w:lang w:val="id-ID"/>
        </w:rPr>
        <w:t xml:space="preserve">Budiono P, Jahi A, Slamet M, Susanto D. 2006. Hubungan karakteristik petani </w:t>
      </w:r>
      <w:r w:rsidRPr="000F2036">
        <w:rPr>
          <w:lang w:val="id-ID"/>
        </w:rPr>
        <w:tab/>
        <w:t xml:space="preserve">tepi hutan dengan perilaku mereka dalam melestarikan hutan lindung di 12 </w:t>
      </w:r>
      <w:r w:rsidRPr="000F2036">
        <w:rPr>
          <w:lang w:val="id-ID"/>
        </w:rPr>
        <w:tab/>
        <w:t xml:space="preserve">Desa Provinsi Lampung. </w:t>
      </w:r>
      <w:r w:rsidRPr="000F2036">
        <w:rPr>
          <w:i/>
          <w:iCs/>
          <w:lang w:val="id-ID"/>
        </w:rPr>
        <w:t>Jurnal Penyuluhan.</w:t>
      </w:r>
      <w:r w:rsidRPr="000F2036">
        <w:rPr>
          <w:lang w:val="id-ID"/>
        </w:rPr>
        <w:t xml:space="preserve"> 2(2):</w:t>
      </w:r>
      <w:r>
        <w:rPr>
          <w:lang w:val="id-ID"/>
        </w:rPr>
        <w:t xml:space="preserve"> </w:t>
      </w:r>
      <w:r w:rsidRPr="000F2036">
        <w:rPr>
          <w:lang w:val="id-ID"/>
        </w:rPr>
        <w:t>44-52.</w:t>
      </w:r>
    </w:p>
    <w:p w:rsidR="00D9679D" w:rsidRDefault="00D9679D" w:rsidP="00E066B0">
      <w:pPr>
        <w:pStyle w:val="Default"/>
        <w:shd w:val="clear" w:color="auto" w:fill="FFFFFF" w:themeFill="background1"/>
        <w:tabs>
          <w:tab w:val="left" w:pos="567"/>
        </w:tabs>
        <w:jc w:val="both"/>
        <w:rPr>
          <w:lang w:val="id-ID"/>
        </w:rPr>
      </w:pPr>
      <w:r>
        <w:rPr>
          <w:lang w:val="id-ID"/>
        </w:rPr>
        <w:t xml:space="preserve">Ehrenberg RG, Smith RS. 1988. </w:t>
      </w:r>
      <w:r>
        <w:rPr>
          <w:i/>
          <w:iCs/>
          <w:lang w:val="id-ID"/>
        </w:rPr>
        <w:t xml:space="preserve">Modern Labor Economic: Theory and Public </w:t>
      </w:r>
      <w:r>
        <w:rPr>
          <w:i/>
          <w:iCs/>
          <w:lang w:val="id-ID"/>
        </w:rPr>
        <w:tab/>
        <w:t xml:space="preserve">Policy. </w:t>
      </w:r>
      <w:r>
        <w:rPr>
          <w:lang w:val="id-ID"/>
        </w:rPr>
        <w:t>London (GB): Scott Foreman Company.</w:t>
      </w:r>
    </w:p>
    <w:p w:rsidR="00D9679D" w:rsidRPr="000F2036" w:rsidRDefault="00D9679D" w:rsidP="00610B70">
      <w:pPr>
        <w:pStyle w:val="Default"/>
        <w:shd w:val="clear" w:color="auto" w:fill="FFFFFF" w:themeFill="background1"/>
        <w:tabs>
          <w:tab w:val="left" w:pos="567"/>
        </w:tabs>
        <w:jc w:val="both"/>
        <w:rPr>
          <w:lang w:val="id-ID"/>
        </w:rPr>
      </w:pPr>
      <w:r w:rsidRPr="000F2036">
        <w:rPr>
          <w:lang w:val="id-ID"/>
        </w:rPr>
        <w:t xml:space="preserve">Hartati H, Amanah S, Sobari MP. 2005. Perilaku petambak dalam konservasi </w:t>
      </w:r>
      <w:r w:rsidRPr="000F2036">
        <w:rPr>
          <w:lang w:val="id-ID"/>
        </w:rPr>
        <w:tab/>
        <w:t xml:space="preserve">hutan mangrove  di Desa Jayamukti Kabupaten Subang Provinsi Jawa </w:t>
      </w:r>
      <w:r w:rsidRPr="000F2036">
        <w:rPr>
          <w:lang w:val="id-ID"/>
        </w:rPr>
        <w:tab/>
        <w:t xml:space="preserve">Barat. </w:t>
      </w:r>
      <w:r w:rsidRPr="000F2036">
        <w:rPr>
          <w:i/>
          <w:iCs/>
          <w:lang w:val="id-ID"/>
        </w:rPr>
        <w:t>Buletin Ekonomi Perikanan.</w:t>
      </w:r>
      <w:r w:rsidRPr="000F2036">
        <w:rPr>
          <w:lang w:val="id-ID"/>
        </w:rPr>
        <w:t xml:space="preserve"> 6(1): 13-36.</w:t>
      </w:r>
    </w:p>
    <w:p w:rsidR="00D9679D" w:rsidRDefault="00D9679D" w:rsidP="00610B70">
      <w:pPr>
        <w:shd w:val="clear" w:color="auto" w:fill="FFFFFF" w:themeFill="background1"/>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Manoppo CM. 2009. Faktor-Faktor Yang Berhubungan Dengan Partisipasi </w:t>
      </w:r>
      <w:r>
        <w:rPr>
          <w:rFonts w:ascii="Times New Roman" w:hAnsi="Times New Roman" w:cs="Times New Roman"/>
          <w:sz w:val="24"/>
          <w:szCs w:val="24"/>
        </w:rPr>
        <w:tab/>
        <w:t xml:space="preserve">Wanita </w:t>
      </w:r>
      <w:r>
        <w:rPr>
          <w:rFonts w:ascii="Times New Roman" w:hAnsi="Times New Roman" w:cs="Times New Roman"/>
          <w:sz w:val="24"/>
          <w:szCs w:val="24"/>
        </w:rPr>
        <w:tab/>
        <w:t xml:space="preserve">Tani Dalam Usahatani Kakao (kasus di Kecamatan Palolo </w:t>
      </w:r>
      <w:r>
        <w:rPr>
          <w:rFonts w:ascii="Times New Roman" w:hAnsi="Times New Roman" w:cs="Times New Roman"/>
          <w:sz w:val="24"/>
          <w:szCs w:val="24"/>
        </w:rPr>
        <w:tab/>
        <w:t xml:space="preserve">Kabupaten Donggala Provinsi Sulawesi Tengah). [tesis]. Bogor (ID): </w:t>
      </w:r>
      <w:r>
        <w:rPr>
          <w:rFonts w:ascii="Times New Roman" w:hAnsi="Times New Roman" w:cs="Times New Roman"/>
          <w:sz w:val="24"/>
          <w:szCs w:val="24"/>
        </w:rPr>
        <w:tab/>
        <w:t>Institut Pertanian Bogor.</w:t>
      </w:r>
    </w:p>
    <w:p w:rsidR="00D9679D" w:rsidRPr="006C0E90" w:rsidRDefault="00D9679D" w:rsidP="00CF13BA">
      <w:pPr>
        <w:pStyle w:val="Default"/>
        <w:shd w:val="clear" w:color="auto" w:fill="FFFFFF" w:themeFill="background1"/>
        <w:tabs>
          <w:tab w:val="left" w:pos="0"/>
          <w:tab w:val="left" w:pos="567"/>
        </w:tabs>
        <w:jc w:val="both"/>
        <w:rPr>
          <w:lang w:val="id-ID"/>
        </w:rPr>
      </w:pPr>
      <w:r w:rsidRPr="00453DE1">
        <w:rPr>
          <w:rFonts w:eastAsiaTheme="minorHAnsi"/>
          <w:color w:val="auto"/>
          <w:lang w:val="id-ID"/>
        </w:rPr>
        <w:t>Mardikanto</w:t>
      </w:r>
      <w:r w:rsidRPr="006C0E90">
        <w:rPr>
          <w:lang w:val="id-ID"/>
        </w:rPr>
        <w:t xml:space="preserve">. 2009. </w:t>
      </w:r>
      <w:r w:rsidRPr="002B776F">
        <w:rPr>
          <w:lang w:val="id-ID"/>
        </w:rPr>
        <w:t>Penyuluhan Pengembangan Pertanian</w:t>
      </w:r>
      <w:r w:rsidRPr="006C0E90">
        <w:rPr>
          <w:i/>
          <w:iCs/>
          <w:lang w:val="id-ID"/>
        </w:rPr>
        <w:t xml:space="preserve">. </w:t>
      </w:r>
      <w:r>
        <w:rPr>
          <w:lang w:val="id-ID"/>
        </w:rPr>
        <w:t xml:space="preserve">Surakarta (ID): </w:t>
      </w:r>
      <w:r w:rsidRPr="006C0E90">
        <w:rPr>
          <w:lang w:val="id-ID"/>
        </w:rPr>
        <w:t xml:space="preserve">Sebelas </w:t>
      </w:r>
      <w:r>
        <w:rPr>
          <w:lang w:val="id-ID"/>
        </w:rPr>
        <w:tab/>
      </w:r>
      <w:r w:rsidRPr="006C0E90">
        <w:rPr>
          <w:lang w:val="id-ID"/>
        </w:rPr>
        <w:t xml:space="preserve">Maret University Pr. </w:t>
      </w:r>
    </w:p>
    <w:p w:rsidR="00CF13BA" w:rsidRPr="000F2036" w:rsidRDefault="00B848EB" w:rsidP="00CF13BA">
      <w:pPr>
        <w:pStyle w:val="Default"/>
        <w:shd w:val="clear" w:color="auto" w:fill="FFFFFF" w:themeFill="background1"/>
        <w:tabs>
          <w:tab w:val="left" w:pos="567"/>
        </w:tabs>
        <w:jc w:val="both"/>
        <w:rPr>
          <w:lang w:val="id-ID"/>
        </w:rPr>
      </w:pPr>
      <w:r>
        <w:rPr>
          <w:lang w:val="id-ID"/>
        </w:rPr>
        <w:t>_____</w:t>
      </w:r>
      <w:r w:rsidR="00CF13BA" w:rsidRPr="000F2036">
        <w:rPr>
          <w:lang w:val="id-ID"/>
        </w:rPr>
        <w:t>. 2009. Redefinisi dan Revitalitas</w:t>
      </w:r>
      <w:r w:rsidR="00CF13BA">
        <w:rPr>
          <w:lang w:val="id-ID"/>
        </w:rPr>
        <w:t xml:space="preserve"> Penyuluhan Pembangunan. Bogor </w:t>
      </w:r>
      <w:r w:rsidR="00CF13BA">
        <w:rPr>
          <w:lang w:val="id-ID"/>
        </w:rPr>
        <w:tab/>
        <w:t xml:space="preserve">(ID): </w:t>
      </w:r>
      <w:r>
        <w:rPr>
          <w:lang w:val="id-ID"/>
        </w:rPr>
        <w:tab/>
      </w:r>
      <w:r w:rsidR="00CF13BA" w:rsidRPr="000F2036">
        <w:rPr>
          <w:lang w:val="id-ID"/>
        </w:rPr>
        <w:t>IPB Press.</w:t>
      </w:r>
    </w:p>
    <w:p w:rsidR="0073038B" w:rsidRDefault="0073038B" w:rsidP="00610B70">
      <w:pPr>
        <w:shd w:val="clear" w:color="auto" w:fill="FFFFFF" w:themeFill="background1"/>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w:t>
      </w:r>
      <w:r w:rsidR="00D5250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1993. Penyuluhan Pembangunan Pertanian. Yogyakarta (ID): Sebelas </w:t>
      </w:r>
      <w:r>
        <w:rPr>
          <w:rFonts w:ascii="Times New Roman" w:hAnsi="Times New Roman" w:cs="Times New Roman"/>
          <w:color w:val="000000"/>
          <w:sz w:val="24"/>
          <w:szCs w:val="24"/>
        </w:rPr>
        <w:tab/>
        <w:t>Maret University Press.</w:t>
      </w:r>
    </w:p>
    <w:p w:rsidR="0073038B" w:rsidRDefault="00CF13BA" w:rsidP="00B848EB">
      <w:pPr>
        <w:shd w:val="clear" w:color="auto" w:fill="FFFFFF" w:themeFill="background1"/>
        <w:tabs>
          <w:tab w:val="left" w:pos="567"/>
        </w:tabs>
        <w:autoSpaceDE w:val="0"/>
        <w:autoSpaceDN w:val="0"/>
        <w:adjustRightInd w:val="0"/>
        <w:spacing w:after="0" w:line="240" w:lineRule="auto"/>
        <w:jc w:val="both"/>
        <w:rPr>
          <w:rFonts w:ascii="Times New Roman" w:hAnsi="Times New Roman" w:cs="Times New Roman"/>
          <w:sz w:val="24"/>
          <w:szCs w:val="24"/>
        </w:rPr>
      </w:pPr>
      <w:r w:rsidRPr="000F2036">
        <w:rPr>
          <w:rFonts w:ascii="Times New Roman" w:hAnsi="Times New Roman" w:cs="Times New Roman"/>
          <w:color w:val="000000"/>
          <w:sz w:val="24"/>
          <w:szCs w:val="24"/>
        </w:rPr>
        <w:t xml:space="preserve">Muljono P. 2007. Learning society, penyuluhan dan pembangunan bangsa. </w:t>
      </w:r>
      <w:r w:rsidRPr="000F2036">
        <w:rPr>
          <w:rFonts w:ascii="Times New Roman" w:hAnsi="Times New Roman" w:cs="Times New Roman"/>
          <w:i/>
          <w:iCs/>
          <w:color w:val="000000"/>
          <w:sz w:val="24"/>
          <w:szCs w:val="24"/>
        </w:rPr>
        <w:t xml:space="preserve">Jurnal </w:t>
      </w:r>
      <w:r w:rsidRPr="000F2036">
        <w:rPr>
          <w:rFonts w:ascii="Times New Roman" w:hAnsi="Times New Roman" w:cs="Times New Roman"/>
          <w:i/>
          <w:iCs/>
          <w:color w:val="000000"/>
          <w:sz w:val="24"/>
          <w:szCs w:val="24"/>
        </w:rPr>
        <w:tab/>
        <w:t>Penyuluhan</w:t>
      </w:r>
      <w:r w:rsidRPr="000F2036">
        <w:rPr>
          <w:rFonts w:ascii="Times New Roman" w:hAnsi="Times New Roman" w:cs="Times New Roman"/>
          <w:color w:val="000000"/>
          <w:sz w:val="24"/>
          <w:szCs w:val="24"/>
        </w:rPr>
        <w:t xml:space="preserve">. 3(1): </w:t>
      </w:r>
      <w:r w:rsidRPr="000F2036">
        <w:rPr>
          <w:rFonts w:ascii="Times New Roman" w:hAnsi="Times New Roman" w:cs="Times New Roman"/>
          <w:sz w:val="24"/>
          <w:szCs w:val="24"/>
        </w:rPr>
        <w:t>52-62.</w:t>
      </w:r>
    </w:p>
    <w:p w:rsidR="007351AD" w:rsidRPr="000F2036" w:rsidRDefault="007351AD" w:rsidP="007351AD">
      <w:pPr>
        <w:widowControl w:val="0"/>
        <w:shd w:val="clear" w:color="auto" w:fill="FFFFFF" w:themeFill="background1"/>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[PEMPROV]. </w:t>
      </w:r>
      <w:r w:rsidRPr="000F2036">
        <w:rPr>
          <w:rFonts w:ascii="Times New Roman" w:hAnsi="Times New Roman" w:cs="Times New Roman"/>
          <w:sz w:val="24"/>
          <w:szCs w:val="24"/>
        </w:rPr>
        <w:t xml:space="preserve">Gubernur Aceh. 2008. Qanun aceh nomor 10 tahun 2008 tentang </w:t>
      </w:r>
      <w:r>
        <w:rPr>
          <w:rFonts w:ascii="Times New Roman" w:hAnsi="Times New Roman" w:cs="Times New Roman"/>
          <w:sz w:val="24"/>
          <w:szCs w:val="24"/>
        </w:rPr>
        <w:tab/>
        <w:t xml:space="preserve">lembaga adat. </w:t>
      </w:r>
      <w:r w:rsidRPr="000F2036">
        <w:rPr>
          <w:rFonts w:ascii="Times New Roman" w:hAnsi="Times New Roman" w:cs="Times New Roman"/>
          <w:sz w:val="24"/>
          <w:szCs w:val="24"/>
        </w:rPr>
        <w:t>Aceh (ID): Gubernur Aceh.</w:t>
      </w:r>
    </w:p>
    <w:p w:rsidR="007351AD" w:rsidRPr="000F2036" w:rsidRDefault="007351AD" w:rsidP="007351AD">
      <w:pPr>
        <w:widowControl w:val="0"/>
        <w:shd w:val="clear" w:color="auto" w:fill="FFFFFF" w:themeFill="background1"/>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[PEMPROV]. </w:t>
      </w:r>
      <w:r w:rsidRPr="000F2036">
        <w:rPr>
          <w:rFonts w:ascii="Times New Roman" w:hAnsi="Times New Roman" w:cs="Times New Roman"/>
          <w:sz w:val="24"/>
          <w:szCs w:val="24"/>
        </w:rPr>
        <w:t xml:space="preserve">Gubernur Aceh. 2008. Qanun aceh nomor 9 tahun 2008 tentang </w:t>
      </w:r>
      <w:r>
        <w:rPr>
          <w:rFonts w:ascii="Times New Roman" w:hAnsi="Times New Roman" w:cs="Times New Roman"/>
          <w:sz w:val="24"/>
          <w:szCs w:val="24"/>
        </w:rPr>
        <w:tab/>
        <w:t xml:space="preserve">pembinaan </w:t>
      </w:r>
      <w:r w:rsidRPr="000F2036">
        <w:rPr>
          <w:rFonts w:ascii="Times New Roman" w:hAnsi="Times New Roman" w:cs="Times New Roman"/>
          <w:sz w:val="24"/>
          <w:szCs w:val="24"/>
        </w:rPr>
        <w:t>kehidupan adat dan ada</w:t>
      </w:r>
      <w:r>
        <w:rPr>
          <w:rFonts w:ascii="Times New Roman" w:hAnsi="Times New Roman" w:cs="Times New Roman"/>
          <w:sz w:val="24"/>
          <w:szCs w:val="24"/>
        </w:rPr>
        <w:t xml:space="preserve">t istiadat. Aceh (ID): Gubernur </w:t>
      </w:r>
      <w:r w:rsidRPr="000F2036">
        <w:rPr>
          <w:rFonts w:ascii="Times New Roman" w:hAnsi="Times New Roman" w:cs="Times New Roman"/>
          <w:sz w:val="24"/>
          <w:szCs w:val="24"/>
        </w:rPr>
        <w:t>Aceh.</w:t>
      </w:r>
    </w:p>
    <w:p w:rsidR="008D4FC0" w:rsidRDefault="007351AD" w:rsidP="008D4FC0">
      <w:pPr>
        <w:widowControl w:val="0"/>
        <w:shd w:val="clear" w:color="auto" w:fill="FFFFFF" w:themeFill="background1"/>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[PEMPROV]. </w:t>
      </w:r>
      <w:r w:rsidRPr="000F2036">
        <w:rPr>
          <w:rFonts w:ascii="Times New Roman" w:hAnsi="Times New Roman" w:cs="Times New Roman"/>
          <w:sz w:val="24"/>
          <w:szCs w:val="24"/>
        </w:rPr>
        <w:t xml:space="preserve">Gubernur Aceh. 2011. Qanun aceh nomor 4 tahun 2011 tentang </w:t>
      </w:r>
      <w:r>
        <w:rPr>
          <w:rFonts w:ascii="Times New Roman" w:hAnsi="Times New Roman" w:cs="Times New Roman"/>
          <w:sz w:val="24"/>
          <w:szCs w:val="24"/>
        </w:rPr>
        <w:tab/>
        <w:t>irigasi. Aceh (ID): Gubernur Aceh.</w:t>
      </w:r>
    </w:p>
    <w:p w:rsidR="00D9679D" w:rsidRPr="00EA07E3" w:rsidRDefault="00D9679D" w:rsidP="00B04815">
      <w:pPr>
        <w:tabs>
          <w:tab w:val="left" w:pos="567"/>
        </w:tabs>
        <w:autoSpaceDE w:val="0"/>
        <w:autoSpaceDN w:val="0"/>
        <w:adjustRightInd w:val="0"/>
        <w:spacing w:after="0" w:line="240" w:lineRule="auto"/>
        <w:jc w:val="both"/>
        <w:rPr>
          <w:rFonts w:ascii="Times New Roman" w:hAnsi="Times New Roman" w:cs="Times New Roman"/>
          <w:sz w:val="24"/>
          <w:szCs w:val="24"/>
        </w:rPr>
      </w:pPr>
      <w:r w:rsidRPr="00EA07E3">
        <w:rPr>
          <w:rFonts w:ascii="Times New Roman" w:hAnsi="Times New Roman" w:cs="Times New Roman"/>
          <w:sz w:val="24"/>
          <w:szCs w:val="24"/>
        </w:rPr>
        <w:t xml:space="preserve">Pertiwi PR, Saleh A. 2010. Persepsi petani tentang saluran komunikasi usahatani </w:t>
      </w:r>
      <w:r w:rsidRPr="00EA07E3">
        <w:rPr>
          <w:rFonts w:ascii="Times New Roman" w:hAnsi="Times New Roman" w:cs="Times New Roman"/>
          <w:sz w:val="24"/>
          <w:szCs w:val="24"/>
        </w:rPr>
        <w:tab/>
        <w:t xml:space="preserve">padi. </w:t>
      </w:r>
      <w:r w:rsidRPr="00EA07E3">
        <w:rPr>
          <w:rFonts w:ascii="Times New Roman" w:hAnsi="Times New Roman" w:cs="Times New Roman"/>
          <w:i/>
          <w:iCs/>
          <w:sz w:val="24"/>
          <w:szCs w:val="24"/>
        </w:rPr>
        <w:t xml:space="preserve">Jurnal Komunikasi Pembangunan. </w:t>
      </w:r>
      <w:r w:rsidRPr="00EA07E3">
        <w:rPr>
          <w:rFonts w:ascii="Times New Roman" w:hAnsi="Times New Roman" w:cs="Times New Roman"/>
          <w:sz w:val="24"/>
          <w:szCs w:val="24"/>
        </w:rPr>
        <w:t>08(2): 47-61.</w:t>
      </w:r>
    </w:p>
    <w:p w:rsidR="00D9679D" w:rsidRPr="00EA07E3" w:rsidRDefault="00D9679D" w:rsidP="00B04815">
      <w:pPr>
        <w:tabs>
          <w:tab w:val="left" w:pos="567"/>
        </w:tabs>
        <w:autoSpaceDE w:val="0"/>
        <w:autoSpaceDN w:val="0"/>
        <w:adjustRightInd w:val="0"/>
        <w:spacing w:after="0" w:line="240" w:lineRule="auto"/>
        <w:jc w:val="both"/>
        <w:rPr>
          <w:rFonts w:ascii="Times New Roman" w:hAnsi="Times New Roman" w:cs="Times New Roman"/>
          <w:sz w:val="24"/>
          <w:szCs w:val="24"/>
        </w:rPr>
      </w:pPr>
      <w:r w:rsidRPr="00EA07E3">
        <w:rPr>
          <w:rFonts w:ascii="Times New Roman" w:hAnsi="Times New Roman" w:cs="Times New Roman"/>
          <w:sz w:val="24"/>
          <w:szCs w:val="24"/>
        </w:rPr>
        <w:t xml:space="preserve">Pulungan R. 2008. Pengaruh Metode Penyuluhan Terhadap Peningkatan </w:t>
      </w:r>
      <w:r w:rsidRPr="00EA07E3">
        <w:rPr>
          <w:rFonts w:ascii="Times New Roman" w:hAnsi="Times New Roman" w:cs="Times New Roman"/>
          <w:sz w:val="24"/>
          <w:szCs w:val="24"/>
        </w:rPr>
        <w:tab/>
        <w:t xml:space="preserve">Pengetahuan Dan Sikap Dokter Kecil Dalam Pemberantasan Sarang </w:t>
      </w:r>
      <w:r>
        <w:rPr>
          <w:rFonts w:ascii="Times New Roman" w:hAnsi="Times New Roman" w:cs="Times New Roman"/>
          <w:sz w:val="24"/>
          <w:szCs w:val="24"/>
        </w:rPr>
        <w:tab/>
        <w:t xml:space="preserve">Nyamuk </w:t>
      </w:r>
      <w:r w:rsidRPr="00EA07E3">
        <w:rPr>
          <w:rFonts w:ascii="Times New Roman" w:hAnsi="Times New Roman" w:cs="Times New Roman"/>
          <w:sz w:val="24"/>
          <w:szCs w:val="24"/>
        </w:rPr>
        <w:t xml:space="preserve">Demam Berdarah (PSN-DBD) di Kecamatan Helvetia tahun 2007. </w:t>
      </w:r>
      <w:r>
        <w:rPr>
          <w:rFonts w:ascii="Times New Roman" w:hAnsi="Times New Roman" w:cs="Times New Roman"/>
          <w:sz w:val="24"/>
          <w:szCs w:val="24"/>
        </w:rPr>
        <w:tab/>
        <w:t xml:space="preserve">[tesis]. </w:t>
      </w:r>
      <w:r w:rsidRPr="00EA07E3">
        <w:rPr>
          <w:rFonts w:ascii="Times New Roman" w:hAnsi="Times New Roman" w:cs="Times New Roman"/>
          <w:sz w:val="24"/>
          <w:szCs w:val="24"/>
        </w:rPr>
        <w:t xml:space="preserve">Medan (ID): Sekolah Pasca Sarjana. Universitas </w:t>
      </w:r>
      <w:r>
        <w:rPr>
          <w:rFonts w:ascii="Times New Roman" w:hAnsi="Times New Roman" w:cs="Times New Roman"/>
          <w:sz w:val="24"/>
          <w:szCs w:val="24"/>
        </w:rPr>
        <w:t xml:space="preserve">Sumatera </w:t>
      </w:r>
      <w:r w:rsidRPr="00EA07E3">
        <w:rPr>
          <w:rFonts w:ascii="Times New Roman" w:hAnsi="Times New Roman" w:cs="Times New Roman"/>
          <w:sz w:val="24"/>
          <w:szCs w:val="24"/>
        </w:rPr>
        <w:t>Utara.</w:t>
      </w:r>
    </w:p>
    <w:p w:rsidR="00D9679D" w:rsidRDefault="00D9679D" w:rsidP="008D4FC0">
      <w:pPr>
        <w:tabs>
          <w:tab w:val="left" w:pos="567"/>
        </w:tabs>
        <w:autoSpaceDE w:val="0"/>
        <w:autoSpaceDN w:val="0"/>
        <w:adjustRightInd w:val="0"/>
        <w:spacing w:after="0" w:line="240" w:lineRule="auto"/>
        <w:jc w:val="both"/>
        <w:rPr>
          <w:rFonts w:ascii="Times New Roman" w:hAnsi="Times New Roman" w:cs="Times New Roman"/>
          <w:sz w:val="24"/>
          <w:szCs w:val="24"/>
        </w:rPr>
      </w:pPr>
      <w:r w:rsidRPr="00EA04C5">
        <w:rPr>
          <w:rFonts w:ascii="Times New Roman" w:hAnsi="Times New Roman" w:cs="Times New Roman"/>
          <w:sz w:val="24"/>
          <w:szCs w:val="24"/>
        </w:rPr>
        <w:t xml:space="preserve">Putra AWS, Hariadi SS, Subejo. 2016. Peran </w:t>
      </w:r>
      <w:r w:rsidR="00195C7F" w:rsidRPr="00EA04C5">
        <w:rPr>
          <w:rFonts w:ascii="Times New Roman" w:hAnsi="Times New Roman" w:cs="Times New Roman"/>
          <w:i/>
          <w:iCs/>
          <w:sz w:val="24"/>
          <w:szCs w:val="24"/>
        </w:rPr>
        <w:t xml:space="preserve">keujreun blang </w:t>
      </w:r>
      <w:r w:rsidR="00195C7F" w:rsidRPr="00EA04C5">
        <w:rPr>
          <w:rFonts w:ascii="Times New Roman" w:hAnsi="Times New Roman" w:cs="Times New Roman"/>
          <w:sz w:val="24"/>
          <w:szCs w:val="24"/>
        </w:rPr>
        <w:t xml:space="preserve">terhadap </w:t>
      </w:r>
      <w:r w:rsidR="00195C7F" w:rsidRPr="00EA04C5">
        <w:rPr>
          <w:rFonts w:ascii="Times New Roman" w:hAnsi="Times New Roman" w:cs="Times New Roman"/>
          <w:sz w:val="24"/>
          <w:szCs w:val="24"/>
        </w:rPr>
        <w:tab/>
        <w:t>perilaku petani dalam pengelolaan air pertanian</w:t>
      </w:r>
      <w:r w:rsidRPr="00EA04C5">
        <w:rPr>
          <w:rFonts w:ascii="Times New Roman" w:hAnsi="Times New Roman" w:cs="Times New Roman"/>
          <w:sz w:val="24"/>
          <w:szCs w:val="24"/>
        </w:rPr>
        <w:t xml:space="preserve"> di Nanggroe Aceh </w:t>
      </w:r>
      <w:r w:rsidRPr="00EA04C5">
        <w:rPr>
          <w:rFonts w:ascii="Times New Roman" w:hAnsi="Times New Roman" w:cs="Times New Roman"/>
          <w:sz w:val="24"/>
          <w:szCs w:val="24"/>
        </w:rPr>
        <w:tab/>
        <w:t xml:space="preserve">Darussalam. </w:t>
      </w:r>
      <w:r w:rsidRPr="00EA04C5">
        <w:rPr>
          <w:rFonts w:ascii="Times New Roman" w:hAnsi="Times New Roman" w:cs="Times New Roman"/>
          <w:i/>
          <w:iCs/>
          <w:sz w:val="24"/>
          <w:szCs w:val="24"/>
        </w:rPr>
        <w:t xml:space="preserve">prosiding seminar nasional multi disiplin ilmu &amp; call for </w:t>
      </w:r>
      <w:r w:rsidRPr="00EA04C5">
        <w:rPr>
          <w:rFonts w:ascii="Times New Roman" w:hAnsi="Times New Roman" w:cs="Times New Roman"/>
          <w:i/>
          <w:iCs/>
          <w:sz w:val="24"/>
          <w:szCs w:val="24"/>
        </w:rPr>
        <w:tab/>
        <w:t xml:space="preserve">papers unisbank (sendi_u) ke-2 tahun </w:t>
      </w:r>
      <w:r w:rsidRPr="00EA04C5">
        <w:rPr>
          <w:rFonts w:ascii="Times New Roman" w:hAnsi="Times New Roman" w:cs="Times New Roman"/>
          <w:i/>
          <w:iCs/>
          <w:sz w:val="24"/>
          <w:szCs w:val="24"/>
        </w:rPr>
        <w:tab/>
        <w:t>2016.</w:t>
      </w:r>
      <w:r w:rsidRPr="00EA04C5">
        <w:rPr>
          <w:rFonts w:ascii="Times New Roman" w:hAnsi="Times New Roman" w:cs="Times New Roman"/>
          <w:b/>
          <w:bCs/>
          <w:i/>
          <w:iCs/>
          <w:sz w:val="24"/>
          <w:szCs w:val="24"/>
        </w:rPr>
        <w:t xml:space="preserve"> </w:t>
      </w:r>
      <w:r w:rsidRPr="00EA04C5">
        <w:rPr>
          <w:rFonts w:ascii="Times New Roman" w:hAnsi="Times New Roman" w:cs="Times New Roman"/>
          <w:sz w:val="24"/>
          <w:szCs w:val="24"/>
        </w:rPr>
        <w:t xml:space="preserve">Program Studi Penyuluhan dan </w:t>
      </w:r>
      <w:r w:rsidRPr="00EA04C5">
        <w:rPr>
          <w:rFonts w:ascii="Times New Roman" w:hAnsi="Times New Roman" w:cs="Times New Roman"/>
          <w:sz w:val="24"/>
          <w:szCs w:val="24"/>
        </w:rPr>
        <w:tab/>
        <w:t xml:space="preserve">Komunikasi Pembangunan, Sekolah </w:t>
      </w:r>
      <w:r w:rsidRPr="00EA04C5">
        <w:rPr>
          <w:rFonts w:ascii="Times New Roman" w:hAnsi="Times New Roman" w:cs="Times New Roman"/>
          <w:sz w:val="24"/>
          <w:szCs w:val="24"/>
        </w:rPr>
        <w:tab/>
        <w:t xml:space="preserve">Pascasarjana, Yogyakarta (ID): </w:t>
      </w:r>
      <w:r w:rsidRPr="00EA04C5">
        <w:rPr>
          <w:rFonts w:ascii="Times New Roman" w:hAnsi="Times New Roman" w:cs="Times New Roman"/>
          <w:sz w:val="24"/>
          <w:szCs w:val="24"/>
        </w:rPr>
        <w:tab/>
        <w:t xml:space="preserve">Universitas Gadjah Mada. Tersedia pada: </w:t>
      </w:r>
      <w:r w:rsidRPr="00EA04C5">
        <w:rPr>
          <w:rFonts w:ascii="Times New Roman" w:hAnsi="Times New Roman" w:cs="Times New Roman"/>
          <w:sz w:val="24"/>
          <w:szCs w:val="24"/>
        </w:rPr>
        <w:tab/>
        <w:t xml:space="preserve"> </w:t>
      </w:r>
      <w:r w:rsidRPr="00EA04C5">
        <w:rPr>
          <w:rFonts w:ascii="Times New Roman" w:hAnsi="Times New Roman" w:cs="Times New Roman"/>
          <w:sz w:val="24"/>
          <w:szCs w:val="24"/>
        </w:rPr>
        <w:tab/>
        <w:t>http://www.unisbank.ac.id/ojs/index.php/sendi_u/article/view/4287/1291.</w:t>
      </w:r>
    </w:p>
    <w:p w:rsidR="00D9679D" w:rsidRPr="0041460F" w:rsidRDefault="00D9679D" w:rsidP="00696376">
      <w:pPr>
        <w:pStyle w:val="Default"/>
        <w:shd w:val="clear" w:color="auto" w:fill="FFFFFF" w:themeFill="background1"/>
        <w:tabs>
          <w:tab w:val="left" w:pos="567"/>
        </w:tabs>
        <w:jc w:val="both"/>
      </w:pPr>
      <w:r w:rsidRPr="00744F8D">
        <w:t xml:space="preserve">Sari N, Fatchiya A, Tjitropranoto P. 2016. Tingkat penerapan pengendalian hama </w:t>
      </w:r>
      <w:r>
        <w:tab/>
      </w:r>
      <w:r w:rsidRPr="00744F8D">
        <w:t>terpadu</w:t>
      </w:r>
      <w:r>
        <w:t xml:space="preserve"> (PHT) s</w:t>
      </w:r>
      <w:r w:rsidRPr="00744F8D">
        <w:t>a</w:t>
      </w:r>
      <w:r>
        <w:t xml:space="preserve">yuran di Kenagarian Koto Tinggi  Kabupaten Agam </w:t>
      </w:r>
      <w:r w:rsidRPr="00744F8D">
        <w:t xml:space="preserve"> </w:t>
      </w:r>
      <w:r>
        <w:tab/>
      </w:r>
      <w:r w:rsidRPr="00744F8D">
        <w:t xml:space="preserve">Sumatera Barat. </w:t>
      </w:r>
      <w:r w:rsidRPr="00744F8D">
        <w:rPr>
          <w:i/>
          <w:iCs/>
        </w:rPr>
        <w:t>Jurnal Penyuluhan</w:t>
      </w:r>
      <w:r>
        <w:t>. 12</w:t>
      </w:r>
      <w:r w:rsidRPr="00744F8D">
        <w:t>(1): 15-30.</w:t>
      </w:r>
    </w:p>
    <w:p w:rsidR="00D9679D" w:rsidRPr="000F2036" w:rsidRDefault="00D9679D" w:rsidP="00696376">
      <w:pPr>
        <w:shd w:val="clear" w:color="auto" w:fill="FFFFFF" w:themeFill="background1"/>
        <w:tabs>
          <w:tab w:val="left" w:pos="567"/>
        </w:tabs>
        <w:autoSpaceDE w:val="0"/>
        <w:autoSpaceDN w:val="0"/>
        <w:adjustRightInd w:val="0"/>
        <w:spacing w:after="0" w:line="240" w:lineRule="auto"/>
        <w:jc w:val="both"/>
        <w:rPr>
          <w:rFonts w:ascii="Times New Roman" w:hAnsi="Times New Roman" w:cs="Times New Roman"/>
          <w:sz w:val="24"/>
          <w:szCs w:val="24"/>
        </w:rPr>
      </w:pPr>
      <w:r w:rsidRPr="000F2036">
        <w:rPr>
          <w:rFonts w:ascii="Times New Roman" w:hAnsi="Times New Roman" w:cs="Times New Roman"/>
          <w:sz w:val="24"/>
          <w:szCs w:val="24"/>
        </w:rPr>
        <w:lastRenderedPageBreak/>
        <w:t xml:space="preserve">Sari N. 2016. Penerapan pengendalian hama terpadu (PHT) sayuran di Kenagarian </w:t>
      </w:r>
      <w:r w:rsidRPr="000F2036">
        <w:rPr>
          <w:rFonts w:ascii="Times New Roman" w:hAnsi="Times New Roman" w:cs="Times New Roman"/>
          <w:sz w:val="24"/>
          <w:szCs w:val="24"/>
        </w:rPr>
        <w:tab/>
        <w:t xml:space="preserve">Koto Tinggi Kabupaten Agam Sumatera Barat. [tesis]. Bogor(ID): Institut </w:t>
      </w:r>
      <w:r w:rsidRPr="000F2036">
        <w:rPr>
          <w:rFonts w:ascii="Times New Roman" w:hAnsi="Times New Roman" w:cs="Times New Roman"/>
          <w:sz w:val="24"/>
          <w:szCs w:val="24"/>
        </w:rPr>
        <w:tab/>
        <w:t>Pertanian Bogor.</w:t>
      </w:r>
    </w:p>
    <w:p w:rsidR="00D9679D" w:rsidRPr="00453DE1" w:rsidRDefault="00D9679D" w:rsidP="00696376">
      <w:pPr>
        <w:pStyle w:val="Default"/>
        <w:shd w:val="clear" w:color="auto" w:fill="FFFFFF" w:themeFill="background1"/>
        <w:tabs>
          <w:tab w:val="left" w:pos="567"/>
        </w:tabs>
        <w:jc w:val="both"/>
        <w:rPr>
          <w:lang w:val="id-ID"/>
        </w:rPr>
      </w:pPr>
      <w:r>
        <w:t>Sawerah S, Muljono P, Tjitropranoto</w:t>
      </w:r>
      <w:r>
        <w:rPr>
          <w:lang w:val="id-ID"/>
        </w:rPr>
        <w:t xml:space="preserve"> P</w:t>
      </w:r>
      <w:r>
        <w:t xml:space="preserve">. 2016. </w:t>
      </w:r>
      <w:r w:rsidRPr="00C929F6">
        <w:t xml:space="preserve">Partisipasi masyarakat dalam </w:t>
      </w:r>
      <w:r>
        <w:tab/>
      </w:r>
      <w:r w:rsidRPr="00C929F6">
        <w:t>penceg</w:t>
      </w:r>
      <w:r>
        <w:t xml:space="preserve">ahan kebakaran lahan gambut di </w:t>
      </w:r>
      <w:r>
        <w:rPr>
          <w:lang w:val="id-ID"/>
        </w:rPr>
        <w:t>K</w:t>
      </w:r>
      <w:r>
        <w:t xml:space="preserve">abupaten </w:t>
      </w:r>
      <w:r>
        <w:rPr>
          <w:lang w:val="id-ID"/>
        </w:rPr>
        <w:t>M</w:t>
      </w:r>
      <w:r>
        <w:t xml:space="preserve">empawah </w:t>
      </w:r>
      <w:r>
        <w:rPr>
          <w:lang w:val="id-ID"/>
        </w:rPr>
        <w:t>P</w:t>
      </w:r>
      <w:r w:rsidRPr="00C929F6">
        <w:t xml:space="preserve">rovinsi </w:t>
      </w:r>
      <w:r>
        <w:tab/>
      </w:r>
      <w:r>
        <w:rPr>
          <w:lang w:val="id-ID"/>
        </w:rPr>
        <w:t>K</w:t>
      </w:r>
      <w:r>
        <w:t xml:space="preserve">alimantan </w:t>
      </w:r>
      <w:r>
        <w:rPr>
          <w:lang w:val="id-ID"/>
        </w:rPr>
        <w:t>B</w:t>
      </w:r>
      <w:r w:rsidRPr="00C929F6">
        <w:t xml:space="preserve">arat. </w:t>
      </w:r>
      <w:r w:rsidRPr="00C929F6">
        <w:rPr>
          <w:i/>
          <w:iCs/>
        </w:rPr>
        <w:t xml:space="preserve">Jurnal penyuluhan. </w:t>
      </w:r>
      <w:r>
        <w:t>12</w:t>
      </w:r>
      <w:r w:rsidRPr="00C929F6">
        <w:t>(1): 89-102</w:t>
      </w:r>
      <w:r>
        <w:t>.</w:t>
      </w:r>
    </w:p>
    <w:p w:rsidR="00D9679D" w:rsidRPr="00453DE1" w:rsidRDefault="00D9679D" w:rsidP="00453DE1">
      <w:pPr>
        <w:tabs>
          <w:tab w:val="left" w:pos="567"/>
        </w:tabs>
        <w:autoSpaceDE w:val="0"/>
        <w:autoSpaceDN w:val="0"/>
        <w:adjustRightInd w:val="0"/>
        <w:spacing w:after="0" w:line="240" w:lineRule="auto"/>
        <w:rPr>
          <w:rFonts w:ascii="Times New Roman" w:hAnsi="Times New Roman" w:cs="Times New Roman"/>
          <w:sz w:val="24"/>
          <w:szCs w:val="24"/>
        </w:rPr>
      </w:pPr>
      <w:r w:rsidRPr="00453DE1">
        <w:rPr>
          <w:rFonts w:ascii="Times New Roman" w:hAnsi="Times New Roman" w:cs="Times New Roman"/>
          <w:sz w:val="24"/>
          <w:szCs w:val="24"/>
        </w:rPr>
        <w:t>Saylor JG, Alexander WM. 1996. Curriculum P</w:t>
      </w:r>
      <w:r>
        <w:rPr>
          <w:rFonts w:ascii="Times New Roman" w:hAnsi="Times New Roman" w:cs="Times New Roman"/>
          <w:sz w:val="24"/>
          <w:szCs w:val="24"/>
        </w:rPr>
        <w:t xml:space="preserve">lanning of Training. New </w:t>
      </w:r>
      <w:r>
        <w:rPr>
          <w:rFonts w:ascii="Times New Roman" w:hAnsi="Times New Roman" w:cs="Times New Roman"/>
          <w:sz w:val="24"/>
          <w:szCs w:val="24"/>
        </w:rPr>
        <w:tab/>
        <w:t xml:space="preserve">York </w:t>
      </w:r>
      <w:r>
        <w:rPr>
          <w:rFonts w:ascii="Times New Roman" w:hAnsi="Times New Roman" w:cs="Times New Roman"/>
          <w:sz w:val="24"/>
          <w:szCs w:val="24"/>
        </w:rPr>
        <w:tab/>
      </w:r>
      <w:r w:rsidRPr="00453DE1">
        <w:rPr>
          <w:rFonts w:ascii="Times New Roman" w:hAnsi="Times New Roman" w:cs="Times New Roman"/>
          <w:sz w:val="24"/>
          <w:szCs w:val="24"/>
        </w:rPr>
        <w:t>(US): Halt Reineheart &amp; Winston, Inc.</w:t>
      </w:r>
    </w:p>
    <w:p w:rsidR="00D9679D" w:rsidRPr="00453DE1" w:rsidRDefault="00D9679D" w:rsidP="00453DE1">
      <w:pPr>
        <w:tabs>
          <w:tab w:val="left" w:pos="567"/>
        </w:tabs>
        <w:autoSpaceDE w:val="0"/>
        <w:autoSpaceDN w:val="0"/>
        <w:adjustRightInd w:val="0"/>
        <w:spacing w:after="0" w:line="240" w:lineRule="auto"/>
        <w:rPr>
          <w:rFonts w:ascii="Times New Roman" w:hAnsi="Times New Roman" w:cs="Times New Roman"/>
          <w:sz w:val="24"/>
          <w:szCs w:val="24"/>
        </w:rPr>
      </w:pPr>
      <w:r w:rsidRPr="00453DE1">
        <w:rPr>
          <w:rFonts w:ascii="Times New Roman" w:hAnsi="Times New Roman" w:cs="Times New Roman"/>
          <w:sz w:val="24"/>
          <w:szCs w:val="24"/>
        </w:rPr>
        <w:t xml:space="preserve">Soekartawi. 1988. Prinsip Dasar Manajemen Pemasaran Hasil Pertanian Teori dan </w:t>
      </w:r>
      <w:r w:rsidRPr="00453DE1">
        <w:rPr>
          <w:rFonts w:ascii="Times New Roman" w:hAnsi="Times New Roman" w:cs="Times New Roman"/>
          <w:sz w:val="24"/>
          <w:szCs w:val="24"/>
        </w:rPr>
        <w:tab/>
        <w:t>Aplikasi. Jakarta (ID): Rajawali Press.</w:t>
      </w:r>
    </w:p>
    <w:p w:rsidR="00D9679D" w:rsidRDefault="00D9679D" w:rsidP="001E3DAD">
      <w:pPr>
        <w:pStyle w:val="Default"/>
        <w:tabs>
          <w:tab w:val="left" w:pos="567"/>
        </w:tabs>
        <w:jc w:val="both"/>
        <w:rPr>
          <w:lang w:val="id-ID"/>
        </w:rPr>
      </w:pPr>
      <w:r>
        <w:rPr>
          <w:lang w:val="id-ID"/>
        </w:rPr>
        <w:t xml:space="preserve">Suherdi. 2014. Motivasi petani dalam usaha hutan rakyat Desa Cingambul </w:t>
      </w:r>
      <w:r>
        <w:rPr>
          <w:lang w:val="id-ID"/>
        </w:rPr>
        <w:tab/>
        <w:t>Kabupaten Majalengka. [tesis]. Bogor (ID): Institut Pertanian Bogor.</w:t>
      </w:r>
    </w:p>
    <w:p w:rsidR="00D9679D" w:rsidRDefault="00D9679D" w:rsidP="001E3DAD">
      <w:pPr>
        <w:pStyle w:val="Default"/>
        <w:tabs>
          <w:tab w:val="left" w:pos="567"/>
        </w:tabs>
        <w:jc w:val="both"/>
        <w:rPr>
          <w:lang w:val="id-ID"/>
        </w:rPr>
      </w:pPr>
      <w:r>
        <w:rPr>
          <w:lang w:val="id-ID"/>
        </w:rPr>
        <w:t xml:space="preserve">Sutiyah. 1990. Perempuan, Kerja dan Rumah Tangga. Yogjakarta (ID): Gadjah </w:t>
      </w:r>
      <w:r>
        <w:rPr>
          <w:lang w:val="id-ID"/>
        </w:rPr>
        <w:tab/>
        <w:t>Mada University Pr.</w:t>
      </w:r>
    </w:p>
    <w:p w:rsidR="00D9679D" w:rsidRDefault="00D9679D" w:rsidP="003C5F59">
      <w:pPr>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Tahitu ME. 2015. Pengembangan Kapasitas Pengelolaan Sagu dalam </w:t>
      </w:r>
      <w:r>
        <w:rPr>
          <w:rFonts w:ascii="Times New Roman" w:hAnsi="Times New Roman" w:cs="Times New Roman"/>
          <w:sz w:val="24"/>
          <w:szCs w:val="24"/>
        </w:rPr>
        <w:tab/>
        <w:t xml:space="preserve">Meningkatkan Pemanfaatan Sagu di Maluku Tengah Provinsi Maluku </w:t>
      </w:r>
      <w:r>
        <w:rPr>
          <w:rFonts w:ascii="Times New Roman" w:hAnsi="Times New Roman" w:cs="Times New Roman"/>
          <w:sz w:val="24"/>
          <w:szCs w:val="24"/>
        </w:rPr>
        <w:tab/>
        <w:t>[disertasi]. Bogor [ID]. Institut Pertanian Bogor.</w:t>
      </w:r>
    </w:p>
    <w:p w:rsidR="00D9679D" w:rsidRDefault="00D9679D" w:rsidP="00DE7C19">
      <w:pPr>
        <w:pStyle w:val="Default"/>
        <w:shd w:val="clear" w:color="auto" w:fill="FFFFFF" w:themeFill="background1"/>
        <w:tabs>
          <w:tab w:val="left" w:pos="0"/>
          <w:tab w:val="left" w:pos="567"/>
        </w:tabs>
        <w:jc w:val="both"/>
        <w:rPr>
          <w:lang w:val="id-ID"/>
        </w:rPr>
      </w:pPr>
      <w:r>
        <w:rPr>
          <w:lang w:val="id-ID"/>
        </w:rPr>
        <w:t xml:space="preserve">Undang-undang. 2006. “Undang-undang Republik Indonesia Nomor 16 Tahun </w:t>
      </w:r>
      <w:r>
        <w:rPr>
          <w:lang w:val="id-ID"/>
        </w:rPr>
        <w:tab/>
        <w:t xml:space="preserve">2006 tentang Sistem Penyuluhan Pertanian, Perikanan dan </w:t>
      </w:r>
      <w:r>
        <w:rPr>
          <w:lang w:val="id-ID"/>
        </w:rPr>
        <w:tab/>
        <w:t xml:space="preserve">Kehutanan”. </w:t>
      </w:r>
      <w:r>
        <w:rPr>
          <w:lang w:val="id-ID"/>
        </w:rPr>
        <w:tab/>
        <w:t xml:space="preserve">Tersedia di </w:t>
      </w:r>
      <w:hyperlink r:id="rId7" w:history="1">
        <w:r w:rsidRPr="00161786">
          <w:rPr>
            <w:rStyle w:val="Hyperlink"/>
            <w:lang w:val="id-ID"/>
          </w:rPr>
          <w:t>http://www.deptan.go.id</w:t>
        </w:r>
      </w:hyperlink>
      <w:r>
        <w:rPr>
          <w:lang w:val="id-ID"/>
        </w:rPr>
        <w:t xml:space="preserve">; Internet; diakses pada </w:t>
      </w:r>
      <w:r>
        <w:rPr>
          <w:lang w:val="id-ID"/>
        </w:rPr>
        <w:tab/>
        <w:t xml:space="preserve">tanggal </w:t>
      </w:r>
      <w:r>
        <w:rPr>
          <w:lang w:val="id-ID"/>
        </w:rPr>
        <w:tab/>
        <w:t>11/09/2017.</w:t>
      </w:r>
    </w:p>
    <w:p w:rsidR="00D9679D" w:rsidRPr="000F2036" w:rsidRDefault="00D9679D" w:rsidP="0050140E">
      <w:pPr>
        <w:shd w:val="clear" w:color="auto" w:fill="FFFFFF" w:themeFill="background1"/>
        <w:tabs>
          <w:tab w:val="left" w:pos="567"/>
        </w:tabs>
        <w:autoSpaceDE w:val="0"/>
        <w:autoSpaceDN w:val="0"/>
        <w:adjustRightInd w:val="0"/>
        <w:spacing w:after="0" w:line="240" w:lineRule="auto"/>
        <w:jc w:val="both"/>
        <w:rPr>
          <w:rFonts w:ascii="Times New Roman" w:hAnsi="Times New Roman" w:cs="Times New Roman"/>
          <w:sz w:val="24"/>
          <w:szCs w:val="24"/>
        </w:rPr>
      </w:pPr>
      <w:r w:rsidRPr="000F2036">
        <w:rPr>
          <w:rFonts w:ascii="Times New Roman" w:hAnsi="Times New Roman" w:cs="Times New Roman"/>
          <w:sz w:val="24"/>
          <w:szCs w:val="24"/>
        </w:rPr>
        <w:t xml:space="preserve">Van den Ban AW, Hawkins HS. 1999. </w:t>
      </w:r>
      <w:r w:rsidRPr="00366ACC">
        <w:rPr>
          <w:rFonts w:ascii="Times New Roman" w:hAnsi="Times New Roman" w:cs="Times New Roman"/>
          <w:sz w:val="24"/>
          <w:szCs w:val="24"/>
        </w:rPr>
        <w:t>Penyuluhan Pertanian</w:t>
      </w:r>
      <w:r w:rsidRPr="000F2036">
        <w:rPr>
          <w:rFonts w:ascii="Times New Roman" w:hAnsi="Times New Roman" w:cs="Times New Roman"/>
          <w:sz w:val="24"/>
          <w:szCs w:val="24"/>
        </w:rPr>
        <w:t xml:space="preserve">. Yogyakarta (ID): </w:t>
      </w:r>
      <w:r w:rsidRPr="000F2036">
        <w:rPr>
          <w:rFonts w:ascii="Times New Roman" w:hAnsi="Times New Roman" w:cs="Times New Roman"/>
          <w:sz w:val="24"/>
          <w:szCs w:val="24"/>
        </w:rPr>
        <w:tab/>
        <w:t>Kanisius.</w:t>
      </w:r>
    </w:p>
    <w:p w:rsidR="00D9679D" w:rsidRDefault="00D9679D" w:rsidP="0050140E">
      <w:pPr>
        <w:pStyle w:val="Default"/>
        <w:tabs>
          <w:tab w:val="left" w:pos="567"/>
        </w:tabs>
        <w:jc w:val="both"/>
        <w:rPr>
          <w:lang w:val="id-ID"/>
        </w:rPr>
      </w:pPr>
      <w:r>
        <w:rPr>
          <w:lang w:val="id-ID"/>
        </w:rPr>
        <w:t>Wiraatmadja. 1990. Pokok-pokok penyuluhan pertanian. Jakarta (ID): Yasaguna.</w:t>
      </w:r>
    </w:p>
    <w:p w:rsidR="00D9679D" w:rsidRPr="00EA04C5" w:rsidRDefault="00D9679D" w:rsidP="0050140E">
      <w:pPr>
        <w:widowControl w:val="0"/>
        <w:tabs>
          <w:tab w:val="left" w:pos="567"/>
        </w:tabs>
        <w:autoSpaceDE w:val="0"/>
        <w:autoSpaceDN w:val="0"/>
        <w:adjustRightInd w:val="0"/>
        <w:spacing w:after="0" w:line="240" w:lineRule="auto"/>
        <w:rPr>
          <w:rFonts w:ascii="Times New Roman" w:hAnsi="Times New Roman" w:cs="Times New Roman"/>
          <w:sz w:val="24"/>
          <w:szCs w:val="24"/>
        </w:rPr>
      </w:pPr>
      <w:r w:rsidRPr="00EA04C5">
        <w:rPr>
          <w:rFonts w:ascii="Times New Roman" w:hAnsi="Times New Roman" w:cs="Times New Roman"/>
          <w:sz w:val="24"/>
          <w:szCs w:val="24"/>
        </w:rPr>
        <w:t xml:space="preserve">Yulia, Sulaiman, Herinawati. 2012. Pemberdayaan fungsi wewenang keujreun </w:t>
      </w:r>
      <w:r w:rsidRPr="00EA04C5">
        <w:rPr>
          <w:rFonts w:ascii="Times New Roman" w:hAnsi="Times New Roman" w:cs="Times New Roman"/>
          <w:sz w:val="24"/>
          <w:szCs w:val="24"/>
        </w:rPr>
        <w:tab/>
        <w:t xml:space="preserve">blang di Kecamatan Sawang Aceh Utara. </w:t>
      </w:r>
      <w:r w:rsidRPr="00EA04C5">
        <w:rPr>
          <w:rFonts w:ascii="Times New Roman" w:hAnsi="Times New Roman" w:cs="Times New Roman"/>
          <w:i/>
          <w:iCs/>
          <w:sz w:val="24"/>
          <w:szCs w:val="24"/>
        </w:rPr>
        <w:t>Jurnal Dinamika Hukum</w:t>
      </w:r>
      <w:r w:rsidRPr="00EA04C5">
        <w:rPr>
          <w:rFonts w:ascii="Times New Roman" w:hAnsi="Times New Roman" w:cs="Times New Roman"/>
          <w:sz w:val="24"/>
          <w:szCs w:val="24"/>
        </w:rPr>
        <w:t>. 12(2):</w:t>
      </w:r>
      <w:r>
        <w:rPr>
          <w:rFonts w:ascii="Times New Roman" w:hAnsi="Times New Roman" w:cs="Times New Roman"/>
          <w:sz w:val="24"/>
          <w:szCs w:val="24"/>
        </w:rPr>
        <w:t xml:space="preserve">  </w:t>
      </w:r>
      <w:r>
        <w:rPr>
          <w:rFonts w:ascii="Times New Roman" w:hAnsi="Times New Roman" w:cs="Times New Roman"/>
          <w:sz w:val="24"/>
          <w:szCs w:val="24"/>
        </w:rPr>
        <w:tab/>
      </w:r>
      <w:r w:rsidRPr="00EA04C5">
        <w:rPr>
          <w:rFonts w:ascii="Times New Roman" w:hAnsi="Times New Roman" w:cs="Times New Roman"/>
          <w:sz w:val="24"/>
          <w:szCs w:val="24"/>
        </w:rPr>
        <w:t>369-378.</w:t>
      </w:r>
    </w:p>
    <w:p w:rsidR="00D9679D" w:rsidRDefault="00D9679D" w:rsidP="0050140E">
      <w:pPr>
        <w:tabs>
          <w:tab w:val="left" w:pos="567"/>
        </w:tabs>
        <w:autoSpaceDE w:val="0"/>
        <w:autoSpaceDN w:val="0"/>
        <w:adjustRightInd w:val="0"/>
        <w:spacing w:after="0" w:line="240" w:lineRule="auto"/>
        <w:jc w:val="both"/>
        <w:rPr>
          <w:rFonts w:ascii="Times New Roman" w:hAnsi="Times New Roman" w:cs="Times New Roman"/>
          <w:sz w:val="24"/>
          <w:szCs w:val="24"/>
        </w:rPr>
      </w:pPr>
      <w:r w:rsidRPr="00453DE1">
        <w:rPr>
          <w:rFonts w:ascii="Times New Roman" w:hAnsi="Times New Roman" w:cs="Times New Roman"/>
          <w:sz w:val="24"/>
          <w:szCs w:val="24"/>
        </w:rPr>
        <w:t xml:space="preserve">Yumi, Sumardjo, Gani DS, Sugihen BG. 2011. Model pengembangan </w:t>
      </w:r>
      <w:r w:rsidRPr="00453DE1">
        <w:rPr>
          <w:rFonts w:ascii="Times New Roman" w:hAnsi="Times New Roman" w:cs="Times New Roman"/>
          <w:sz w:val="24"/>
          <w:szCs w:val="24"/>
        </w:rPr>
        <w:tab/>
        <w:t>pembelajaran petani dalam pengelolaan hutan rakyat lestari (K</w:t>
      </w:r>
      <w:r>
        <w:rPr>
          <w:rFonts w:ascii="Times New Roman" w:hAnsi="Times New Roman" w:cs="Times New Roman"/>
          <w:sz w:val="24"/>
          <w:szCs w:val="24"/>
        </w:rPr>
        <w:t xml:space="preserve">asus di </w:t>
      </w:r>
      <w:r>
        <w:rPr>
          <w:rFonts w:ascii="Times New Roman" w:hAnsi="Times New Roman" w:cs="Times New Roman"/>
          <w:sz w:val="24"/>
          <w:szCs w:val="24"/>
        </w:rPr>
        <w:tab/>
        <w:t>Kabupaten Gunung Kidul</w:t>
      </w:r>
      <w:r w:rsidRPr="00453DE1">
        <w:rPr>
          <w:rFonts w:ascii="Times New Roman" w:hAnsi="Times New Roman" w:cs="Times New Roman"/>
          <w:sz w:val="24"/>
          <w:szCs w:val="24"/>
        </w:rPr>
        <w:t xml:space="preserve"> Provinsi Daerah Istimewa Yogya</w:t>
      </w:r>
      <w:r>
        <w:rPr>
          <w:rFonts w:ascii="Times New Roman" w:hAnsi="Times New Roman" w:cs="Times New Roman"/>
          <w:sz w:val="24"/>
          <w:szCs w:val="24"/>
        </w:rPr>
        <w:t xml:space="preserve">karta dan </w:t>
      </w:r>
      <w:r>
        <w:rPr>
          <w:rFonts w:ascii="Times New Roman" w:hAnsi="Times New Roman" w:cs="Times New Roman"/>
          <w:sz w:val="24"/>
          <w:szCs w:val="24"/>
        </w:rPr>
        <w:tab/>
        <w:t>Kabupaten Wonogiri P</w:t>
      </w:r>
      <w:r w:rsidRPr="00453DE1">
        <w:rPr>
          <w:rFonts w:ascii="Times New Roman" w:hAnsi="Times New Roman" w:cs="Times New Roman"/>
          <w:sz w:val="24"/>
          <w:szCs w:val="24"/>
        </w:rPr>
        <w:t xml:space="preserve">rovinsi Jawa Tengah). </w:t>
      </w:r>
      <w:r w:rsidRPr="00453DE1">
        <w:rPr>
          <w:rFonts w:ascii="Times New Roman" w:hAnsi="Times New Roman" w:cs="Times New Roman"/>
          <w:i/>
          <w:iCs/>
          <w:sz w:val="24"/>
          <w:szCs w:val="24"/>
        </w:rPr>
        <w:t xml:space="preserve">Jurnal Penelitian Sosial dan </w:t>
      </w:r>
      <w:r w:rsidRPr="00453DE1">
        <w:rPr>
          <w:rFonts w:ascii="Times New Roman" w:hAnsi="Times New Roman" w:cs="Times New Roman"/>
          <w:i/>
          <w:iCs/>
          <w:sz w:val="24"/>
          <w:szCs w:val="24"/>
        </w:rPr>
        <w:tab/>
        <w:t>Ekonomi Kehutanan.</w:t>
      </w:r>
      <w:r w:rsidRPr="00453DE1">
        <w:rPr>
          <w:rFonts w:ascii="Times New Roman" w:hAnsi="Times New Roman" w:cs="Times New Roman"/>
          <w:sz w:val="24"/>
          <w:szCs w:val="24"/>
        </w:rPr>
        <w:t xml:space="preserve"> 8(3): 196-210.</w:t>
      </w:r>
    </w:p>
    <w:p w:rsidR="00EA04C5" w:rsidRDefault="00EA04C5" w:rsidP="00EA04C5">
      <w:pPr>
        <w:tabs>
          <w:tab w:val="left" w:pos="567"/>
        </w:tabs>
        <w:autoSpaceDE w:val="0"/>
        <w:autoSpaceDN w:val="0"/>
        <w:adjustRightInd w:val="0"/>
        <w:spacing w:after="0" w:line="240" w:lineRule="auto"/>
        <w:jc w:val="both"/>
        <w:rPr>
          <w:rFonts w:ascii="Times New Roman" w:hAnsi="Times New Roman" w:cs="Times New Roman"/>
          <w:sz w:val="24"/>
          <w:szCs w:val="24"/>
        </w:rPr>
      </w:pPr>
    </w:p>
    <w:sectPr w:rsidR="00EA04C5" w:rsidSect="00BC379A">
      <w:headerReference w:type="even" r:id="rId8"/>
      <w:headerReference w:type="default" r:id="rId9"/>
      <w:pgSz w:w="11906" w:h="16838"/>
      <w:pgMar w:top="1701" w:right="1701" w:bottom="1701"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8A1" w:rsidRDefault="00B618A1" w:rsidP="00D37DB6">
      <w:pPr>
        <w:spacing w:after="0" w:line="240" w:lineRule="auto"/>
      </w:pPr>
      <w:r>
        <w:separator/>
      </w:r>
    </w:p>
  </w:endnote>
  <w:endnote w:type="continuationSeparator" w:id="1">
    <w:p w:rsidR="00B618A1" w:rsidRDefault="00B618A1" w:rsidP="00D37D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Math">
    <w:panose1 w:val="02040503050406030204"/>
    <w:charset w:val="01"/>
    <w:family w:val="roman"/>
    <w:notTrueType/>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8A1" w:rsidRDefault="00B618A1" w:rsidP="00D37DB6">
      <w:pPr>
        <w:spacing w:after="0" w:line="240" w:lineRule="auto"/>
      </w:pPr>
      <w:r>
        <w:separator/>
      </w:r>
    </w:p>
  </w:footnote>
  <w:footnote w:type="continuationSeparator" w:id="1">
    <w:p w:rsidR="00B618A1" w:rsidRDefault="00B618A1" w:rsidP="00D37D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802891"/>
      <w:docPartObj>
        <w:docPartGallery w:val="Page Numbers (Top of Page)"/>
        <w:docPartUnique/>
      </w:docPartObj>
    </w:sdtPr>
    <w:sdtContent>
      <w:p w:rsidR="005E6FED" w:rsidRDefault="00ED1199">
        <w:pPr>
          <w:pStyle w:val="Header"/>
          <w:jc w:val="right"/>
        </w:pPr>
        <w:fldSimple w:instr=" PAGE   \* MERGEFORMAT ">
          <w:r w:rsidR="005E6FED">
            <w:rPr>
              <w:noProof/>
            </w:rPr>
            <w:t>16</w:t>
          </w:r>
        </w:fldSimple>
      </w:p>
    </w:sdtContent>
  </w:sdt>
  <w:p w:rsidR="005E6FED" w:rsidRDefault="005E6F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3760921"/>
      <w:docPartObj>
        <w:docPartGallery w:val="Page Numbers (Top of Page)"/>
        <w:docPartUnique/>
      </w:docPartObj>
    </w:sdtPr>
    <w:sdtContent>
      <w:p w:rsidR="005E6FED" w:rsidRDefault="00ED1199">
        <w:pPr>
          <w:pStyle w:val="Header"/>
          <w:jc w:val="right"/>
        </w:pPr>
        <w:r w:rsidRPr="00C54B74">
          <w:rPr>
            <w:sz w:val="22"/>
          </w:rPr>
          <w:fldChar w:fldCharType="begin"/>
        </w:r>
        <w:r w:rsidR="005E6FED" w:rsidRPr="00C54B74">
          <w:rPr>
            <w:sz w:val="22"/>
          </w:rPr>
          <w:instrText xml:space="preserve"> PAGE   \* MERGEFORMAT </w:instrText>
        </w:r>
        <w:r w:rsidRPr="00C54B74">
          <w:rPr>
            <w:sz w:val="22"/>
          </w:rPr>
          <w:fldChar w:fldCharType="separate"/>
        </w:r>
        <w:r w:rsidR="00B8274F">
          <w:rPr>
            <w:noProof/>
            <w:sz w:val="22"/>
          </w:rPr>
          <w:t>18</w:t>
        </w:r>
        <w:r w:rsidRPr="00C54B74">
          <w:rPr>
            <w:sz w:val="22"/>
          </w:rPr>
          <w:fldChar w:fldCharType="end"/>
        </w:r>
      </w:p>
    </w:sdtContent>
  </w:sdt>
  <w:p w:rsidR="005E6FED" w:rsidRDefault="005E6F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36D70"/>
    <w:multiLevelType w:val="hybridMultilevel"/>
    <w:tmpl w:val="EFB2347E"/>
    <w:lvl w:ilvl="0" w:tplc="23ACE89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103044C2"/>
    <w:multiLevelType w:val="hybridMultilevel"/>
    <w:tmpl w:val="89F4BB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2387423"/>
    <w:multiLevelType w:val="hybridMultilevel"/>
    <w:tmpl w:val="E758C5B6"/>
    <w:lvl w:ilvl="0" w:tplc="92F669C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89D464F"/>
    <w:multiLevelType w:val="hybridMultilevel"/>
    <w:tmpl w:val="9768EC7A"/>
    <w:lvl w:ilvl="0" w:tplc="04210017">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DEC69F8"/>
    <w:multiLevelType w:val="hybridMultilevel"/>
    <w:tmpl w:val="E9808282"/>
    <w:lvl w:ilvl="0" w:tplc="45CCFBAA">
      <w:start w:val="1"/>
      <w:numFmt w:val="lowerLetter"/>
      <w:lvlText w:val="%1."/>
      <w:lvlJc w:val="left"/>
      <w:pPr>
        <w:ind w:left="644" w:hanging="360"/>
      </w:pPr>
      <w:rPr>
        <w:rFonts w:hint="default"/>
        <w:b/>
        <w:bCs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457971F8"/>
    <w:multiLevelType w:val="hybridMultilevel"/>
    <w:tmpl w:val="40C8B08C"/>
    <w:lvl w:ilvl="0" w:tplc="10D87DF8">
      <w:start w:val="1"/>
      <w:numFmt w:val="decimal"/>
      <w:pStyle w:val="DaftarIlustrasi"/>
      <w:lvlText w:val="%1"/>
      <w:lvlJc w:val="right"/>
      <w:pPr>
        <w:ind w:left="644" w:hanging="360"/>
      </w:pPr>
      <w:rPr>
        <w:rFonts w:ascii="Times New Roman" w:hAnsi="Times New Roman" w:hint="default"/>
        <w:sz w:val="24"/>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52166E78"/>
    <w:multiLevelType w:val="hybridMultilevel"/>
    <w:tmpl w:val="295047EA"/>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861439B"/>
    <w:multiLevelType w:val="hybridMultilevel"/>
    <w:tmpl w:val="4ABA33E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529268A"/>
    <w:multiLevelType w:val="hybridMultilevel"/>
    <w:tmpl w:val="8B88622C"/>
    <w:lvl w:ilvl="0" w:tplc="1A6A934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C247A37"/>
    <w:multiLevelType w:val="hybridMultilevel"/>
    <w:tmpl w:val="2A742C54"/>
    <w:lvl w:ilvl="0" w:tplc="FB129AD4">
      <w:start w:val="2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8511343"/>
    <w:multiLevelType w:val="multilevel"/>
    <w:tmpl w:val="0409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7E6A7227"/>
    <w:multiLevelType w:val="hybridMultilevel"/>
    <w:tmpl w:val="358E0EF0"/>
    <w:lvl w:ilvl="0" w:tplc="73921200">
      <w:start w:val="1"/>
      <w:numFmt w:val="decimal"/>
      <w:pStyle w:val="JudulBabdenganNomo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5"/>
  </w:num>
  <w:num w:numId="4">
    <w:abstractNumId w:val="11"/>
  </w:num>
  <w:num w:numId="5">
    <w:abstractNumId w:val="10"/>
  </w:num>
  <w:num w:numId="6">
    <w:abstractNumId w:val="8"/>
  </w:num>
  <w:num w:numId="7">
    <w:abstractNumId w:val="0"/>
  </w:num>
  <w:num w:numId="8">
    <w:abstractNumId w:val="6"/>
  </w:num>
  <w:num w:numId="9">
    <w:abstractNumId w:val="2"/>
  </w:num>
  <w:num w:numId="10">
    <w:abstractNumId w:val="7"/>
  </w:num>
  <w:num w:numId="11">
    <w:abstractNumId w:val="4"/>
  </w:num>
  <w:num w:numId="12">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FE0783"/>
    <w:rsid w:val="00001E3F"/>
    <w:rsid w:val="0000202D"/>
    <w:rsid w:val="00002E53"/>
    <w:rsid w:val="000044AB"/>
    <w:rsid w:val="00006122"/>
    <w:rsid w:val="0000627F"/>
    <w:rsid w:val="00007A35"/>
    <w:rsid w:val="00011C3C"/>
    <w:rsid w:val="00012134"/>
    <w:rsid w:val="000128F3"/>
    <w:rsid w:val="00013D29"/>
    <w:rsid w:val="00014C64"/>
    <w:rsid w:val="000168D0"/>
    <w:rsid w:val="00020208"/>
    <w:rsid w:val="000205C8"/>
    <w:rsid w:val="00022039"/>
    <w:rsid w:val="0002273E"/>
    <w:rsid w:val="000227B0"/>
    <w:rsid w:val="00022E06"/>
    <w:rsid w:val="00023A2E"/>
    <w:rsid w:val="00023AFA"/>
    <w:rsid w:val="000243CE"/>
    <w:rsid w:val="00025820"/>
    <w:rsid w:val="0002608D"/>
    <w:rsid w:val="00026ECA"/>
    <w:rsid w:val="000274DB"/>
    <w:rsid w:val="00027600"/>
    <w:rsid w:val="0003021D"/>
    <w:rsid w:val="00030DE1"/>
    <w:rsid w:val="00031036"/>
    <w:rsid w:val="0003308F"/>
    <w:rsid w:val="00033266"/>
    <w:rsid w:val="00033A5E"/>
    <w:rsid w:val="00034FBC"/>
    <w:rsid w:val="00035312"/>
    <w:rsid w:val="00035A87"/>
    <w:rsid w:val="000376EA"/>
    <w:rsid w:val="0003799C"/>
    <w:rsid w:val="00037AED"/>
    <w:rsid w:val="0004128B"/>
    <w:rsid w:val="00042DD9"/>
    <w:rsid w:val="000433F1"/>
    <w:rsid w:val="00044079"/>
    <w:rsid w:val="00044914"/>
    <w:rsid w:val="000449CF"/>
    <w:rsid w:val="00045E08"/>
    <w:rsid w:val="00047B41"/>
    <w:rsid w:val="0005013F"/>
    <w:rsid w:val="00050FF5"/>
    <w:rsid w:val="0005149B"/>
    <w:rsid w:val="000527EF"/>
    <w:rsid w:val="00052E41"/>
    <w:rsid w:val="00053FB4"/>
    <w:rsid w:val="0005486D"/>
    <w:rsid w:val="00056E7C"/>
    <w:rsid w:val="000571DB"/>
    <w:rsid w:val="0005745F"/>
    <w:rsid w:val="0005773A"/>
    <w:rsid w:val="0006028E"/>
    <w:rsid w:val="00061DBD"/>
    <w:rsid w:val="00062BB6"/>
    <w:rsid w:val="00062D8A"/>
    <w:rsid w:val="00064C64"/>
    <w:rsid w:val="00066BE2"/>
    <w:rsid w:val="000679BE"/>
    <w:rsid w:val="00070137"/>
    <w:rsid w:val="00070781"/>
    <w:rsid w:val="00070B35"/>
    <w:rsid w:val="00071731"/>
    <w:rsid w:val="00071F3C"/>
    <w:rsid w:val="00072B46"/>
    <w:rsid w:val="0007316B"/>
    <w:rsid w:val="000739F1"/>
    <w:rsid w:val="00074E48"/>
    <w:rsid w:val="00074EDC"/>
    <w:rsid w:val="00075C63"/>
    <w:rsid w:val="00076002"/>
    <w:rsid w:val="0007639E"/>
    <w:rsid w:val="00076A69"/>
    <w:rsid w:val="000811DE"/>
    <w:rsid w:val="00082095"/>
    <w:rsid w:val="00082177"/>
    <w:rsid w:val="00082BDD"/>
    <w:rsid w:val="00085D4E"/>
    <w:rsid w:val="00086461"/>
    <w:rsid w:val="00087885"/>
    <w:rsid w:val="00093098"/>
    <w:rsid w:val="00095235"/>
    <w:rsid w:val="00096326"/>
    <w:rsid w:val="00097187"/>
    <w:rsid w:val="00097F71"/>
    <w:rsid w:val="000A08B7"/>
    <w:rsid w:val="000A0BC3"/>
    <w:rsid w:val="000A1561"/>
    <w:rsid w:val="000A2611"/>
    <w:rsid w:val="000A388E"/>
    <w:rsid w:val="000A4F22"/>
    <w:rsid w:val="000A5949"/>
    <w:rsid w:val="000A5959"/>
    <w:rsid w:val="000A5E3E"/>
    <w:rsid w:val="000A6062"/>
    <w:rsid w:val="000A6A55"/>
    <w:rsid w:val="000A7E28"/>
    <w:rsid w:val="000B0CB8"/>
    <w:rsid w:val="000B145E"/>
    <w:rsid w:val="000B2145"/>
    <w:rsid w:val="000B47C0"/>
    <w:rsid w:val="000B5225"/>
    <w:rsid w:val="000B5CBD"/>
    <w:rsid w:val="000B5E5E"/>
    <w:rsid w:val="000B76A6"/>
    <w:rsid w:val="000C05F2"/>
    <w:rsid w:val="000C0666"/>
    <w:rsid w:val="000C10C4"/>
    <w:rsid w:val="000C150E"/>
    <w:rsid w:val="000C31A7"/>
    <w:rsid w:val="000D077D"/>
    <w:rsid w:val="000D16E7"/>
    <w:rsid w:val="000D17D4"/>
    <w:rsid w:val="000D22C5"/>
    <w:rsid w:val="000D2A1B"/>
    <w:rsid w:val="000D2DD0"/>
    <w:rsid w:val="000D3B0F"/>
    <w:rsid w:val="000D4050"/>
    <w:rsid w:val="000D6E82"/>
    <w:rsid w:val="000D767E"/>
    <w:rsid w:val="000E100D"/>
    <w:rsid w:val="000E1092"/>
    <w:rsid w:val="000E1306"/>
    <w:rsid w:val="000E1DE4"/>
    <w:rsid w:val="000E1F5B"/>
    <w:rsid w:val="000E2D2D"/>
    <w:rsid w:val="000E3CF5"/>
    <w:rsid w:val="000E49A5"/>
    <w:rsid w:val="000E5889"/>
    <w:rsid w:val="000E72BE"/>
    <w:rsid w:val="000E7D4F"/>
    <w:rsid w:val="000F0B2A"/>
    <w:rsid w:val="000F0CE6"/>
    <w:rsid w:val="000F0ED5"/>
    <w:rsid w:val="000F122D"/>
    <w:rsid w:val="000F167D"/>
    <w:rsid w:val="000F2036"/>
    <w:rsid w:val="000F3FE1"/>
    <w:rsid w:val="000F4093"/>
    <w:rsid w:val="000F521F"/>
    <w:rsid w:val="000F64D0"/>
    <w:rsid w:val="00100254"/>
    <w:rsid w:val="001028B0"/>
    <w:rsid w:val="001051CB"/>
    <w:rsid w:val="00105BA5"/>
    <w:rsid w:val="00106A69"/>
    <w:rsid w:val="00106B97"/>
    <w:rsid w:val="00106E79"/>
    <w:rsid w:val="0010728E"/>
    <w:rsid w:val="001077D1"/>
    <w:rsid w:val="00110381"/>
    <w:rsid w:val="00112C25"/>
    <w:rsid w:val="00115A9E"/>
    <w:rsid w:val="001178A4"/>
    <w:rsid w:val="00121637"/>
    <w:rsid w:val="00124941"/>
    <w:rsid w:val="00125669"/>
    <w:rsid w:val="00125C7F"/>
    <w:rsid w:val="0012642A"/>
    <w:rsid w:val="0012768D"/>
    <w:rsid w:val="00133694"/>
    <w:rsid w:val="00134BF8"/>
    <w:rsid w:val="00136465"/>
    <w:rsid w:val="001369D0"/>
    <w:rsid w:val="00137108"/>
    <w:rsid w:val="00137FE8"/>
    <w:rsid w:val="0014033E"/>
    <w:rsid w:val="0014238F"/>
    <w:rsid w:val="00142D85"/>
    <w:rsid w:val="00144E5F"/>
    <w:rsid w:val="001452BE"/>
    <w:rsid w:val="00145553"/>
    <w:rsid w:val="00145B56"/>
    <w:rsid w:val="00145EE7"/>
    <w:rsid w:val="00145F3A"/>
    <w:rsid w:val="0015017F"/>
    <w:rsid w:val="00151144"/>
    <w:rsid w:val="001513FF"/>
    <w:rsid w:val="00151593"/>
    <w:rsid w:val="00151D10"/>
    <w:rsid w:val="0015261D"/>
    <w:rsid w:val="001527F9"/>
    <w:rsid w:val="0015369B"/>
    <w:rsid w:val="00156896"/>
    <w:rsid w:val="00157D1B"/>
    <w:rsid w:val="001600BC"/>
    <w:rsid w:val="0016036E"/>
    <w:rsid w:val="001610F0"/>
    <w:rsid w:val="00161335"/>
    <w:rsid w:val="001639A0"/>
    <w:rsid w:val="00163DA4"/>
    <w:rsid w:val="00164466"/>
    <w:rsid w:val="00164C3F"/>
    <w:rsid w:val="00167A68"/>
    <w:rsid w:val="001703FE"/>
    <w:rsid w:val="00170A87"/>
    <w:rsid w:val="00171B0B"/>
    <w:rsid w:val="00171C9B"/>
    <w:rsid w:val="00172C29"/>
    <w:rsid w:val="00173EC3"/>
    <w:rsid w:val="001754A5"/>
    <w:rsid w:val="00175803"/>
    <w:rsid w:val="001777DB"/>
    <w:rsid w:val="00180EE1"/>
    <w:rsid w:val="0018165C"/>
    <w:rsid w:val="0018399E"/>
    <w:rsid w:val="00183C79"/>
    <w:rsid w:val="00184DEA"/>
    <w:rsid w:val="001854C3"/>
    <w:rsid w:val="00185780"/>
    <w:rsid w:val="00186382"/>
    <w:rsid w:val="00186630"/>
    <w:rsid w:val="00190755"/>
    <w:rsid w:val="00190BAF"/>
    <w:rsid w:val="00191446"/>
    <w:rsid w:val="00191739"/>
    <w:rsid w:val="001951DD"/>
    <w:rsid w:val="00195269"/>
    <w:rsid w:val="00195544"/>
    <w:rsid w:val="00195C7F"/>
    <w:rsid w:val="001A1106"/>
    <w:rsid w:val="001A14F0"/>
    <w:rsid w:val="001A50E4"/>
    <w:rsid w:val="001A5E11"/>
    <w:rsid w:val="001A6BE3"/>
    <w:rsid w:val="001B06F4"/>
    <w:rsid w:val="001B223D"/>
    <w:rsid w:val="001B36A7"/>
    <w:rsid w:val="001B3C0D"/>
    <w:rsid w:val="001B50DB"/>
    <w:rsid w:val="001B7791"/>
    <w:rsid w:val="001B7E25"/>
    <w:rsid w:val="001C007A"/>
    <w:rsid w:val="001C293F"/>
    <w:rsid w:val="001C2BCD"/>
    <w:rsid w:val="001C5FF9"/>
    <w:rsid w:val="001C6126"/>
    <w:rsid w:val="001C7141"/>
    <w:rsid w:val="001C722A"/>
    <w:rsid w:val="001D1AFD"/>
    <w:rsid w:val="001D1B15"/>
    <w:rsid w:val="001D4037"/>
    <w:rsid w:val="001D43AC"/>
    <w:rsid w:val="001D47BA"/>
    <w:rsid w:val="001D5275"/>
    <w:rsid w:val="001D5760"/>
    <w:rsid w:val="001D6DDA"/>
    <w:rsid w:val="001E01A7"/>
    <w:rsid w:val="001E167F"/>
    <w:rsid w:val="001E2919"/>
    <w:rsid w:val="001E3A2A"/>
    <w:rsid w:val="001E3DAD"/>
    <w:rsid w:val="001E4F14"/>
    <w:rsid w:val="001E5232"/>
    <w:rsid w:val="001E5561"/>
    <w:rsid w:val="001E5D1A"/>
    <w:rsid w:val="001E62A1"/>
    <w:rsid w:val="001E6CF3"/>
    <w:rsid w:val="001F1A85"/>
    <w:rsid w:val="001F373F"/>
    <w:rsid w:val="001F4006"/>
    <w:rsid w:val="001F42E3"/>
    <w:rsid w:val="001F5300"/>
    <w:rsid w:val="001F73FB"/>
    <w:rsid w:val="00200371"/>
    <w:rsid w:val="002004C1"/>
    <w:rsid w:val="00201B89"/>
    <w:rsid w:val="00205B5B"/>
    <w:rsid w:val="00205F00"/>
    <w:rsid w:val="002066DB"/>
    <w:rsid w:val="002067A4"/>
    <w:rsid w:val="00206C24"/>
    <w:rsid w:val="00207937"/>
    <w:rsid w:val="00207F2E"/>
    <w:rsid w:val="00211168"/>
    <w:rsid w:val="00212968"/>
    <w:rsid w:val="00213166"/>
    <w:rsid w:val="00213BF5"/>
    <w:rsid w:val="002146F7"/>
    <w:rsid w:val="0021645C"/>
    <w:rsid w:val="00216DCC"/>
    <w:rsid w:val="00217BA8"/>
    <w:rsid w:val="002202E4"/>
    <w:rsid w:val="00221439"/>
    <w:rsid w:val="00221FF4"/>
    <w:rsid w:val="00222895"/>
    <w:rsid w:val="00223510"/>
    <w:rsid w:val="002247ED"/>
    <w:rsid w:val="002255C3"/>
    <w:rsid w:val="00226096"/>
    <w:rsid w:val="002269D9"/>
    <w:rsid w:val="00226E51"/>
    <w:rsid w:val="00226FA1"/>
    <w:rsid w:val="00230386"/>
    <w:rsid w:val="002318CD"/>
    <w:rsid w:val="00231DC9"/>
    <w:rsid w:val="00232CB7"/>
    <w:rsid w:val="00233645"/>
    <w:rsid w:val="00236218"/>
    <w:rsid w:val="00236EB1"/>
    <w:rsid w:val="002378C2"/>
    <w:rsid w:val="00240C01"/>
    <w:rsid w:val="00240E69"/>
    <w:rsid w:val="00242172"/>
    <w:rsid w:val="00242F5C"/>
    <w:rsid w:val="00243C05"/>
    <w:rsid w:val="00243E8C"/>
    <w:rsid w:val="00243F1A"/>
    <w:rsid w:val="002449E1"/>
    <w:rsid w:val="002467F8"/>
    <w:rsid w:val="002470DB"/>
    <w:rsid w:val="0025006C"/>
    <w:rsid w:val="00251B46"/>
    <w:rsid w:val="0025435E"/>
    <w:rsid w:val="00255158"/>
    <w:rsid w:val="00255686"/>
    <w:rsid w:val="002563FB"/>
    <w:rsid w:val="00260D69"/>
    <w:rsid w:val="002621B9"/>
    <w:rsid w:val="00263A2F"/>
    <w:rsid w:val="00264113"/>
    <w:rsid w:val="0026416E"/>
    <w:rsid w:val="0026438F"/>
    <w:rsid w:val="0026469A"/>
    <w:rsid w:val="00264E30"/>
    <w:rsid w:val="0026516C"/>
    <w:rsid w:val="00265D5C"/>
    <w:rsid w:val="00266471"/>
    <w:rsid w:val="00267CDB"/>
    <w:rsid w:val="00271807"/>
    <w:rsid w:val="00271848"/>
    <w:rsid w:val="002718F4"/>
    <w:rsid w:val="00275B99"/>
    <w:rsid w:val="00276279"/>
    <w:rsid w:val="0027698B"/>
    <w:rsid w:val="0027768C"/>
    <w:rsid w:val="00277A02"/>
    <w:rsid w:val="00277F9F"/>
    <w:rsid w:val="002828BE"/>
    <w:rsid w:val="0028434B"/>
    <w:rsid w:val="0028631C"/>
    <w:rsid w:val="002865FD"/>
    <w:rsid w:val="002876C2"/>
    <w:rsid w:val="00287A31"/>
    <w:rsid w:val="00290583"/>
    <w:rsid w:val="00290E1A"/>
    <w:rsid w:val="0029124F"/>
    <w:rsid w:val="0029125C"/>
    <w:rsid w:val="00291545"/>
    <w:rsid w:val="002917AF"/>
    <w:rsid w:val="0029395C"/>
    <w:rsid w:val="00293A1B"/>
    <w:rsid w:val="00293BFE"/>
    <w:rsid w:val="00294CC6"/>
    <w:rsid w:val="00294F4D"/>
    <w:rsid w:val="00296244"/>
    <w:rsid w:val="00297009"/>
    <w:rsid w:val="00297A78"/>
    <w:rsid w:val="002A08F2"/>
    <w:rsid w:val="002A0BF8"/>
    <w:rsid w:val="002A0C13"/>
    <w:rsid w:val="002A1ED6"/>
    <w:rsid w:val="002A1F9C"/>
    <w:rsid w:val="002A26BE"/>
    <w:rsid w:val="002A41CB"/>
    <w:rsid w:val="002A4622"/>
    <w:rsid w:val="002A5160"/>
    <w:rsid w:val="002A5C17"/>
    <w:rsid w:val="002A6264"/>
    <w:rsid w:val="002B0817"/>
    <w:rsid w:val="002B0F77"/>
    <w:rsid w:val="002B1E17"/>
    <w:rsid w:val="002B31F4"/>
    <w:rsid w:val="002B3328"/>
    <w:rsid w:val="002B472B"/>
    <w:rsid w:val="002B48C5"/>
    <w:rsid w:val="002B776F"/>
    <w:rsid w:val="002C05B9"/>
    <w:rsid w:val="002C06C2"/>
    <w:rsid w:val="002C1385"/>
    <w:rsid w:val="002C1549"/>
    <w:rsid w:val="002C281B"/>
    <w:rsid w:val="002C305D"/>
    <w:rsid w:val="002C33F1"/>
    <w:rsid w:val="002C3427"/>
    <w:rsid w:val="002C41D1"/>
    <w:rsid w:val="002C4784"/>
    <w:rsid w:val="002C4F22"/>
    <w:rsid w:val="002C5E78"/>
    <w:rsid w:val="002C690B"/>
    <w:rsid w:val="002C79FE"/>
    <w:rsid w:val="002D0A73"/>
    <w:rsid w:val="002D15CA"/>
    <w:rsid w:val="002D3FA6"/>
    <w:rsid w:val="002D482A"/>
    <w:rsid w:val="002D7BEA"/>
    <w:rsid w:val="002E0E78"/>
    <w:rsid w:val="002E1FCA"/>
    <w:rsid w:val="002E5D81"/>
    <w:rsid w:val="002E736D"/>
    <w:rsid w:val="002E79EC"/>
    <w:rsid w:val="002E7DEA"/>
    <w:rsid w:val="002F1746"/>
    <w:rsid w:val="002F3D60"/>
    <w:rsid w:val="002F3F3B"/>
    <w:rsid w:val="002F4743"/>
    <w:rsid w:val="002F5A20"/>
    <w:rsid w:val="002F5BFF"/>
    <w:rsid w:val="002F72C4"/>
    <w:rsid w:val="002F78FB"/>
    <w:rsid w:val="002F7B5A"/>
    <w:rsid w:val="00301E18"/>
    <w:rsid w:val="00303236"/>
    <w:rsid w:val="003039A6"/>
    <w:rsid w:val="00305ED2"/>
    <w:rsid w:val="00306A88"/>
    <w:rsid w:val="00307393"/>
    <w:rsid w:val="00311722"/>
    <w:rsid w:val="00312AED"/>
    <w:rsid w:val="00313C23"/>
    <w:rsid w:val="00313DDA"/>
    <w:rsid w:val="00313FF8"/>
    <w:rsid w:val="003207B5"/>
    <w:rsid w:val="0032143B"/>
    <w:rsid w:val="0032256B"/>
    <w:rsid w:val="00324BBD"/>
    <w:rsid w:val="003268D9"/>
    <w:rsid w:val="00326B19"/>
    <w:rsid w:val="00327422"/>
    <w:rsid w:val="003315FB"/>
    <w:rsid w:val="00331676"/>
    <w:rsid w:val="003331B3"/>
    <w:rsid w:val="00335669"/>
    <w:rsid w:val="00335F95"/>
    <w:rsid w:val="0033641A"/>
    <w:rsid w:val="00337D1A"/>
    <w:rsid w:val="00341DE7"/>
    <w:rsid w:val="00342C93"/>
    <w:rsid w:val="0034346E"/>
    <w:rsid w:val="0034426A"/>
    <w:rsid w:val="00344281"/>
    <w:rsid w:val="00344432"/>
    <w:rsid w:val="00344437"/>
    <w:rsid w:val="00345383"/>
    <w:rsid w:val="00345F07"/>
    <w:rsid w:val="003461DC"/>
    <w:rsid w:val="00346EE6"/>
    <w:rsid w:val="00347273"/>
    <w:rsid w:val="003507BB"/>
    <w:rsid w:val="00351E9D"/>
    <w:rsid w:val="00352FA4"/>
    <w:rsid w:val="00353B48"/>
    <w:rsid w:val="00355B77"/>
    <w:rsid w:val="0035696C"/>
    <w:rsid w:val="00357192"/>
    <w:rsid w:val="003609A1"/>
    <w:rsid w:val="00361259"/>
    <w:rsid w:val="00361B02"/>
    <w:rsid w:val="003620C4"/>
    <w:rsid w:val="00362539"/>
    <w:rsid w:val="003626FD"/>
    <w:rsid w:val="003632A7"/>
    <w:rsid w:val="00363709"/>
    <w:rsid w:val="00364FD6"/>
    <w:rsid w:val="003657F8"/>
    <w:rsid w:val="00366ACC"/>
    <w:rsid w:val="0037006C"/>
    <w:rsid w:val="00370704"/>
    <w:rsid w:val="003709E5"/>
    <w:rsid w:val="00371021"/>
    <w:rsid w:val="00371716"/>
    <w:rsid w:val="00371766"/>
    <w:rsid w:val="00372A0D"/>
    <w:rsid w:val="00372C74"/>
    <w:rsid w:val="003745B9"/>
    <w:rsid w:val="00375956"/>
    <w:rsid w:val="00375A18"/>
    <w:rsid w:val="003771B1"/>
    <w:rsid w:val="00377D8C"/>
    <w:rsid w:val="00377E55"/>
    <w:rsid w:val="0038099E"/>
    <w:rsid w:val="00380FC4"/>
    <w:rsid w:val="0038489C"/>
    <w:rsid w:val="00385576"/>
    <w:rsid w:val="0038561C"/>
    <w:rsid w:val="003865C2"/>
    <w:rsid w:val="003866D8"/>
    <w:rsid w:val="003867B0"/>
    <w:rsid w:val="003868DF"/>
    <w:rsid w:val="00386F8E"/>
    <w:rsid w:val="0038764E"/>
    <w:rsid w:val="0039267E"/>
    <w:rsid w:val="00395006"/>
    <w:rsid w:val="0039515A"/>
    <w:rsid w:val="003956BF"/>
    <w:rsid w:val="00397366"/>
    <w:rsid w:val="003A0D36"/>
    <w:rsid w:val="003A25DE"/>
    <w:rsid w:val="003A5135"/>
    <w:rsid w:val="003A54C3"/>
    <w:rsid w:val="003A5697"/>
    <w:rsid w:val="003A6679"/>
    <w:rsid w:val="003B1129"/>
    <w:rsid w:val="003B1720"/>
    <w:rsid w:val="003B2E97"/>
    <w:rsid w:val="003B37CA"/>
    <w:rsid w:val="003B39D2"/>
    <w:rsid w:val="003B3D94"/>
    <w:rsid w:val="003B3E97"/>
    <w:rsid w:val="003B3F53"/>
    <w:rsid w:val="003B434F"/>
    <w:rsid w:val="003B4849"/>
    <w:rsid w:val="003B75C5"/>
    <w:rsid w:val="003C0B0F"/>
    <w:rsid w:val="003C1E8E"/>
    <w:rsid w:val="003C1FE9"/>
    <w:rsid w:val="003C24D5"/>
    <w:rsid w:val="003C2501"/>
    <w:rsid w:val="003C25BA"/>
    <w:rsid w:val="003C3144"/>
    <w:rsid w:val="003C3CE2"/>
    <w:rsid w:val="003C4997"/>
    <w:rsid w:val="003C5F59"/>
    <w:rsid w:val="003C681D"/>
    <w:rsid w:val="003D1E43"/>
    <w:rsid w:val="003D3B14"/>
    <w:rsid w:val="003D3B1B"/>
    <w:rsid w:val="003D47AF"/>
    <w:rsid w:val="003D4AD1"/>
    <w:rsid w:val="003D59C1"/>
    <w:rsid w:val="003D5CD5"/>
    <w:rsid w:val="003D691A"/>
    <w:rsid w:val="003E09F9"/>
    <w:rsid w:val="003E0A17"/>
    <w:rsid w:val="003E0ECC"/>
    <w:rsid w:val="003E1895"/>
    <w:rsid w:val="003E1987"/>
    <w:rsid w:val="003E3969"/>
    <w:rsid w:val="003E3DAF"/>
    <w:rsid w:val="003E403A"/>
    <w:rsid w:val="003E66AB"/>
    <w:rsid w:val="003E6DFD"/>
    <w:rsid w:val="003E72DE"/>
    <w:rsid w:val="003F36F3"/>
    <w:rsid w:val="003F398C"/>
    <w:rsid w:val="003F3D3C"/>
    <w:rsid w:val="003F4E5B"/>
    <w:rsid w:val="003F7D0C"/>
    <w:rsid w:val="003F7F2F"/>
    <w:rsid w:val="00400B00"/>
    <w:rsid w:val="00403199"/>
    <w:rsid w:val="0040350A"/>
    <w:rsid w:val="00404812"/>
    <w:rsid w:val="0040537A"/>
    <w:rsid w:val="00405D58"/>
    <w:rsid w:val="00406571"/>
    <w:rsid w:val="004117EE"/>
    <w:rsid w:val="004143A0"/>
    <w:rsid w:val="00414431"/>
    <w:rsid w:val="00414EFF"/>
    <w:rsid w:val="00414F51"/>
    <w:rsid w:val="0041513D"/>
    <w:rsid w:val="0041761B"/>
    <w:rsid w:val="00417B1F"/>
    <w:rsid w:val="00417F89"/>
    <w:rsid w:val="004216E3"/>
    <w:rsid w:val="004221A9"/>
    <w:rsid w:val="00422686"/>
    <w:rsid w:val="0042275D"/>
    <w:rsid w:val="0042325E"/>
    <w:rsid w:val="00424008"/>
    <w:rsid w:val="00424464"/>
    <w:rsid w:val="00424504"/>
    <w:rsid w:val="00424CDD"/>
    <w:rsid w:val="004263F9"/>
    <w:rsid w:val="00426FB1"/>
    <w:rsid w:val="00427981"/>
    <w:rsid w:val="004313E4"/>
    <w:rsid w:val="0043276C"/>
    <w:rsid w:val="00432EE1"/>
    <w:rsid w:val="00433B51"/>
    <w:rsid w:val="00433DA8"/>
    <w:rsid w:val="00433FA5"/>
    <w:rsid w:val="00434D72"/>
    <w:rsid w:val="00435143"/>
    <w:rsid w:val="00435442"/>
    <w:rsid w:val="0043719B"/>
    <w:rsid w:val="0043774B"/>
    <w:rsid w:val="004406B5"/>
    <w:rsid w:val="00441FF6"/>
    <w:rsid w:val="004430F1"/>
    <w:rsid w:val="004435EF"/>
    <w:rsid w:val="00444218"/>
    <w:rsid w:val="004442A0"/>
    <w:rsid w:val="004469C3"/>
    <w:rsid w:val="00447B36"/>
    <w:rsid w:val="004501C7"/>
    <w:rsid w:val="004505A2"/>
    <w:rsid w:val="00450A33"/>
    <w:rsid w:val="00452FE2"/>
    <w:rsid w:val="00453A74"/>
    <w:rsid w:val="00453C8D"/>
    <w:rsid w:val="00453DE1"/>
    <w:rsid w:val="00454297"/>
    <w:rsid w:val="00454347"/>
    <w:rsid w:val="004564ED"/>
    <w:rsid w:val="00457955"/>
    <w:rsid w:val="00462568"/>
    <w:rsid w:val="00462618"/>
    <w:rsid w:val="00463AAB"/>
    <w:rsid w:val="0046435D"/>
    <w:rsid w:val="0046459A"/>
    <w:rsid w:val="00464DA0"/>
    <w:rsid w:val="004651D4"/>
    <w:rsid w:val="00465A71"/>
    <w:rsid w:val="00465C52"/>
    <w:rsid w:val="004677BE"/>
    <w:rsid w:val="004716F3"/>
    <w:rsid w:val="004720BA"/>
    <w:rsid w:val="004735F3"/>
    <w:rsid w:val="00473CE7"/>
    <w:rsid w:val="00474638"/>
    <w:rsid w:val="004748B8"/>
    <w:rsid w:val="0047492D"/>
    <w:rsid w:val="00475F5F"/>
    <w:rsid w:val="00476156"/>
    <w:rsid w:val="004774BC"/>
    <w:rsid w:val="00480205"/>
    <w:rsid w:val="004809DC"/>
    <w:rsid w:val="004810D2"/>
    <w:rsid w:val="00482201"/>
    <w:rsid w:val="00483185"/>
    <w:rsid w:val="00483E9F"/>
    <w:rsid w:val="0048508F"/>
    <w:rsid w:val="00485735"/>
    <w:rsid w:val="004868C8"/>
    <w:rsid w:val="004902AD"/>
    <w:rsid w:val="00490BDD"/>
    <w:rsid w:val="00490E5D"/>
    <w:rsid w:val="00493C53"/>
    <w:rsid w:val="00494F90"/>
    <w:rsid w:val="004951D3"/>
    <w:rsid w:val="004971DD"/>
    <w:rsid w:val="004977FD"/>
    <w:rsid w:val="004A135A"/>
    <w:rsid w:val="004A1CB7"/>
    <w:rsid w:val="004A3B01"/>
    <w:rsid w:val="004A5069"/>
    <w:rsid w:val="004A53D8"/>
    <w:rsid w:val="004A7D2A"/>
    <w:rsid w:val="004B0401"/>
    <w:rsid w:val="004B126B"/>
    <w:rsid w:val="004B1945"/>
    <w:rsid w:val="004B1E62"/>
    <w:rsid w:val="004B203F"/>
    <w:rsid w:val="004B36DA"/>
    <w:rsid w:val="004B3DA2"/>
    <w:rsid w:val="004B4139"/>
    <w:rsid w:val="004B4FE3"/>
    <w:rsid w:val="004B538C"/>
    <w:rsid w:val="004B57F1"/>
    <w:rsid w:val="004B59B4"/>
    <w:rsid w:val="004B6C09"/>
    <w:rsid w:val="004B7E0C"/>
    <w:rsid w:val="004C1EAD"/>
    <w:rsid w:val="004C25F3"/>
    <w:rsid w:val="004C4A91"/>
    <w:rsid w:val="004C4D29"/>
    <w:rsid w:val="004C6995"/>
    <w:rsid w:val="004C78E9"/>
    <w:rsid w:val="004D1493"/>
    <w:rsid w:val="004D1ED0"/>
    <w:rsid w:val="004D1F7D"/>
    <w:rsid w:val="004D30D1"/>
    <w:rsid w:val="004D44F7"/>
    <w:rsid w:val="004D4EAD"/>
    <w:rsid w:val="004D61EA"/>
    <w:rsid w:val="004E1B51"/>
    <w:rsid w:val="004E1C2D"/>
    <w:rsid w:val="004E2454"/>
    <w:rsid w:val="004E3237"/>
    <w:rsid w:val="004E3A7F"/>
    <w:rsid w:val="004E4281"/>
    <w:rsid w:val="004E4A79"/>
    <w:rsid w:val="004E6186"/>
    <w:rsid w:val="004E6CBF"/>
    <w:rsid w:val="004E7EC5"/>
    <w:rsid w:val="004F113B"/>
    <w:rsid w:val="004F1FEA"/>
    <w:rsid w:val="004F213A"/>
    <w:rsid w:val="004F3F2B"/>
    <w:rsid w:val="004F479F"/>
    <w:rsid w:val="004F584C"/>
    <w:rsid w:val="004F60DB"/>
    <w:rsid w:val="004F669A"/>
    <w:rsid w:val="004F7C32"/>
    <w:rsid w:val="0050140E"/>
    <w:rsid w:val="005016FD"/>
    <w:rsid w:val="00501A9A"/>
    <w:rsid w:val="005024C8"/>
    <w:rsid w:val="0050287A"/>
    <w:rsid w:val="00502F7E"/>
    <w:rsid w:val="00503C51"/>
    <w:rsid w:val="005040C7"/>
    <w:rsid w:val="00504A71"/>
    <w:rsid w:val="00504B0C"/>
    <w:rsid w:val="005056C8"/>
    <w:rsid w:val="005078B3"/>
    <w:rsid w:val="005108F3"/>
    <w:rsid w:val="00511642"/>
    <w:rsid w:val="00511681"/>
    <w:rsid w:val="00511EFE"/>
    <w:rsid w:val="0051397E"/>
    <w:rsid w:val="00513CB4"/>
    <w:rsid w:val="00513D96"/>
    <w:rsid w:val="00513FB9"/>
    <w:rsid w:val="00514332"/>
    <w:rsid w:val="0051580C"/>
    <w:rsid w:val="005165D9"/>
    <w:rsid w:val="00516772"/>
    <w:rsid w:val="00517E00"/>
    <w:rsid w:val="0052028F"/>
    <w:rsid w:val="00521133"/>
    <w:rsid w:val="0052117C"/>
    <w:rsid w:val="00521C29"/>
    <w:rsid w:val="005225A1"/>
    <w:rsid w:val="005229DC"/>
    <w:rsid w:val="0052344C"/>
    <w:rsid w:val="00523678"/>
    <w:rsid w:val="00524466"/>
    <w:rsid w:val="00524AAF"/>
    <w:rsid w:val="0052691D"/>
    <w:rsid w:val="00526DC8"/>
    <w:rsid w:val="00526EF6"/>
    <w:rsid w:val="0053050E"/>
    <w:rsid w:val="00530E37"/>
    <w:rsid w:val="00531908"/>
    <w:rsid w:val="00532A7F"/>
    <w:rsid w:val="00532E98"/>
    <w:rsid w:val="0053319C"/>
    <w:rsid w:val="0053361C"/>
    <w:rsid w:val="00534E54"/>
    <w:rsid w:val="005355FA"/>
    <w:rsid w:val="0053683C"/>
    <w:rsid w:val="00537D68"/>
    <w:rsid w:val="00541043"/>
    <w:rsid w:val="005410D2"/>
    <w:rsid w:val="005418B1"/>
    <w:rsid w:val="00541CC9"/>
    <w:rsid w:val="00545652"/>
    <w:rsid w:val="00546A06"/>
    <w:rsid w:val="0055181F"/>
    <w:rsid w:val="00551AFC"/>
    <w:rsid w:val="00552FA4"/>
    <w:rsid w:val="00554C9D"/>
    <w:rsid w:val="005554D5"/>
    <w:rsid w:val="00560F5D"/>
    <w:rsid w:val="00561886"/>
    <w:rsid w:val="00561E28"/>
    <w:rsid w:val="00562E7A"/>
    <w:rsid w:val="005635ED"/>
    <w:rsid w:val="00564FCF"/>
    <w:rsid w:val="00565C41"/>
    <w:rsid w:val="00570A84"/>
    <w:rsid w:val="00570F02"/>
    <w:rsid w:val="005730E2"/>
    <w:rsid w:val="00574300"/>
    <w:rsid w:val="0057454A"/>
    <w:rsid w:val="00574CBF"/>
    <w:rsid w:val="00576EE1"/>
    <w:rsid w:val="00577426"/>
    <w:rsid w:val="0057795E"/>
    <w:rsid w:val="00577EDF"/>
    <w:rsid w:val="00580554"/>
    <w:rsid w:val="00580695"/>
    <w:rsid w:val="0058176F"/>
    <w:rsid w:val="00582C23"/>
    <w:rsid w:val="00583319"/>
    <w:rsid w:val="00583CB9"/>
    <w:rsid w:val="005854ED"/>
    <w:rsid w:val="00585834"/>
    <w:rsid w:val="005868E5"/>
    <w:rsid w:val="005903E9"/>
    <w:rsid w:val="00590BDF"/>
    <w:rsid w:val="00590FAC"/>
    <w:rsid w:val="0059111D"/>
    <w:rsid w:val="0059121D"/>
    <w:rsid w:val="00594867"/>
    <w:rsid w:val="00596E26"/>
    <w:rsid w:val="00597032"/>
    <w:rsid w:val="005A0A4D"/>
    <w:rsid w:val="005A3FF4"/>
    <w:rsid w:val="005A4325"/>
    <w:rsid w:val="005A6E73"/>
    <w:rsid w:val="005A73BA"/>
    <w:rsid w:val="005A76A3"/>
    <w:rsid w:val="005B0D18"/>
    <w:rsid w:val="005B13F6"/>
    <w:rsid w:val="005B15A5"/>
    <w:rsid w:val="005B2161"/>
    <w:rsid w:val="005B2B56"/>
    <w:rsid w:val="005B2E4F"/>
    <w:rsid w:val="005B3D8A"/>
    <w:rsid w:val="005B3FB4"/>
    <w:rsid w:val="005B4D64"/>
    <w:rsid w:val="005B4E44"/>
    <w:rsid w:val="005B5158"/>
    <w:rsid w:val="005B5617"/>
    <w:rsid w:val="005B5BE4"/>
    <w:rsid w:val="005B7AD9"/>
    <w:rsid w:val="005B7F2A"/>
    <w:rsid w:val="005C19C1"/>
    <w:rsid w:val="005C1DD8"/>
    <w:rsid w:val="005C2631"/>
    <w:rsid w:val="005C291C"/>
    <w:rsid w:val="005C2EAF"/>
    <w:rsid w:val="005C38E1"/>
    <w:rsid w:val="005C3C3A"/>
    <w:rsid w:val="005C4462"/>
    <w:rsid w:val="005C497C"/>
    <w:rsid w:val="005C4ABD"/>
    <w:rsid w:val="005C4FA7"/>
    <w:rsid w:val="005C6723"/>
    <w:rsid w:val="005D0062"/>
    <w:rsid w:val="005D08BE"/>
    <w:rsid w:val="005D1DF1"/>
    <w:rsid w:val="005D20CB"/>
    <w:rsid w:val="005D22BD"/>
    <w:rsid w:val="005D4606"/>
    <w:rsid w:val="005D542E"/>
    <w:rsid w:val="005D5EB8"/>
    <w:rsid w:val="005D5F63"/>
    <w:rsid w:val="005D5F71"/>
    <w:rsid w:val="005D79DE"/>
    <w:rsid w:val="005E0263"/>
    <w:rsid w:val="005E06A2"/>
    <w:rsid w:val="005E4B23"/>
    <w:rsid w:val="005E4DAA"/>
    <w:rsid w:val="005E5F71"/>
    <w:rsid w:val="005E6D06"/>
    <w:rsid w:val="005E6FED"/>
    <w:rsid w:val="005E712D"/>
    <w:rsid w:val="005E77B9"/>
    <w:rsid w:val="005F0D12"/>
    <w:rsid w:val="005F233C"/>
    <w:rsid w:val="005F3702"/>
    <w:rsid w:val="005F3DE7"/>
    <w:rsid w:val="005F500A"/>
    <w:rsid w:val="005F6880"/>
    <w:rsid w:val="005F6F0B"/>
    <w:rsid w:val="005F71C8"/>
    <w:rsid w:val="006007B0"/>
    <w:rsid w:val="0060152F"/>
    <w:rsid w:val="0060219C"/>
    <w:rsid w:val="006023EA"/>
    <w:rsid w:val="006032DD"/>
    <w:rsid w:val="0060351A"/>
    <w:rsid w:val="006048BC"/>
    <w:rsid w:val="00604AF6"/>
    <w:rsid w:val="00606D82"/>
    <w:rsid w:val="00606E7A"/>
    <w:rsid w:val="00607DE3"/>
    <w:rsid w:val="0061049E"/>
    <w:rsid w:val="00610857"/>
    <w:rsid w:val="00610B70"/>
    <w:rsid w:val="00612387"/>
    <w:rsid w:val="00612728"/>
    <w:rsid w:val="006127B9"/>
    <w:rsid w:val="0061381F"/>
    <w:rsid w:val="00614332"/>
    <w:rsid w:val="006154B4"/>
    <w:rsid w:val="00620782"/>
    <w:rsid w:val="0062269F"/>
    <w:rsid w:val="00622774"/>
    <w:rsid w:val="00622F66"/>
    <w:rsid w:val="006232CF"/>
    <w:rsid w:val="006249F8"/>
    <w:rsid w:val="0062539D"/>
    <w:rsid w:val="006265B7"/>
    <w:rsid w:val="006271CD"/>
    <w:rsid w:val="0062772A"/>
    <w:rsid w:val="00627F9A"/>
    <w:rsid w:val="0063021A"/>
    <w:rsid w:val="00630325"/>
    <w:rsid w:val="006328E8"/>
    <w:rsid w:val="006329AE"/>
    <w:rsid w:val="00633510"/>
    <w:rsid w:val="00635B90"/>
    <w:rsid w:val="0063661E"/>
    <w:rsid w:val="00636A05"/>
    <w:rsid w:val="006373B7"/>
    <w:rsid w:val="0063798F"/>
    <w:rsid w:val="00637B9C"/>
    <w:rsid w:val="006420ED"/>
    <w:rsid w:val="00642E5A"/>
    <w:rsid w:val="006434F3"/>
    <w:rsid w:val="00643D07"/>
    <w:rsid w:val="00644C31"/>
    <w:rsid w:val="0064613E"/>
    <w:rsid w:val="00650741"/>
    <w:rsid w:val="00651091"/>
    <w:rsid w:val="006519D4"/>
    <w:rsid w:val="006537D6"/>
    <w:rsid w:val="00654009"/>
    <w:rsid w:val="00654996"/>
    <w:rsid w:val="0065533B"/>
    <w:rsid w:val="00655D7A"/>
    <w:rsid w:val="00661CD4"/>
    <w:rsid w:val="006621D5"/>
    <w:rsid w:val="00662232"/>
    <w:rsid w:val="00662255"/>
    <w:rsid w:val="0066331A"/>
    <w:rsid w:val="00663C81"/>
    <w:rsid w:val="00664640"/>
    <w:rsid w:val="00664DAE"/>
    <w:rsid w:val="006663F1"/>
    <w:rsid w:val="00666497"/>
    <w:rsid w:val="0066765A"/>
    <w:rsid w:val="006711EE"/>
    <w:rsid w:val="00671738"/>
    <w:rsid w:val="00671854"/>
    <w:rsid w:val="00672A5E"/>
    <w:rsid w:val="00672C0D"/>
    <w:rsid w:val="00673281"/>
    <w:rsid w:val="00676EC5"/>
    <w:rsid w:val="00677060"/>
    <w:rsid w:val="00677886"/>
    <w:rsid w:val="006822DE"/>
    <w:rsid w:val="00682454"/>
    <w:rsid w:val="00683B31"/>
    <w:rsid w:val="00684319"/>
    <w:rsid w:val="0068439E"/>
    <w:rsid w:val="00684477"/>
    <w:rsid w:val="00684E19"/>
    <w:rsid w:val="0068635C"/>
    <w:rsid w:val="00690041"/>
    <w:rsid w:val="00691673"/>
    <w:rsid w:val="00691EEB"/>
    <w:rsid w:val="00693D02"/>
    <w:rsid w:val="00694553"/>
    <w:rsid w:val="00694746"/>
    <w:rsid w:val="00694E9B"/>
    <w:rsid w:val="00696376"/>
    <w:rsid w:val="00697D8C"/>
    <w:rsid w:val="006A1139"/>
    <w:rsid w:val="006A127E"/>
    <w:rsid w:val="006A174D"/>
    <w:rsid w:val="006A27D2"/>
    <w:rsid w:val="006A36BC"/>
    <w:rsid w:val="006A3A84"/>
    <w:rsid w:val="006A5206"/>
    <w:rsid w:val="006A52A4"/>
    <w:rsid w:val="006A5430"/>
    <w:rsid w:val="006A5698"/>
    <w:rsid w:val="006A5988"/>
    <w:rsid w:val="006A666C"/>
    <w:rsid w:val="006A7479"/>
    <w:rsid w:val="006A786B"/>
    <w:rsid w:val="006B5960"/>
    <w:rsid w:val="006C0E90"/>
    <w:rsid w:val="006C121E"/>
    <w:rsid w:val="006C1633"/>
    <w:rsid w:val="006C1876"/>
    <w:rsid w:val="006C1EE4"/>
    <w:rsid w:val="006C29D8"/>
    <w:rsid w:val="006C3622"/>
    <w:rsid w:val="006C38AA"/>
    <w:rsid w:val="006C3F3E"/>
    <w:rsid w:val="006C3FF8"/>
    <w:rsid w:val="006C5E70"/>
    <w:rsid w:val="006C60C1"/>
    <w:rsid w:val="006C68DA"/>
    <w:rsid w:val="006C7035"/>
    <w:rsid w:val="006C793A"/>
    <w:rsid w:val="006D0718"/>
    <w:rsid w:val="006D1526"/>
    <w:rsid w:val="006D4DD5"/>
    <w:rsid w:val="006D50EC"/>
    <w:rsid w:val="006D5B17"/>
    <w:rsid w:val="006D5EBC"/>
    <w:rsid w:val="006D6814"/>
    <w:rsid w:val="006D722F"/>
    <w:rsid w:val="006D7A19"/>
    <w:rsid w:val="006D7B80"/>
    <w:rsid w:val="006E27A0"/>
    <w:rsid w:val="006E3859"/>
    <w:rsid w:val="006E473D"/>
    <w:rsid w:val="006E5C73"/>
    <w:rsid w:val="006E751A"/>
    <w:rsid w:val="006F033B"/>
    <w:rsid w:val="006F0D61"/>
    <w:rsid w:val="006F1DF8"/>
    <w:rsid w:val="006F24C1"/>
    <w:rsid w:val="006F2555"/>
    <w:rsid w:val="006F46FD"/>
    <w:rsid w:val="006F79EA"/>
    <w:rsid w:val="00704106"/>
    <w:rsid w:val="007043F4"/>
    <w:rsid w:val="0070461C"/>
    <w:rsid w:val="00706AC8"/>
    <w:rsid w:val="007105BA"/>
    <w:rsid w:val="00710DEB"/>
    <w:rsid w:val="007113FD"/>
    <w:rsid w:val="00712C47"/>
    <w:rsid w:val="0071401C"/>
    <w:rsid w:val="00714122"/>
    <w:rsid w:val="00720162"/>
    <w:rsid w:val="007214EE"/>
    <w:rsid w:val="007237F9"/>
    <w:rsid w:val="007252BF"/>
    <w:rsid w:val="007253F7"/>
    <w:rsid w:val="0072579D"/>
    <w:rsid w:val="00726373"/>
    <w:rsid w:val="00727BB3"/>
    <w:rsid w:val="0073038B"/>
    <w:rsid w:val="00732696"/>
    <w:rsid w:val="007336F8"/>
    <w:rsid w:val="00733CF7"/>
    <w:rsid w:val="00734690"/>
    <w:rsid w:val="00734CF3"/>
    <w:rsid w:val="007351AD"/>
    <w:rsid w:val="00735947"/>
    <w:rsid w:val="0073639F"/>
    <w:rsid w:val="007376C2"/>
    <w:rsid w:val="00737BCD"/>
    <w:rsid w:val="0074020B"/>
    <w:rsid w:val="00740D2C"/>
    <w:rsid w:val="007412CE"/>
    <w:rsid w:val="0074195E"/>
    <w:rsid w:val="00743DB2"/>
    <w:rsid w:val="00744117"/>
    <w:rsid w:val="007442DE"/>
    <w:rsid w:val="00744CC9"/>
    <w:rsid w:val="0074526F"/>
    <w:rsid w:val="0074543B"/>
    <w:rsid w:val="0074724D"/>
    <w:rsid w:val="007502D0"/>
    <w:rsid w:val="00750F8D"/>
    <w:rsid w:val="00751C7D"/>
    <w:rsid w:val="00751D7B"/>
    <w:rsid w:val="00752115"/>
    <w:rsid w:val="00753892"/>
    <w:rsid w:val="00756E9F"/>
    <w:rsid w:val="007573A1"/>
    <w:rsid w:val="00761B8F"/>
    <w:rsid w:val="00762143"/>
    <w:rsid w:val="00766867"/>
    <w:rsid w:val="00766AE3"/>
    <w:rsid w:val="00770818"/>
    <w:rsid w:val="00772083"/>
    <w:rsid w:val="00775D46"/>
    <w:rsid w:val="0077620B"/>
    <w:rsid w:val="007767E7"/>
    <w:rsid w:val="00776DA5"/>
    <w:rsid w:val="00776EE6"/>
    <w:rsid w:val="007770D8"/>
    <w:rsid w:val="00777A1F"/>
    <w:rsid w:val="007814B5"/>
    <w:rsid w:val="007839A8"/>
    <w:rsid w:val="007839F2"/>
    <w:rsid w:val="0078487E"/>
    <w:rsid w:val="00784EAD"/>
    <w:rsid w:val="007865D6"/>
    <w:rsid w:val="00786D13"/>
    <w:rsid w:val="00787084"/>
    <w:rsid w:val="0078771B"/>
    <w:rsid w:val="00790907"/>
    <w:rsid w:val="007926CC"/>
    <w:rsid w:val="007930EF"/>
    <w:rsid w:val="007931DE"/>
    <w:rsid w:val="007938D5"/>
    <w:rsid w:val="007939D4"/>
    <w:rsid w:val="00794078"/>
    <w:rsid w:val="0079477C"/>
    <w:rsid w:val="00794AD4"/>
    <w:rsid w:val="00795F7E"/>
    <w:rsid w:val="00796312"/>
    <w:rsid w:val="007A086F"/>
    <w:rsid w:val="007A248D"/>
    <w:rsid w:val="007A2DCC"/>
    <w:rsid w:val="007A2E1D"/>
    <w:rsid w:val="007A3C41"/>
    <w:rsid w:val="007A469D"/>
    <w:rsid w:val="007A6544"/>
    <w:rsid w:val="007A678A"/>
    <w:rsid w:val="007A764B"/>
    <w:rsid w:val="007B035C"/>
    <w:rsid w:val="007B0BC8"/>
    <w:rsid w:val="007B0DB5"/>
    <w:rsid w:val="007B1432"/>
    <w:rsid w:val="007B255F"/>
    <w:rsid w:val="007B2963"/>
    <w:rsid w:val="007B5EFD"/>
    <w:rsid w:val="007B69D9"/>
    <w:rsid w:val="007B7F64"/>
    <w:rsid w:val="007C05A2"/>
    <w:rsid w:val="007C0E67"/>
    <w:rsid w:val="007C22EC"/>
    <w:rsid w:val="007C2692"/>
    <w:rsid w:val="007C277A"/>
    <w:rsid w:val="007C348E"/>
    <w:rsid w:val="007C3BF9"/>
    <w:rsid w:val="007C4B63"/>
    <w:rsid w:val="007C61A0"/>
    <w:rsid w:val="007C6F8F"/>
    <w:rsid w:val="007C75D5"/>
    <w:rsid w:val="007D25EF"/>
    <w:rsid w:val="007D29EE"/>
    <w:rsid w:val="007D2A0B"/>
    <w:rsid w:val="007D2BC2"/>
    <w:rsid w:val="007D3A5F"/>
    <w:rsid w:val="007D4A24"/>
    <w:rsid w:val="007D4A9F"/>
    <w:rsid w:val="007D4D11"/>
    <w:rsid w:val="007D4EF1"/>
    <w:rsid w:val="007D64CC"/>
    <w:rsid w:val="007D754D"/>
    <w:rsid w:val="007D75E7"/>
    <w:rsid w:val="007D76FF"/>
    <w:rsid w:val="007E0005"/>
    <w:rsid w:val="007E057E"/>
    <w:rsid w:val="007E0C74"/>
    <w:rsid w:val="007E170D"/>
    <w:rsid w:val="007E1783"/>
    <w:rsid w:val="007E2772"/>
    <w:rsid w:val="007E5401"/>
    <w:rsid w:val="007E5B15"/>
    <w:rsid w:val="007E6408"/>
    <w:rsid w:val="007E6C82"/>
    <w:rsid w:val="007E6CF4"/>
    <w:rsid w:val="007F0D39"/>
    <w:rsid w:val="007F1011"/>
    <w:rsid w:val="007F3999"/>
    <w:rsid w:val="007F4083"/>
    <w:rsid w:val="007F43BE"/>
    <w:rsid w:val="007F4583"/>
    <w:rsid w:val="007F6EF8"/>
    <w:rsid w:val="007F70B1"/>
    <w:rsid w:val="007F7683"/>
    <w:rsid w:val="00800A8C"/>
    <w:rsid w:val="00801462"/>
    <w:rsid w:val="0080360C"/>
    <w:rsid w:val="00804279"/>
    <w:rsid w:val="00804C9D"/>
    <w:rsid w:val="008051F2"/>
    <w:rsid w:val="00806460"/>
    <w:rsid w:val="00811006"/>
    <w:rsid w:val="0081293B"/>
    <w:rsid w:val="00812C5E"/>
    <w:rsid w:val="00813109"/>
    <w:rsid w:val="0081366A"/>
    <w:rsid w:val="00813A6A"/>
    <w:rsid w:val="00813DE2"/>
    <w:rsid w:val="00814E1C"/>
    <w:rsid w:val="0081547D"/>
    <w:rsid w:val="00816142"/>
    <w:rsid w:val="00816E33"/>
    <w:rsid w:val="00817A15"/>
    <w:rsid w:val="00820E8D"/>
    <w:rsid w:val="00820EF9"/>
    <w:rsid w:val="00821C0D"/>
    <w:rsid w:val="00825C3C"/>
    <w:rsid w:val="00825DAE"/>
    <w:rsid w:val="00830254"/>
    <w:rsid w:val="00831681"/>
    <w:rsid w:val="008318E4"/>
    <w:rsid w:val="00831FA9"/>
    <w:rsid w:val="00832A02"/>
    <w:rsid w:val="00833C91"/>
    <w:rsid w:val="00835A02"/>
    <w:rsid w:val="008363D3"/>
    <w:rsid w:val="00836522"/>
    <w:rsid w:val="00836AE2"/>
    <w:rsid w:val="00840F86"/>
    <w:rsid w:val="00840FD1"/>
    <w:rsid w:val="00843809"/>
    <w:rsid w:val="0084399F"/>
    <w:rsid w:val="00843A4A"/>
    <w:rsid w:val="00844877"/>
    <w:rsid w:val="00844EE9"/>
    <w:rsid w:val="008472D2"/>
    <w:rsid w:val="008478EA"/>
    <w:rsid w:val="00847E14"/>
    <w:rsid w:val="00847FF6"/>
    <w:rsid w:val="00852685"/>
    <w:rsid w:val="008537C5"/>
    <w:rsid w:val="00854640"/>
    <w:rsid w:val="00854FA4"/>
    <w:rsid w:val="008565B6"/>
    <w:rsid w:val="0086081B"/>
    <w:rsid w:val="00861CC5"/>
    <w:rsid w:val="00862C8A"/>
    <w:rsid w:val="00863580"/>
    <w:rsid w:val="00863976"/>
    <w:rsid w:val="0086402A"/>
    <w:rsid w:val="008644B1"/>
    <w:rsid w:val="00864BEF"/>
    <w:rsid w:val="0086549E"/>
    <w:rsid w:val="00865706"/>
    <w:rsid w:val="0086684F"/>
    <w:rsid w:val="00866E65"/>
    <w:rsid w:val="00866F2C"/>
    <w:rsid w:val="008671B5"/>
    <w:rsid w:val="0087003A"/>
    <w:rsid w:val="00870665"/>
    <w:rsid w:val="0087123F"/>
    <w:rsid w:val="0087318D"/>
    <w:rsid w:val="00873BE0"/>
    <w:rsid w:val="00873DA3"/>
    <w:rsid w:val="00875E19"/>
    <w:rsid w:val="00875FFC"/>
    <w:rsid w:val="00876603"/>
    <w:rsid w:val="00877FBB"/>
    <w:rsid w:val="008823B1"/>
    <w:rsid w:val="0088396D"/>
    <w:rsid w:val="0088539C"/>
    <w:rsid w:val="00885DD3"/>
    <w:rsid w:val="00885EA1"/>
    <w:rsid w:val="008860FE"/>
    <w:rsid w:val="008876E9"/>
    <w:rsid w:val="00890317"/>
    <w:rsid w:val="008948AA"/>
    <w:rsid w:val="0089542F"/>
    <w:rsid w:val="008961F2"/>
    <w:rsid w:val="008A0BBC"/>
    <w:rsid w:val="008A12E2"/>
    <w:rsid w:val="008A17CF"/>
    <w:rsid w:val="008A30A8"/>
    <w:rsid w:val="008A36B8"/>
    <w:rsid w:val="008A48E8"/>
    <w:rsid w:val="008B1364"/>
    <w:rsid w:val="008B1EB9"/>
    <w:rsid w:val="008B3338"/>
    <w:rsid w:val="008B46E6"/>
    <w:rsid w:val="008B546C"/>
    <w:rsid w:val="008B5926"/>
    <w:rsid w:val="008B6E35"/>
    <w:rsid w:val="008B7701"/>
    <w:rsid w:val="008C1D02"/>
    <w:rsid w:val="008C2779"/>
    <w:rsid w:val="008C40E0"/>
    <w:rsid w:val="008C5F34"/>
    <w:rsid w:val="008C5F58"/>
    <w:rsid w:val="008C65B4"/>
    <w:rsid w:val="008C6CB8"/>
    <w:rsid w:val="008C77F8"/>
    <w:rsid w:val="008D02CD"/>
    <w:rsid w:val="008D0B72"/>
    <w:rsid w:val="008D0CA4"/>
    <w:rsid w:val="008D10A6"/>
    <w:rsid w:val="008D1397"/>
    <w:rsid w:val="008D1E2F"/>
    <w:rsid w:val="008D2784"/>
    <w:rsid w:val="008D3F20"/>
    <w:rsid w:val="008D4380"/>
    <w:rsid w:val="008D4FC0"/>
    <w:rsid w:val="008D5744"/>
    <w:rsid w:val="008D7AEF"/>
    <w:rsid w:val="008E0D70"/>
    <w:rsid w:val="008E252E"/>
    <w:rsid w:val="008E583D"/>
    <w:rsid w:val="008E6EAC"/>
    <w:rsid w:val="008E6F3E"/>
    <w:rsid w:val="008E79A5"/>
    <w:rsid w:val="008F0530"/>
    <w:rsid w:val="008F5E00"/>
    <w:rsid w:val="008F5E6B"/>
    <w:rsid w:val="008F770A"/>
    <w:rsid w:val="008F7E39"/>
    <w:rsid w:val="00900321"/>
    <w:rsid w:val="00902072"/>
    <w:rsid w:val="00904D7B"/>
    <w:rsid w:val="009077CD"/>
    <w:rsid w:val="009131D8"/>
    <w:rsid w:val="0091689C"/>
    <w:rsid w:val="00916B5D"/>
    <w:rsid w:val="00916C17"/>
    <w:rsid w:val="00917391"/>
    <w:rsid w:val="009175F1"/>
    <w:rsid w:val="00921125"/>
    <w:rsid w:val="00921C56"/>
    <w:rsid w:val="00923366"/>
    <w:rsid w:val="00923D5C"/>
    <w:rsid w:val="00923D8F"/>
    <w:rsid w:val="009241F3"/>
    <w:rsid w:val="0092423B"/>
    <w:rsid w:val="00924291"/>
    <w:rsid w:val="00926C1B"/>
    <w:rsid w:val="009274DC"/>
    <w:rsid w:val="009302C1"/>
    <w:rsid w:val="009302E8"/>
    <w:rsid w:val="009318A1"/>
    <w:rsid w:val="00931C82"/>
    <w:rsid w:val="009357ED"/>
    <w:rsid w:val="009361E3"/>
    <w:rsid w:val="00936DD2"/>
    <w:rsid w:val="00937CC4"/>
    <w:rsid w:val="00940505"/>
    <w:rsid w:val="0094097B"/>
    <w:rsid w:val="009422F8"/>
    <w:rsid w:val="00944046"/>
    <w:rsid w:val="00944FC9"/>
    <w:rsid w:val="00945E81"/>
    <w:rsid w:val="00946F79"/>
    <w:rsid w:val="00946FF4"/>
    <w:rsid w:val="00947E9A"/>
    <w:rsid w:val="009508E9"/>
    <w:rsid w:val="00952693"/>
    <w:rsid w:val="00952A1F"/>
    <w:rsid w:val="00952E17"/>
    <w:rsid w:val="0095410C"/>
    <w:rsid w:val="0095452F"/>
    <w:rsid w:val="00956F80"/>
    <w:rsid w:val="00960841"/>
    <w:rsid w:val="00961FC4"/>
    <w:rsid w:val="00962657"/>
    <w:rsid w:val="009647C4"/>
    <w:rsid w:val="00965D47"/>
    <w:rsid w:val="0096672B"/>
    <w:rsid w:val="00966BEE"/>
    <w:rsid w:val="00967247"/>
    <w:rsid w:val="009713B0"/>
    <w:rsid w:val="00971C61"/>
    <w:rsid w:val="00972373"/>
    <w:rsid w:val="00972672"/>
    <w:rsid w:val="009727AC"/>
    <w:rsid w:val="00973636"/>
    <w:rsid w:val="0097386E"/>
    <w:rsid w:val="00973F27"/>
    <w:rsid w:val="0097439D"/>
    <w:rsid w:val="009744AD"/>
    <w:rsid w:val="00974DD8"/>
    <w:rsid w:val="00976B15"/>
    <w:rsid w:val="00976DEC"/>
    <w:rsid w:val="009773C3"/>
    <w:rsid w:val="0097796B"/>
    <w:rsid w:val="00982785"/>
    <w:rsid w:val="0098380D"/>
    <w:rsid w:val="00983D54"/>
    <w:rsid w:val="00983E1D"/>
    <w:rsid w:val="00984529"/>
    <w:rsid w:val="009856B7"/>
    <w:rsid w:val="00987CB9"/>
    <w:rsid w:val="009904EA"/>
    <w:rsid w:val="00990C23"/>
    <w:rsid w:val="009911F0"/>
    <w:rsid w:val="009919CF"/>
    <w:rsid w:val="00992EB1"/>
    <w:rsid w:val="00992EDD"/>
    <w:rsid w:val="00992FB3"/>
    <w:rsid w:val="0099600B"/>
    <w:rsid w:val="0099651E"/>
    <w:rsid w:val="00996BE0"/>
    <w:rsid w:val="0099755C"/>
    <w:rsid w:val="009A2FD8"/>
    <w:rsid w:val="009A32F1"/>
    <w:rsid w:val="009A376E"/>
    <w:rsid w:val="009A4195"/>
    <w:rsid w:val="009A49B2"/>
    <w:rsid w:val="009A5273"/>
    <w:rsid w:val="009A5B76"/>
    <w:rsid w:val="009A6275"/>
    <w:rsid w:val="009A694A"/>
    <w:rsid w:val="009A7670"/>
    <w:rsid w:val="009A7B2A"/>
    <w:rsid w:val="009A7C52"/>
    <w:rsid w:val="009B1D3E"/>
    <w:rsid w:val="009B1F0D"/>
    <w:rsid w:val="009B4095"/>
    <w:rsid w:val="009B53BA"/>
    <w:rsid w:val="009B5869"/>
    <w:rsid w:val="009B5E3F"/>
    <w:rsid w:val="009B6244"/>
    <w:rsid w:val="009C0370"/>
    <w:rsid w:val="009C0CDD"/>
    <w:rsid w:val="009C2C2C"/>
    <w:rsid w:val="009C334C"/>
    <w:rsid w:val="009C5BE7"/>
    <w:rsid w:val="009C70ED"/>
    <w:rsid w:val="009C73FB"/>
    <w:rsid w:val="009D0097"/>
    <w:rsid w:val="009D0A52"/>
    <w:rsid w:val="009D16BD"/>
    <w:rsid w:val="009D24D0"/>
    <w:rsid w:val="009D2689"/>
    <w:rsid w:val="009D295A"/>
    <w:rsid w:val="009D35A7"/>
    <w:rsid w:val="009D3AEB"/>
    <w:rsid w:val="009D627F"/>
    <w:rsid w:val="009D6A97"/>
    <w:rsid w:val="009D7BB2"/>
    <w:rsid w:val="009D7EC6"/>
    <w:rsid w:val="009D7FA8"/>
    <w:rsid w:val="009E12FE"/>
    <w:rsid w:val="009E319F"/>
    <w:rsid w:val="009E3C3D"/>
    <w:rsid w:val="009E3E44"/>
    <w:rsid w:val="009E4BDB"/>
    <w:rsid w:val="009E4C20"/>
    <w:rsid w:val="009E4E6F"/>
    <w:rsid w:val="009E5730"/>
    <w:rsid w:val="009E68D8"/>
    <w:rsid w:val="009E68EE"/>
    <w:rsid w:val="009E6C2B"/>
    <w:rsid w:val="009F0599"/>
    <w:rsid w:val="009F0662"/>
    <w:rsid w:val="009F11A4"/>
    <w:rsid w:val="009F17C4"/>
    <w:rsid w:val="009F2B04"/>
    <w:rsid w:val="009F3472"/>
    <w:rsid w:val="009F4DF2"/>
    <w:rsid w:val="009F4EBC"/>
    <w:rsid w:val="009F5278"/>
    <w:rsid w:val="009F527E"/>
    <w:rsid w:val="009F5B43"/>
    <w:rsid w:val="00A01550"/>
    <w:rsid w:val="00A0192E"/>
    <w:rsid w:val="00A01EF0"/>
    <w:rsid w:val="00A020B8"/>
    <w:rsid w:val="00A02885"/>
    <w:rsid w:val="00A03020"/>
    <w:rsid w:val="00A031CA"/>
    <w:rsid w:val="00A03F2E"/>
    <w:rsid w:val="00A0428F"/>
    <w:rsid w:val="00A04301"/>
    <w:rsid w:val="00A06771"/>
    <w:rsid w:val="00A069B3"/>
    <w:rsid w:val="00A07F6A"/>
    <w:rsid w:val="00A111B8"/>
    <w:rsid w:val="00A13562"/>
    <w:rsid w:val="00A144F4"/>
    <w:rsid w:val="00A1595E"/>
    <w:rsid w:val="00A17AA1"/>
    <w:rsid w:val="00A21176"/>
    <w:rsid w:val="00A21A22"/>
    <w:rsid w:val="00A2282C"/>
    <w:rsid w:val="00A23F68"/>
    <w:rsid w:val="00A25FE3"/>
    <w:rsid w:val="00A26AE1"/>
    <w:rsid w:val="00A26EF0"/>
    <w:rsid w:val="00A27130"/>
    <w:rsid w:val="00A30CF0"/>
    <w:rsid w:val="00A31183"/>
    <w:rsid w:val="00A32C10"/>
    <w:rsid w:val="00A32C3E"/>
    <w:rsid w:val="00A33119"/>
    <w:rsid w:val="00A35729"/>
    <w:rsid w:val="00A364C2"/>
    <w:rsid w:val="00A36ABE"/>
    <w:rsid w:val="00A377D2"/>
    <w:rsid w:val="00A37E1E"/>
    <w:rsid w:val="00A404E5"/>
    <w:rsid w:val="00A40B7B"/>
    <w:rsid w:val="00A4128A"/>
    <w:rsid w:val="00A4239E"/>
    <w:rsid w:val="00A4257B"/>
    <w:rsid w:val="00A4417E"/>
    <w:rsid w:val="00A44FFD"/>
    <w:rsid w:val="00A451CB"/>
    <w:rsid w:val="00A45906"/>
    <w:rsid w:val="00A46693"/>
    <w:rsid w:val="00A46696"/>
    <w:rsid w:val="00A4762B"/>
    <w:rsid w:val="00A5045F"/>
    <w:rsid w:val="00A50B1A"/>
    <w:rsid w:val="00A50BD4"/>
    <w:rsid w:val="00A50C7F"/>
    <w:rsid w:val="00A50ED6"/>
    <w:rsid w:val="00A529A7"/>
    <w:rsid w:val="00A52FB0"/>
    <w:rsid w:val="00A53190"/>
    <w:rsid w:val="00A5369C"/>
    <w:rsid w:val="00A54257"/>
    <w:rsid w:val="00A55124"/>
    <w:rsid w:val="00A559E3"/>
    <w:rsid w:val="00A57E95"/>
    <w:rsid w:val="00A61492"/>
    <w:rsid w:val="00A61B35"/>
    <w:rsid w:val="00A61FBA"/>
    <w:rsid w:val="00A627BE"/>
    <w:rsid w:val="00A63252"/>
    <w:rsid w:val="00A64794"/>
    <w:rsid w:val="00A66198"/>
    <w:rsid w:val="00A662A0"/>
    <w:rsid w:val="00A6702A"/>
    <w:rsid w:val="00A672FA"/>
    <w:rsid w:val="00A7032A"/>
    <w:rsid w:val="00A716EB"/>
    <w:rsid w:val="00A71820"/>
    <w:rsid w:val="00A73AE3"/>
    <w:rsid w:val="00A7564B"/>
    <w:rsid w:val="00A757A4"/>
    <w:rsid w:val="00A75B4E"/>
    <w:rsid w:val="00A75EA5"/>
    <w:rsid w:val="00A76C3A"/>
    <w:rsid w:val="00A77A28"/>
    <w:rsid w:val="00A80F9B"/>
    <w:rsid w:val="00A824DA"/>
    <w:rsid w:val="00A82C98"/>
    <w:rsid w:val="00A82CAE"/>
    <w:rsid w:val="00A83137"/>
    <w:rsid w:val="00A8351E"/>
    <w:rsid w:val="00A83BC0"/>
    <w:rsid w:val="00A84A71"/>
    <w:rsid w:val="00A85DF7"/>
    <w:rsid w:val="00A86218"/>
    <w:rsid w:val="00A8649F"/>
    <w:rsid w:val="00A86819"/>
    <w:rsid w:val="00A8686A"/>
    <w:rsid w:val="00A86C6B"/>
    <w:rsid w:val="00A90618"/>
    <w:rsid w:val="00A90F2A"/>
    <w:rsid w:val="00A91D46"/>
    <w:rsid w:val="00A9490B"/>
    <w:rsid w:val="00A94AFD"/>
    <w:rsid w:val="00A95AEE"/>
    <w:rsid w:val="00A9617F"/>
    <w:rsid w:val="00A969C1"/>
    <w:rsid w:val="00AA02D4"/>
    <w:rsid w:val="00AA0E0F"/>
    <w:rsid w:val="00AA2DB9"/>
    <w:rsid w:val="00AA31EB"/>
    <w:rsid w:val="00AA322C"/>
    <w:rsid w:val="00AA34D8"/>
    <w:rsid w:val="00AA4C9B"/>
    <w:rsid w:val="00AA53D0"/>
    <w:rsid w:val="00AA72C5"/>
    <w:rsid w:val="00AA75DC"/>
    <w:rsid w:val="00AB0740"/>
    <w:rsid w:val="00AB0E2C"/>
    <w:rsid w:val="00AB176A"/>
    <w:rsid w:val="00AB23FB"/>
    <w:rsid w:val="00AB2B1A"/>
    <w:rsid w:val="00AB3466"/>
    <w:rsid w:val="00AB3606"/>
    <w:rsid w:val="00AB401A"/>
    <w:rsid w:val="00AB7F9C"/>
    <w:rsid w:val="00AC1C3F"/>
    <w:rsid w:val="00AC209D"/>
    <w:rsid w:val="00AC300B"/>
    <w:rsid w:val="00AC3571"/>
    <w:rsid w:val="00AC3782"/>
    <w:rsid w:val="00AC3834"/>
    <w:rsid w:val="00AC3F5C"/>
    <w:rsid w:val="00AC4123"/>
    <w:rsid w:val="00AC4427"/>
    <w:rsid w:val="00AC4CBA"/>
    <w:rsid w:val="00AC63A9"/>
    <w:rsid w:val="00AC66D7"/>
    <w:rsid w:val="00AC6A15"/>
    <w:rsid w:val="00AD0586"/>
    <w:rsid w:val="00AD541B"/>
    <w:rsid w:val="00AD579E"/>
    <w:rsid w:val="00AD5DD3"/>
    <w:rsid w:val="00AD6094"/>
    <w:rsid w:val="00AD7212"/>
    <w:rsid w:val="00AD7A1D"/>
    <w:rsid w:val="00AE170B"/>
    <w:rsid w:val="00AE25AD"/>
    <w:rsid w:val="00AE2F9A"/>
    <w:rsid w:val="00AE47B5"/>
    <w:rsid w:val="00AE7058"/>
    <w:rsid w:val="00AE741B"/>
    <w:rsid w:val="00AF02CE"/>
    <w:rsid w:val="00AF09DF"/>
    <w:rsid w:val="00AF1B2F"/>
    <w:rsid w:val="00AF1E86"/>
    <w:rsid w:val="00AF2D94"/>
    <w:rsid w:val="00AF377D"/>
    <w:rsid w:val="00AF53EE"/>
    <w:rsid w:val="00AF6035"/>
    <w:rsid w:val="00B00312"/>
    <w:rsid w:val="00B009B6"/>
    <w:rsid w:val="00B00F90"/>
    <w:rsid w:val="00B0168F"/>
    <w:rsid w:val="00B018ED"/>
    <w:rsid w:val="00B01DE3"/>
    <w:rsid w:val="00B021E5"/>
    <w:rsid w:val="00B03576"/>
    <w:rsid w:val="00B04815"/>
    <w:rsid w:val="00B04E2F"/>
    <w:rsid w:val="00B0651F"/>
    <w:rsid w:val="00B10BB0"/>
    <w:rsid w:val="00B12E20"/>
    <w:rsid w:val="00B13320"/>
    <w:rsid w:val="00B134B5"/>
    <w:rsid w:val="00B136A2"/>
    <w:rsid w:val="00B13974"/>
    <w:rsid w:val="00B1447F"/>
    <w:rsid w:val="00B15FAD"/>
    <w:rsid w:val="00B20B8A"/>
    <w:rsid w:val="00B20DC0"/>
    <w:rsid w:val="00B22242"/>
    <w:rsid w:val="00B26534"/>
    <w:rsid w:val="00B266CF"/>
    <w:rsid w:val="00B2763B"/>
    <w:rsid w:val="00B3217F"/>
    <w:rsid w:val="00B321A8"/>
    <w:rsid w:val="00B34B26"/>
    <w:rsid w:val="00B35121"/>
    <w:rsid w:val="00B35DC7"/>
    <w:rsid w:val="00B35ECF"/>
    <w:rsid w:val="00B36773"/>
    <w:rsid w:val="00B36E4C"/>
    <w:rsid w:val="00B40172"/>
    <w:rsid w:val="00B409F0"/>
    <w:rsid w:val="00B4114B"/>
    <w:rsid w:val="00B4160F"/>
    <w:rsid w:val="00B41FCE"/>
    <w:rsid w:val="00B42600"/>
    <w:rsid w:val="00B42871"/>
    <w:rsid w:val="00B4320B"/>
    <w:rsid w:val="00B4356B"/>
    <w:rsid w:val="00B437E1"/>
    <w:rsid w:val="00B443C1"/>
    <w:rsid w:val="00B45E2E"/>
    <w:rsid w:val="00B46ED3"/>
    <w:rsid w:val="00B47213"/>
    <w:rsid w:val="00B500B6"/>
    <w:rsid w:val="00B550B1"/>
    <w:rsid w:val="00B55141"/>
    <w:rsid w:val="00B552CB"/>
    <w:rsid w:val="00B5575E"/>
    <w:rsid w:val="00B5716E"/>
    <w:rsid w:val="00B5745A"/>
    <w:rsid w:val="00B576F0"/>
    <w:rsid w:val="00B60566"/>
    <w:rsid w:val="00B60721"/>
    <w:rsid w:val="00B60AEC"/>
    <w:rsid w:val="00B618A1"/>
    <w:rsid w:val="00B6386C"/>
    <w:rsid w:val="00B63D2A"/>
    <w:rsid w:val="00B63F06"/>
    <w:rsid w:val="00B66E94"/>
    <w:rsid w:val="00B679D0"/>
    <w:rsid w:val="00B67D56"/>
    <w:rsid w:val="00B70F52"/>
    <w:rsid w:val="00B715F9"/>
    <w:rsid w:val="00B72725"/>
    <w:rsid w:val="00B728CE"/>
    <w:rsid w:val="00B73257"/>
    <w:rsid w:val="00B7638A"/>
    <w:rsid w:val="00B764A5"/>
    <w:rsid w:val="00B77426"/>
    <w:rsid w:val="00B7774E"/>
    <w:rsid w:val="00B77F42"/>
    <w:rsid w:val="00B80204"/>
    <w:rsid w:val="00B802CB"/>
    <w:rsid w:val="00B810E6"/>
    <w:rsid w:val="00B82252"/>
    <w:rsid w:val="00B8274F"/>
    <w:rsid w:val="00B8319A"/>
    <w:rsid w:val="00B848EB"/>
    <w:rsid w:val="00B84A0C"/>
    <w:rsid w:val="00B8526A"/>
    <w:rsid w:val="00B85B88"/>
    <w:rsid w:val="00B86205"/>
    <w:rsid w:val="00B911B1"/>
    <w:rsid w:val="00B9315D"/>
    <w:rsid w:val="00B955DE"/>
    <w:rsid w:val="00BA3E4E"/>
    <w:rsid w:val="00BA41C1"/>
    <w:rsid w:val="00BA5331"/>
    <w:rsid w:val="00BA62BB"/>
    <w:rsid w:val="00BA6302"/>
    <w:rsid w:val="00BA7C3C"/>
    <w:rsid w:val="00BB11AD"/>
    <w:rsid w:val="00BB1EDE"/>
    <w:rsid w:val="00BB2E3A"/>
    <w:rsid w:val="00BB3050"/>
    <w:rsid w:val="00BB45B5"/>
    <w:rsid w:val="00BB5B31"/>
    <w:rsid w:val="00BC1AAB"/>
    <w:rsid w:val="00BC2072"/>
    <w:rsid w:val="00BC2E09"/>
    <w:rsid w:val="00BC379A"/>
    <w:rsid w:val="00BC4165"/>
    <w:rsid w:val="00BC7919"/>
    <w:rsid w:val="00BD06C3"/>
    <w:rsid w:val="00BD0EBB"/>
    <w:rsid w:val="00BD16C0"/>
    <w:rsid w:val="00BD4763"/>
    <w:rsid w:val="00BD4F43"/>
    <w:rsid w:val="00BD547C"/>
    <w:rsid w:val="00BD6A4F"/>
    <w:rsid w:val="00BE0064"/>
    <w:rsid w:val="00BE0217"/>
    <w:rsid w:val="00BE113B"/>
    <w:rsid w:val="00BE3009"/>
    <w:rsid w:val="00BE3E93"/>
    <w:rsid w:val="00BE5564"/>
    <w:rsid w:val="00BF0D0D"/>
    <w:rsid w:val="00BF122E"/>
    <w:rsid w:val="00BF1778"/>
    <w:rsid w:val="00BF1D2F"/>
    <w:rsid w:val="00BF256C"/>
    <w:rsid w:val="00BF2E49"/>
    <w:rsid w:val="00BF3B9C"/>
    <w:rsid w:val="00BF4F65"/>
    <w:rsid w:val="00BF5052"/>
    <w:rsid w:val="00BF5220"/>
    <w:rsid w:val="00C00E64"/>
    <w:rsid w:val="00C02310"/>
    <w:rsid w:val="00C032F0"/>
    <w:rsid w:val="00C0380C"/>
    <w:rsid w:val="00C051F2"/>
    <w:rsid w:val="00C051FC"/>
    <w:rsid w:val="00C05DF8"/>
    <w:rsid w:val="00C060E9"/>
    <w:rsid w:val="00C069A1"/>
    <w:rsid w:val="00C06F28"/>
    <w:rsid w:val="00C07ABD"/>
    <w:rsid w:val="00C07CA4"/>
    <w:rsid w:val="00C102FA"/>
    <w:rsid w:val="00C10A00"/>
    <w:rsid w:val="00C11D41"/>
    <w:rsid w:val="00C11EE9"/>
    <w:rsid w:val="00C12198"/>
    <w:rsid w:val="00C12211"/>
    <w:rsid w:val="00C14C8E"/>
    <w:rsid w:val="00C178E0"/>
    <w:rsid w:val="00C17B27"/>
    <w:rsid w:val="00C20185"/>
    <w:rsid w:val="00C221D4"/>
    <w:rsid w:val="00C226CC"/>
    <w:rsid w:val="00C230AF"/>
    <w:rsid w:val="00C2326F"/>
    <w:rsid w:val="00C2507B"/>
    <w:rsid w:val="00C25E68"/>
    <w:rsid w:val="00C26409"/>
    <w:rsid w:val="00C273C2"/>
    <w:rsid w:val="00C27A96"/>
    <w:rsid w:val="00C27BBC"/>
    <w:rsid w:val="00C30CE4"/>
    <w:rsid w:val="00C3204C"/>
    <w:rsid w:val="00C3309E"/>
    <w:rsid w:val="00C3378A"/>
    <w:rsid w:val="00C35301"/>
    <w:rsid w:val="00C366BF"/>
    <w:rsid w:val="00C36D2A"/>
    <w:rsid w:val="00C3735E"/>
    <w:rsid w:val="00C404E0"/>
    <w:rsid w:val="00C41480"/>
    <w:rsid w:val="00C4186D"/>
    <w:rsid w:val="00C418E5"/>
    <w:rsid w:val="00C42296"/>
    <w:rsid w:val="00C422BE"/>
    <w:rsid w:val="00C447DF"/>
    <w:rsid w:val="00C45663"/>
    <w:rsid w:val="00C47F23"/>
    <w:rsid w:val="00C5243B"/>
    <w:rsid w:val="00C526BA"/>
    <w:rsid w:val="00C52B38"/>
    <w:rsid w:val="00C532D0"/>
    <w:rsid w:val="00C54B74"/>
    <w:rsid w:val="00C550BD"/>
    <w:rsid w:val="00C550BF"/>
    <w:rsid w:val="00C56097"/>
    <w:rsid w:val="00C56A60"/>
    <w:rsid w:val="00C6117C"/>
    <w:rsid w:val="00C61CFC"/>
    <w:rsid w:val="00C63501"/>
    <w:rsid w:val="00C6459E"/>
    <w:rsid w:val="00C64BFA"/>
    <w:rsid w:val="00C64FD4"/>
    <w:rsid w:val="00C65FEE"/>
    <w:rsid w:val="00C66539"/>
    <w:rsid w:val="00C7106A"/>
    <w:rsid w:val="00C73C94"/>
    <w:rsid w:val="00C76DF3"/>
    <w:rsid w:val="00C7779A"/>
    <w:rsid w:val="00C777E4"/>
    <w:rsid w:val="00C77A39"/>
    <w:rsid w:val="00C8101B"/>
    <w:rsid w:val="00C816D4"/>
    <w:rsid w:val="00C82805"/>
    <w:rsid w:val="00C837B3"/>
    <w:rsid w:val="00C8421E"/>
    <w:rsid w:val="00C849A3"/>
    <w:rsid w:val="00C8543F"/>
    <w:rsid w:val="00C85E7A"/>
    <w:rsid w:val="00C90335"/>
    <w:rsid w:val="00C913A6"/>
    <w:rsid w:val="00C91CDD"/>
    <w:rsid w:val="00C92780"/>
    <w:rsid w:val="00C929FC"/>
    <w:rsid w:val="00C94423"/>
    <w:rsid w:val="00C945E2"/>
    <w:rsid w:val="00C94955"/>
    <w:rsid w:val="00C94E8B"/>
    <w:rsid w:val="00C9781E"/>
    <w:rsid w:val="00CA0D2F"/>
    <w:rsid w:val="00CA1B18"/>
    <w:rsid w:val="00CA27B7"/>
    <w:rsid w:val="00CA2D16"/>
    <w:rsid w:val="00CA3CA4"/>
    <w:rsid w:val="00CA3F30"/>
    <w:rsid w:val="00CA40FE"/>
    <w:rsid w:val="00CA4DB7"/>
    <w:rsid w:val="00CA51FC"/>
    <w:rsid w:val="00CA5AE2"/>
    <w:rsid w:val="00CA75DA"/>
    <w:rsid w:val="00CB0BFF"/>
    <w:rsid w:val="00CB1AA6"/>
    <w:rsid w:val="00CB2975"/>
    <w:rsid w:val="00CB32FA"/>
    <w:rsid w:val="00CB5DAF"/>
    <w:rsid w:val="00CB5DB9"/>
    <w:rsid w:val="00CB5FAA"/>
    <w:rsid w:val="00CB60BA"/>
    <w:rsid w:val="00CB689B"/>
    <w:rsid w:val="00CB78B7"/>
    <w:rsid w:val="00CC11C9"/>
    <w:rsid w:val="00CC1293"/>
    <w:rsid w:val="00CC1A2C"/>
    <w:rsid w:val="00CC2AF1"/>
    <w:rsid w:val="00CC3B65"/>
    <w:rsid w:val="00CC3F84"/>
    <w:rsid w:val="00CC4A44"/>
    <w:rsid w:val="00CC4AEE"/>
    <w:rsid w:val="00CC750F"/>
    <w:rsid w:val="00CD0DD7"/>
    <w:rsid w:val="00CD3383"/>
    <w:rsid w:val="00CD418A"/>
    <w:rsid w:val="00CD5673"/>
    <w:rsid w:val="00CD6467"/>
    <w:rsid w:val="00CD665C"/>
    <w:rsid w:val="00CD69BA"/>
    <w:rsid w:val="00CD6AB4"/>
    <w:rsid w:val="00CD6BA5"/>
    <w:rsid w:val="00CD7BA3"/>
    <w:rsid w:val="00CE1CAE"/>
    <w:rsid w:val="00CE27D4"/>
    <w:rsid w:val="00CE3B65"/>
    <w:rsid w:val="00CE4489"/>
    <w:rsid w:val="00CE5AEB"/>
    <w:rsid w:val="00CF0C49"/>
    <w:rsid w:val="00CF13BA"/>
    <w:rsid w:val="00CF2770"/>
    <w:rsid w:val="00CF3C14"/>
    <w:rsid w:val="00CF6696"/>
    <w:rsid w:val="00CF7B57"/>
    <w:rsid w:val="00D0000D"/>
    <w:rsid w:val="00D007AF"/>
    <w:rsid w:val="00D00AA7"/>
    <w:rsid w:val="00D014CF"/>
    <w:rsid w:val="00D0150C"/>
    <w:rsid w:val="00D038F9"/>
    <w:rsid w:val="00D045B0"/>
    <w:rsid w:val="00D04F32"/>
    <w:rsid w:val="00D0546F"/>
    <w:rsid w:val="00D07935"/>
    <w:rsid w:val="00D07F97"/>
    <w:rsid w:val="00D10A9F"/>
    <w:rsid w:val="00D1131A"/>
    <w:rsid w:val="00D1160D"/>
    <w:rsid w:val="00D13BB3"/>
    <w:rsid w:val="00D13DC5"/>
    <w:rsid w:val="00D15D07"/>
    <w:rsid w:val="00D15E95"/>
    <w:rsid w:val="00D20FC4"/>
    <w:rsid w:val="00D25D5C"/>
    <w:rsid w:val="00D268CE"/>
    <w:rsid w:val="00D26DDC"/>
    <w:rsid w:val="00D27E39"/>
    <w:rsid w:val="00D317F3"/>
    <w:rsid w:val="00D342F5"/>
    <w:rsid w:val="00D353D7"/>
    <w:rsid w:val="00D37DB6"/>
    <w:rsid w:val="00D426CA"/>
    <w:rsid w:val="00D456A0"/>
    <w:rsid w:val="00D4733C"/>
    <w:rsid w:val="00D47584"/>
    <w:rsid w:val="00D52508"/>
    <w:rsid w:val="00D525EE"/>
    <w:rsid w:val="00D52956"/>
    <w:rsid w:val="00D53400"/>
    <w:rsid w:val="00D538AB"/>
    <w:rsid w:val="00D53E11"/>
    <w:rsid w:val="00D5423C"/>
    <w:rsid w:val="00D55730"/>
    <w:rsid w:val="00D55BD6"/>
    <w:rsid w:val="00D5755E"/>
    <w:rsid w:val="00D612E1"/>
    <w:rsid w:val="00D61580"/>
    <w:rsid w:val="00D6166D"/>
    <w:rsid w:val="00D61683"/>
    <w:rsid w:val="00D64565"/>
    <w:rsid w:val="00D65783"/>
    <w:rsid w:val="00D667CE"/>
    <w:rsid w:val="00D66AF4"/>
    <w:rsid w:val="00D66D81"/>
    <w:rsid w:val="00D70589"/>
    <w:rsid w:val="00D70B07"/>
    <w:rsid w:val="00D70F61"/>
    <w:rsid w:val="00D719D4"/>
    <w:rsid w:val="00D72F57"/>
    <w:rsid w:val="00D73F16"/>
    <w:rsid w:val="00D74B0F"/>
    <w:rsid w:val="00D75C06"/>
    <w:rsid w:val="00D771CC"/>
    <w:rsid w:val="00D776EF"/>
    <w:rsid w:val="00D80B00"/>
    <w:rsid w:val="00D8230A"/>
    <w:rsid w:val="00D827D4"/>
    <w:rsid w:val="00D82836"/>
    <w:rsid w:val="00D832E6"/>
    <w:rsid w:val="00D836BA"/>
    <w:rsid w:val="00D842FD"/>
    <w:rsid w:val="00D84A38"/>
    <w:rsid w:val="00D84E9B"/>
    <w:rsid w:val="00D86580"/>
    <w:rsid w:val="00D86E89"/>
    <w:rsid w:val="00D86EB1"/>
    <w:rsid w:val="00D87960"/>
    <w:rsid w:val="00D87AD1"/>
    <w:rsid w:val="00D87E76"/>
    <w:rsid w:val="00D87FDD"/>
    <w:rsid w:val="00D903EA"/>
    <w:rsid w:val="00D90A9F"/>
    <w:rsid w:val="00D95262"/>
    <w:rsid w:val="00D9563F"/>
    <w:rsid w:val="00D9679D"/>
    <w:rsid w:val="00DA20EE"/>
    <w:rsid w:val="00DA263D"/>
    <w:rsid w:val="00DA2B4A"/>
    <w:rsid w:val="00DA334D"/>
    <w:rsid w:val="00DA471D"/>
    <w:rsid w:val="00DA485A"/>
    <w:rsid w:val="00DA6309"/>
    <w:rsid w:val="00DA6406"/>
    <w:rsid w:val="00DA6BCA"/>
    <w:rsid w:val="00DA6E81"/>
    <w:rsid w:val="00DA7548"/>
    <w:rsid w:val="00DA7767"/>
    <w:rsid w:val="00DB03E7"/>
    <w:rsid w:val="00DB04FA"/>
    <w:rsid w:val="00DB2047"/>
    <w:rsid w:val="00DB49B7"/>
    <w:rsid w:val="00DB5094"/>
    <w:rsid w:val="00DB5BB6"/>
    <w:rsid w:val="00DB662D"/>
    <w:rsid w:val="00DB6A30"/>
    <w:rsid w:val="00DB73F1"/>
    <w:rsid w:val="00DC0469"/>
    <w:rsid w:val="00DC07BB"/>
    <w:rsid w:val="00DC09EB"/>
    <w:rsid w:val="00DC1604"/>
    <w:rsid w:val="00DC18AB"/>
    <w:rsid w:val="00DC2156"/>
    <w:rsid w:val="00DC2211"/>
    <w:rsid w:val="00DC39D4"/>
    <w:rsid w:val="00DC3C12"/>
    <w:rsid w:val="00DC4AF6"/>
    <w:rsid w:val="00DC4FBA"/>
    <w:rsid w:val="00DC5F0D"/>
    <w:rsid w:val="00DC6388"/>
    <w:rsid w:val="00DD1096"/>
    <w:rsid w:val="00DD2376"/>
    <w:rsid w:val="00DD2853"/>
    <w:rsid w:val="00DD2E87"/>
    <w:rsid w:val="00DD3064"/>
    <w:rsid w:val="00DD33E8"/>
    <w:rsid w:val="00DD42AC"/>
    <w:rsid w:val="00DD4CDD"/>
    <w:rsid w:val="00DD5CD1"/>
    <w:rsid w:val="00DD5D40"/>
    <w:rsid w:val="00DD5DD3"/>
    <w:rsid w:val="00DE07C9"/>
    <w:rsid w:val="00DE19FC"/>
    <w:rsid w:val="00DE1ECC"/>
    <w:rsid w:val="00DE2461"/>
    <w:rsid w:val="00DE4E21"/>
    <w:rsid w:val="00DE4E58"/>
    <w:rsid w:val="00DE5053"/>
    <w:rsid w:val="00DE56A9"/>
    <w:rsid w:val="00DE63DA"/>
    <w:rsid w:val="00DE7C19"/>
    <w:rsid w:val="00DF1B60"/>
    <w:rsid w:val="00DF2FB4"/>
    <w:rsid w:val="00DF4196"/>
    <w:rsid w:val="00DF4D70"/>
    <w:rsid w:val="00DF5A75"/>
    <w:rsid w:val="00DF5C62"/>
    <w:rsid w:val="00DF6A6E"/>
    <w:rsid w:val="00E012FC"/>
    <w:rsid w:val="00E01C56"/>
    <w:rsid w:val="00E0275C"/>
    <w:rsid w:val="00E02773"/>
    <w:rsid w:val="00E02C83"/>
    <w:rsid w:val="00E03478"/>
    <w:rsid w:val="00E03556"/>
    <w:rsid w:val="00E0497F"/>
    <w:rsid w:val="00E0595F"/>
    <w:rsid w:val="00E066B0"/>
    <w:rsid w:val="00E06A01"/>
    <w:rsid w:val="00E07DC0"/>
    <w:rsid w:val="00E109F6"/>
    <w:rsid w:val="00E11B9A"/>
    <w:rsid w:val="00E11BE3"/>
    <w:rsid w:val="00E1273F"/>
    <w:rsid w:val="00E14314"/>
    <w:rsid w:val="00E14846"/>
    <w:rsid w:val="00E14F79"/>
    <w:rsid w:val="00E165F7"/>
    <w:rsid w:val="00E17A98"/>
    <w:rsid w:val="00E20A52"/>
    <w:rsid w:val="00E21A8D"/>
    <w:rsid w:val="00E222E4"/>
    <w:rsid w:val="00E2265D"/>
    <w:rsid w:val="00E23848"/>
    <w:rsid w:val="00E24BAC"/>
    <w:rsid w:val="00E2534E"/>
    <w:rsid w:val="00E259EA"/>
    <w:rsid w:val="00E25DE7"/>
    <w:rsid w:val="00E25E8A"/>
    <w:rsid w:val="00E27715"/>
    <w:rsid w:val="00E321AE"/>
    <w:rsid w:val="00E32BA2"/>
    <w:rsid w:val="00E33377"/>
    <w:rsid w:val="00E33FF3"/>
    <w:rsid w:val="00E34355"/>
    <w:rsid w:val="00E35642"/>
    <w:rsid w:val="00E35D85"/>
    <w:rsid w:val="00E36064"/>
    <w:rsid w:val="00E361E9"/>
    <w:rsid w:val="00E406A6"/>
    <w:rsid w:val="00E40B57"/>
    <w:rsid w:val="00E418D2"/>
    <w:rsid w:val="00E41C7F"/>
    <w:rsid w:val="00E42664"/>
    <w:rsid w:val="00E43BBE"/>
    <w:rsid w:val="00E46D04"/>
    <w:rsid w:val="00E47D49"/>
    <w:rsid w:val="00E51CE6"/>
    <w:rsid w:val="00E533F4"/>
    <w:rsid w:val="00E53A00"/>
    <w:rsid w:val="00E53D73"/>
    <w:rsid w:val="00E5679C"/>
    <w:rsid w:val="00E5727E"/>
    <w:rsid w:val="00E6045A"/>
    <w:rsid w:val="00E6076F"/>
    <w:rsid w:val="00E60F68"/>
    <w:rsid w:val="00E61AEA"/>
    <w:rsid w:val="00E62598"/>
    <w:rsid w:val="00E6277E"/>
    <w:rsid w:val="00E631DC"/>
    <w:rsid w:val="00E635F4"/>
    <w:rsid w:val="00E64959"/>
    <w:rsid w:val="00E65801"/>
    <w:rsid w:val="00E6659B"/>
    <w:rsid w:val="00E6670F"/>
    <w:rsid w:val="00E66B33"/>
    <w:rsid w:val="00E66DEE"/>
    <w:rsid w:val="00E67CA5"/>
    <w:rsid w:val="00E72653"/>
    <w:rsid w:val="00E7393E"/>
    <w:rsid w:val="00E73F62"/>
    <w:rsid w:val="00E746B4"/>
    <w:rsid w:val="00E8041B"/>
    <w:rsid w:val="00E8044D"/>
    <w:rsid w:val="00E81E4E"/>
    <w:rsid w:val="00E81EFE"/>
    <w:rsid w:val="00E85917"/>
    <w:rsid w:val="00E87962"/>
    <w:rsid w:val="00E87D63"/>
    <w:rsid w:val="00E901BA"/>
    <w:rsid w:val="00E91C52"/>
    <w:rsid w:val="00E92843"/>
    <w:rsid w:val="00E96CC6"/>
    <w:rsid w:val="00E96EA5"/>
    <w:rsid w:val="00E970AF"/>
    <w:rsid w:val="00E97BCE"/>
    <w:rsid w:val="00E97DAE"/>
    <w:rsid w:val="00E97EA9"/>
    <w:rsid w:val="00EA04C5"/>
    <w:rsid w:val="00EA07E3"/>
    <w:rsid w:val="00EA0C8B"/>
    <w:rsid w:val="00EA33E3"/>
    <w:rsid w:val="00EA3672"/>
    <w:rsid w:val="00EA4A58"/>
    <w:rsid w:val="00EA5F63"/>
    <w:rsid w:val="00EA67FD"/>
    <w:rsid w:val="00EA69BE"/>
    <w:rsid w:val="00EA76E9"/>
    <w:rsid w:val="00EA7E55"/>
    <w:rsid w:val="00EB32A8"/>
    <w:rsid w:val="00EB5FEC"/>
    <w:rsid w:val="00EB6F33"/>
    <w:rsid w:val="00EB6FD6"/>
    <w:rsid w:val="00EB7E1F"/>
    <w:rsid w:val="00EC03B6"/>
    <w:rsid w:val="00EC0F13"/>
    <w:rsid w:val="00EC121C"/>
    <w:rsid w:val="00EC2804"/>
    <w:rsid w:val="00EC315B"/>
    <w:rsid w:val="00EC322B"/>
    <w:rsid w:val="00EC35AA"/>
    <w:rsid w:val="00EC3DE4"/>
    <w:rsid w:val="00EC435C"/>
    <w:rsid w:val="00EC4532"/>
    <w:rsid w:val="00EC47A2"/>
    <w:rsid w:val="00EC6849"/>
    <w:rsid w:val="00EC6B2F"/>
    <w:rsid w:val="00EC6E22"/>
    <w:rsid w:val="00EC72D1"/>
    <w:rsid w:val="00EC7F1F"/>
    <w:rsid w:val="00ED1199"/>
    <w:rsid w:val="00ED1F59"/>
    <w:rsid w:val="00ED2C4C"/>
    <w:rsid w:val="00ED41F7"/>
    <w:rsid w:val="00ED45FB"/>
    <w:rsid w:val="00ED648B"/>
    <w:rsid w:val="00ED65B7"/>
    <w:rsid w:val="00ED76E6"/>
    <w:rsid w:val="00ED7CD0"/>
    <w:rsid w:val="00EE156A"/>
    <w:rsid w:val="00EE2DBB"/>
    <w:rsid w:val="00EE3F88"/>
    <w:rsid w:val="00EE46F0"/>
    <w:rsid w:val="00EE6919"/>
    <w:rsid w:val="00EE7C38"/>
    <w:rsid w:val="00EF13EF"/>
    <w:rsid w:val="00EF17F2"/>
    <w:rsid w:val="00EF2813"/>
    <w:rsid w:val="00EF37EA"/>
    <w:rsid w:val="00EF4318"/>
    <w:rsid w:val="00EF4D22"/>
    <w:rsid w:val="00EF5BAF"/>
    <w:rsid w:val="00EF627D"/>
    <w:rsid w:val="00EF636F"/>
    <w:rsid w:val="00EF6BE2"/>
    <w:rsid w:val="00EF7201"/>
    <w:rsid w:val="00F00682"/>
    <w:rsid w:val="00F00A5B"/>
    <w:rsid w:val="00F00FF2"/>
    <w:rsid w:val="00F01990"/>
    <w:rsid w:val="00F02563"/>
    <w:rsid w:val="00F02FF8"/>
    <w:rsid w:val="00F043FA"/>
    <w:rsid w:val="00F049A9"/>
    <w:rsid w:val="00F04B77"/>
    <w:rsid w:val="00F051F5"/>
    <w:rsid w:val="00F06F0A"/>
    <w:rsid w:val="00F06F47"/>
    <w:rsid w:val="00F071CE"/>
    <w:rsid w:val="00F07209"/>
    <w:rsid w:val="00F10444"/>
    <w:rsid w:val="00F12468"/>
    <w:rsid w:val="00F13372"/>
    <w:rsid w:val="00F151E8"/>
    <w:rsid w:val="00F15ACC"/>
    <w:rsid w:val="00F16081"/>
    <w:rsid w:val="00F173B3"/>
    <w:rsid w:val="00F202CE"/>
    <w:rsid w:val="00F228D0"/>
    <w:rsid w:val="00F24D70"/>
    <w:rsid w:val="00F25997"/>
    <w:rsid w:val="00F306E1"/>
    <w:rsid w:val="00F30E61"/>
    <w:rsid w:val="00F31349"/>
    <w:rsid w:val="00F3146F"/>
    <w:rsid w:val="00F31C6D"/>
    <w:rsid w:val="00F32C26"/>
    <w:rsid w:val="00F35ECD"/>
    <w:rsid w:val="00F360D4"/>
    <w:rsid w:val="00F36C54"/>
    <w:rsid w:val="00F3713F"/>
    <w:rsid w:val="00F37DFB"/>
    <w:rsid w:val="00F41002"/>
    <w:rsid w:val="00F42F81"/>
    <w:rsid w:val="00F45DB0"/>
    <w:rsid w:val="00F47495"/>
    <w:rsid w:val="00F5008D"/>
    <w:rsid w:val="00F50EE6"/>
    <w:rsid w:val="00F51240"/>
    <w:rsid w:val="00F5224C"/>
    <w:rsid w:val="00F5332C"/>
    <w:rsid w:val="00F53A46"/>
    <w:rsid w:val="00F5414E"/>
    <w:rsid w:val="00F5717C"/>
    <w:rsid w:val="00F6123B"/>
    <w:rsid w:val="00F61466"/>
    <w:rsid w:val="00F61F33"/>
    <w:rsid w:val="00F63F72"/>
    <w:rsid w:val="00F6782A"/>
    <w:rsid w:val="00F67955"/>
    <w:rsid w:val="00F679BC"/>
    <w:rsid w:val="00F7013F"/>
    <w:rsid w:val="00F70E04"/>
    <w:rsid w:val="00F70EDF"/>
    <w:rsid w:val="00F71E68"/>
    <w:rsid w:val="00F7519E"/>
    <w:rsid w:val="00F77CDE"/>
    <w:rsid w:val="00F81880"/>
    <w:rsid w:val="00F81DD1"/>
    <w:rsid w:val="00F83529"/>
    <w:rsid w:val="00F839DE"/>
    <w:rsid w:val="00F83B97"/>
    <w:rsid w:val="00F845D9"/>
    <w:rsid w:val="00F85396"/>
    <w:rsid w:val="00F8541B"/>
    <w:rsid w:val="00F905FB"/>
    <w:rsid w:val="00F90B82"/>
    <w:rsid w:val="00F924F5"/>
    <w:rsid w:val="00F9391F"/>
    <w:rsid w:val="00F964F3"/>
    <w:rsid w:val="00F97506"/>
    <w:rsid w:val="00F97585"/>
    <w:rsid w:val="00F97BB2"/>
    <w:rsid w:val="00FA0E8B"/>
    <w:rsid w:val="00FA13DC"/>
    <w:rsid w:val="00FA1DB9"/>
    <w:rsid w:val="00FA2390"/>
    <w:rsid w:val="00FA3155"/>
    <w:rsid w:val="00FA62A9"/>
    <w:rsid w:val="00FB006B"/>
    <w:rsid w:val="00FB119A"/>
    <w:rsid w:val="00FB1708"/>
    <w:rsid w:val="00FB21B7"/>
    <w:rsid w:val="00FB4B51"/>
    <w:rsid w:val="00FB4E3A"/>
    <w:rsid w:val="00FB602F"/>
    <w:rsid w:val="00FB6E9C"/>
    <w:rsid w:val="00FC2420"/>
    <w:rsid w:val="00FC2985"/>
    <w:rsid w:val="00FC34D5"/>
    <w:rsid w:val="00FC4727"/>
    <w:rsid w:val="00FC482A"/>
    <w:rsid w:val="00FC4D5E"/>
    <w:rsid w:val="00FC51A7"/>
    <w:rsid w:val="00FC6AA1"/>
    <w:rsid w:val="00FC6B4C"/>
    <w:rsid w:val="00FC7065"/>
    <w:rsid w:val="00FC782B"/>
    <w:rsid w:val="00FC7CCE"/>
    <w:rsid w:val="00FD2EFE"/>
    <w:rsid w:val="00FD369D"/>
    <w:rsid w:val="00FD3854"/>
    <w:rsid w:val="00FD4487"/>
    <w:rsid w:val="00FD4CD0"/>
    <w:rsid w:val="00FD6405"/>
    <w:rsid w:val="00FD7784"/>
    <w:rsid w:val="00FE0391"/>
    <w:rsid w:val="00FE03D1"/>
    <w:rsid w:val="00FE0783"/>
    <w:rsid w:val="00FE092A"/>
    <w:rsid w:val="00FE0E44"/>
    <w:rsid w:val="00FE0F95"/>
    <w:rsid w:val="00FE2940"/>
    <w:rsid w:val="00FE3096"/>
    <w:rsid w:val="00FE59A4"/>
    <w:rsid w:val="00FE6F86"/>
    <w:rsid w:val="00FF039F"/>
    <w:rsid w:val="00FF086F"/>
    <w:rsid w:val="00FF20C1"/>
    <w:rsid w:val="00FF2AAE"/>
    <w:rsid w:val="00FF3901"/>
    <w:rsid w:val="00FF3A19"/>
    <w:rsid w:val="00FF47C9"/>
    <w:rsid w:val="00FF4A51"/>
    <w:rsid w:val="00FF4E50"/>
    <w:rsid w:val="00FF5030"/>
    <w:rsid w:val="00FF56BC"/>
    <w:rsid w:val="00FF6A57"/>
    <w:rsid w:val="00FF7603"/>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F95"/>
  </w:style>
  <w:style w:type="paragraph" w:styleId="Heading1">
    <w:name w:val="heading 1"/>
    <w:aliases w:val="Judul Bab Tanpa Nomor"/>
    <w:basedOn w:val="Normal"/>
    <w:next w:val="Normal"/>
    <w:link w:val="Heading1Char"/>
    <w:uiPriority w:val="9"/>
    <w:qFormat/>
    <w:rsid w:val="00E32BA2"/>
    <w:pPr>
      <w:keepNext/>
      <w:keepLines/>
      <w:spacing w:after="480" w:line="240" w:lineRule="auto"/>
      <w:jc w:val="center"/>
      <w:outlineLvl w:val="0"/>
    </w:pPr>
    <w:rPr>
      <w:rFonts w:ascii="Times New Roman" w:eastAsiaTheme="majorEastAsia" w:hAnsi="Times New Roman" w:cstheme="majorBidi"/>
      <w:b/>
      <w:bCs/>
      <w:sz w:val="28"/>
      <w:szCs w:val="28"/>
      <w:lang w:val="en-US" w:eastAsia="ja-JP"/>
    </w:rPr>
  </w:style>
  <w:style w:type="paragraph" w:styleId="Heading2">
    <w:name w:val="heading 2"/>
    <w:aliases w:val="Judul Subbab"/>
    <w:basedOn w:val="Normal"/>
    <w:next w:val="Normal"/>
    <w:link w:val="Heading2Char"/>
    <w:uiPriority w:val="9"/>
    <w:unhideWhenUsed/>
    <w:qFormat/>
    <w:rsid w:val="00E32BA2"/>
    <w:pPr>
      <w:keepNext/>
      <w:keepLines/>
      <w:spacing w:after="240" w:line="240" w:lineRule="auto"/>
      <w:jc w:val="center"/>
      <w:outlineLvl w:val="1"/>
    </w:pPr>
    <w:rPr>
      <w:rFonts w:ascii="Times New Roman" w:eastAsiaTheme="majorEastAsia" w:hAnsi="Times New Roman" w:cstheme="majorBidi"/>
      <w:b/>
      <w:bCs/>
      <w:sz w:val="24"/>
      <w:szCs w:val="26"/>
      <w:lang w:val="en-US" w:eastAsia="ja-JP"/>
    </w:rPr>
  </w:style>
  <w:style w:type="paragraph" w:styleId="Heading3">
    <w:name w:val="heading 3"/>
    <w:aliases w:val="Judul Subsubbab"/>
    <w:basedOn w:val="Normal"/>
    <w:next w:val="Normal"/>
    <w:link w:val="Heading3Char"/>
    <w:uiPriority w:val="9"/>
    <w:unhideWhenUsed/>
    <w:qFormat/>
    <w:rsid w:val="00E32BA2"/>
    <w:pPr>
      <w:keepNext/>
      <w:keepLines/>
      <w:spacing w:after="0" w:line="240" w:lineRule="auto"/>
      <w:jc w:val="both"/>
      <w:outlineLvl w:val="2"/>
    </w:pPr>
    <w:rPr>
      <w:rFonts w:ascii="Times New Roman" w:eastAsiaTheme="majorEastAsia" w:hAnsi="Times New Roman" w:cstheme="majorBidi"/>
      <w:b/>
      <w:bCs/>
      <w:sz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2805"/>
    <w:pPr>
      <w:spacing w:after="0" w:line="240" w:lineRule="auto"/>
      <w:ind w:left="720" w:firstLine="567"/>
      <w:contextualSpacing/>
      <w:jc w:val="both"/>
    </w:pPr>
    <w:rPr>
      <w:rFonts w:ascii="Times New Roman" w:eastAsiaTheme="minorEastAsia" w:hAnsi="Times New Roman"/>
      <w:sz w:val="24"/>
      <w:lang w:val="en-US" w:eastAsia="ja-JP"/>
    </w:rPr>
  </w:style>
  <w:style w:type="character" w:customStyle="1" w:styleId="ListParagraphChar">
    <w:name w:val="List Paragraph Char"/>
    <w:link w:val="ListParagraph"/>
    <w:uiPriority w:val="34"/>
    <w:locked/>
    <w:rsid w:val="00C82805"/>
    <w:rPr>
      <w:rFonts w:ascii="Times New Roman" w:eastAsiaTheme="minorEastAsia" w:hAnsi="Times New Roman"/>
      <w:sz w:val="24"/>
      <w:lang w:val="en-US" w:eastAsia="ja-JP"/>
    </w:rPr>
  </w:style>
  <w:style w:type="paragraph" w:customStyle="1" w:styleId="Default">
    <w:name w:val="Default"/>
    <w:rsid w:val="00CB297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TableGrid">
    <w:name w:val="Table Grid"/>
    <w:basedOn w:val="TableNormal"/>
    <w:uiPriority w:val="59"/>
    <w:rsid w:val="00CB297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AD5DD3"/>
  </w:style>
  <w:style w:type="character" w:customStyle="1" w:styleId="Heading1Char">
    <w:name w:val="Heading 1 Char"/>
    <w:aliases w:val="Judul Bab Tanpa Nomor Char"/>
    <w:basedOn w:val="DefaultParagraphFont"/>
    <w:link w:val="Heading1"/>
    <w:uiPriority w:val="9"/>
    <w:rsid w:val="00E32BA2"/>
    <w:rPr>
      <w:rFonts w:ascii="Times New Roman" w:eastAsiaTheme="majorEastAsia" w:hAnsi="Times New Roman" w:cstheme="majorBidi"/>
      <w:b/>
      <w:bCs/>
      <w:sz w:val="28"/>
      <w:szCs w:val="28"/>
      <w:lang w:val="en-US" w:eastAsia="ja-JP"/>
    </w:rPr>
  </w:style>
  <w:style w:type="character" w:customStyle="1" w:styleId="Heading2Char">
    <w:name w:val="Heading 2 Char"/>
    <w:aliases w:val="Judul Subbab Char"/>
    <w:basedOn w:val="DefaultParagraphFont"/>
    <w:link w:val="Heading2"/>
    <w:uiPriority w:val="9"/>
    <w:rsid w:val="00E32BA2"/>
    <w:rPr>
      <w:rFonts w:ascii="Times New Roman" w:eastAsiaTheme="majorEastAsia" w:hAnsi="Times New Roman" w:cstheme="majorBidi"/>
      <w:b/>
      <w:bCs/>
      <w:sz w:val="24"/>
      <w:szCs w:val="26"/>
      <w:lang w:val="en-US" w:eastAsia="ja-JP"/>
    </w:rPr>
  </w:style>
  <w:style w:type="character" w:customStyle="1" w:styleId="Heading3Char">
    <w:name w:val="Heading 3 Char"/>
    <w:aliases w:val="Judul Subsubbab Char"/>
    <w:basedOn w:val="DefaultParagraphFont"/>
    <w:link w:val="Heading3"/>
    <w:uiPriority w:val="9"/>
    <w:rsid w:val="00E32BA2"/>
    <w:rPr>
      <w:rFonts w:ascii="Times New Roman" w:eastAsiaTheme="majorEastAsia" w:hAnsi="Times New Roman" w:cstheme="majorBidi"/>
      <w:b/>
      <w:bCs/>
      <w:sz w:val="24"/>
      <w:lang w:val="en-US" w:eastAsia="ja-JP"/>
    </w:rPr>
  </w:style>
  <w:style w:type="paragraph" w:styleId="BalloonText">
    <w:name w:val="Balloon Text"/>
    <w:basedOn w:val="Normal"/>
    <w:link w:val="BalloonTextChar"/>
    <w:uiPriority w:val="99"/>
    <w:semiHidden/>
    <w:unhideWhenUsed/>
    <w:rsid w:val="00E32BA2"/>
    <w:pPr>
      <w:spacing w:after="0" w:line="240" w:lineRule="auto"/>
      <w:ind w:firstLine="567"/>
      <w:jc w:val="both"/>
    </w:pPr>
    <w:rPr>
      <w:rFonts w:ascii="Tahoma" w:eastAsiaTheme="minorEastAsia" w:hAnsi="Tahoma" w:cs="Tahoma"/>
      <w:sz w:val="16"/>
      <w:szCs w:val="16"/>
      <w:lang w:val="en-US" w:eastAsia="ja-JP"/>
    </w:rPr>
  </w:style>
  <w:style w:type="character" w:customStyle="1" w:styleId="BalloonTextChar">
    <w:name w:val="Balloon Text Char"/>
    <w:basedOn w:val="DefaultParagraphFont"/>
    <w:link w:val="BalloonText"/>
    <w:uiPriority w:val="99"/>
    <w:semiHidden/>
    <w:rsid w:val="00E32BA2"/>
    <w:rPr>
      <w:rFonts w:ascii="Tahoma" w:eastAsiaTheme="minorEastAsia" w:hAnsi="Tahoma" w:cs="Tahoma"/>
      <w:sz w:val="16"/>
      <w:szCs w:val="16"/>
      <w:lang w:val="en-US" w:eastAsia="ja-JP"/>
    </w:rPr>
  </w:style>
  <w:style w:type="paragraph" w:styleId="Caption">
    <w:name w:val="caption"/>
    <w:aliases w:val="Judul Tabel,Gambar,dan Lampiran"/>
    <w:basedOn w:val="Normal"/>
    <w:next w:val="Normal"/>
    <w:uiPriority w:val="35"/>
    <w:unhideWhenUsed/>
    <w:qFormat/>
    <w:rsid w:val="00E32BA2"/>
    <w:pPr>
      <w:spacing w:before="60" w:line="240" w:lineRule="auto"/>
      <w:ind w:left="567" w:hanging="567"/>
    </w:pPr>
    <w:rPr>
      <w:rFonts w:ascii="Times New Roman" w:eastAsiaTheme="minorEastAsia" w:hAnsi="Times New Roman"/>
      <w:bCs/>
      <w:sz w:val="24"/>
      <w:szCs w:val="18"/>
      <w:lang w:val="en-US" w:eastAsia="ja-JP"/>
    </w:rPr>
  </w:style>
  <w:style w:type="paragraph" w:styleId="NoSpacing">
    <w:name w:val="No Spacing"/>
    <w:uiPriority w:val="1"/>
    <w:rsid w:val="00E32BA2"/>
    <w:pPr>
      <w:spacing w:after="0" w:line="240" w:lineRule="auto"/>
      <w:ind w:firstLine="567"/>
      <w:jc w:val="both"/>
    </w:pPr>
    <w:rPr>
      <w:rFonts w:ascii="Times New Roman" w:eastAsiaTheme="minorEastAsia" w:hAnsi="Times New Roman"/>
      <w:sz w:val="24"/>
      <w:lang w:val="en-US" w:eastAsia="ja-JP"/>
    </w:rPr>
  </w:style>
  <w:style w:type="paragraph" w:styleId="Header">
    <w:name w:val="header"/>
    <w:basedOn w:val="Normal"/>
    <w:link w:val="HeaderChar"/>
    <w:uiPriority w:val="99"/>
    <w:unhideWhenUsed/>
    <w:rsid w:val="00E32BA2"/>
    <w:pPr>
      <w:tabs>
        <w:tab w:val="center" w:pos="4419"/>
        <w:tab w:val="right" w:pos="8838"/>
      </w:tabs>
      <w:spacing w:after="0" w:line="240" w:lineRule="auto"/>
      <w:ind w:firstLine="567"/>
      <w:jc w:val="both"/>
    </w:pPr>
    <w:rPr>
      <w:rFonts w:ascii="Times New Roman" w:eastAsiaTheme="minorEastAsia" w:hAnsi="Times New Roman"/>
      <w:sz w:val="24"/>
      <w:lang w:val="en-US" w:eastAsia="ja-JP"/>
    </w:rPr>
  </w:style>
  <w:style w:type="character" w:customStyle="1" w:styleId="HeaderChar">
    <w:name w:val="Header Char"/>
    <w:basedOn w:val="DefaultParagraphFont"/>
    <w:link w:val="Header"/>
    <w:uiPriority w:val="99"/>
    <w:rsid w:val="00E32BA2"/>
    <w:rPr>
      <w:rFonts w:ascii="Times New Roman" w:eastAsiaTheme="minorEastAsia" w:hAnsi="Times New Roman"/>
      <w:sz w:val="24"/>
      <w:lang w:val="en-US" w:eastAsia="ja-JP"/>
    </w:rPr>
  </w:style>
  <w:style w:type="paragraph" w:styleId="Footer">
    <w:name w:val="footer"/>
    <w:basedOn w:val="Normal"/>
    <w:link w:val="FooterChar"/>
    <w:uiPriority w:val="99"/>
    <w:unhideWhenUsed/>
    <w:rsid w:val="00E32BA2"/>
    <w:pPr>
      <w:tabs>
        <w:tab w:val="center" w:pos="4419"/>
        <w:tab w:val="right" w:pos="8838"/>
      </w:tabs>
      <w:spacing w:after="0" w:line="240" w:lineRule="auto"/>
      <w:ind w:firstLine="567"/>
      <w:jc w:val="both"/>
    </w:pPr>
    <w:rPr>
      <w:rFonts w:ascii="Times New Roman" w:eastAsiaTheme="minorEastAsia" w:hAnsi="Times New Roman"/>
      <w:sz w:val="24"/>
      <w:lang w:val="en-US" w:eastAsia="ja-JP"/>
    </w:rPr>
  </w:style>
  <w:style w:type="character" w:customStyle="1" w:styleId="FooterChar">
    <w:name w:val="Footer Char"/>
    <w:basedOn w:val="DefaultParagraphFont"/>
    <w:link w:val="Footer"/>
    <w:uiPriority w:val="99"/>
    <w:rsid w:val="00E32BA2"/>
    <w:rPr>
      <w:rFonts w:ascii="Times New Roman" w:eastAsiaTheme="minorEastAsia" w:hAnsi="Times New Roman"/>
      <w:sz w:val="24"/>
      <w:lang w:val="en-US" w:eastAsia="ja-JP"/>
    </w:rPr>
  </w:style>
  <w:style w:type="paragraph" w:styleId="TOCHeading">
    <w:name w:val="TOC Heading"/>
    <w:basedOn w:val="Heading1"/>
    <w:next w:val="Normal"/>
    <w:uiPriority w:val="39"/>
    <w:unhideWhenUsed/>
    <w:rsid w:val="00E32BA2"/>
    <w:pPr>
      <w:spacing w:before="480" w:line="276" w:lineRule="auto"/>
      <w:jc w:val="left"/>
      <w:outlineLvl w:val="9"/>
    </w:pPr>
    <w:rPr>
      <w:rFonts w:asciiTheme="majorHAnsi" w:hAnsiTheme="majorHAnsi"/>
      <w:color w:val="365F91" w:themeColor="accent1" w:themeShade="BF"/>
      <w:lang w:eastAsia="en-US"/>
    </w:rPr>
  </w:style>
  <w:style w:type="paragraph" w:styleId="TOC2">
    <w:name w:val="toc 2"/>
    <w:basedOn w:val="Normal"/>
    <w:next w:val="Normal"/>
    <w:autoRedefine/>
    <w:uiPriority w:val="39"/>
    <w:unhideWhenUsed/>
    <w:rsid w:val="00E32BA2"/>
    <w:pPr>
      <w:spacing w:after="0"/>
      <w:ind w:left="567"/>
    </w:pPr>
    <w:rPr>
      <w:rFonts w:ascii="Times New Roman" w:eastAsiaTheme="minorEastAsia" w:hAnsi="Times New Roman"/>
      <w:sz w:val="24"/>
      <w:lang w:val="en-US"/>
    </w:rPr>
  </w:style>
  <w:style w:type="paragraph" w:styleId="TOC1">
    <w:name w:val="toc 1"/>
    <w:basedOn w:val="Normal"/>
    <w:next w:val="Normal"/>
    <w:autoRedefine/>
    <w:uiPriority w:val="39"/>
    <w:unhideWhenUsed/>
    <w:rsid w:val="00E32BA2"/>
    <w:pPr>
      <w:tabs>
        <w:tab w:val="left" w:pos="284"/>
        <w:tab w:val="right" w:pos="7928"/>
      </w:tabs>
      <w:spacing w:before="120" w:after="0" w:line="240" w:lineRule="auto"/>
    </w:pPr>
    <w:rPr>
      <w:rFonts w:ascii="Times New Roman" w:eastAsiaTheme="minorEastAsia" w:hAnsi="Times New Roman"/>
      <w:sz w:val="24"/>
      <w:lang w:val="en-US"/>
    </w:rPr>
  </w:style>
  <w:style w:type="paragraph" w:styleId="TOC3">
    <w:name w:val="toc 3"/>
    <w:basedOn w:val="Normal"/>
    <w:next w:val="Normal"/>
    <w:autoRedefine/>
    <w:uiPriority w:val="39"/>
    <w:semiHidden/>
    <w:unhideWhenUsed/>
    <w:qFormat/>
    <w:rsid w:val="00E32BA2"/>
    <w:pPr>
      <w:spacing w:after="100"/>
      <w:ind w:left="440"/>
    </w:pPr>
    <w:rPr>
      <w:rFonts w:ascii="Times New Roman" w:eastAsiaTheme="minorEastAsia" w:hAnsi="Times New Roman"/>
      <w:sz w:val="24"/>
      <w:lang w:val="en-US"/>
    </w:rPr>
  </w:style>
  <w:style w:type="character" w:styleId="Hyperlink">
    <w:name w:val="Hyperlink"/>
    <w:basedOn w:val="DefaultParagraphFont"/>
    <w:uiPriority w:val="99"/>
    <w:unhideWhenUsed/>
    <w:rsid w:val="00E32BA2"/>
    <w:rPr>
      <w:color w:val="0000FF" w:themeColor="hyperlink"/>
      <w:u w:val="single"/>
    </w:rPr>
  </w:style>
  <w:style w:type="paragraph" w:customStyle="1" w:styleId="Paragraf">
    <w:name w:val="Paragraf"/>
    <w:basedOn w:val="Normal"/>
    <w:link w:val="ParagrafChar"/>
    <w:qFormat/>
    <w:rsid w:val="00E32BA2"/>
    <w:pPr>
      <w:spacing w:after="0" w:line="240" w:lineRule="auto"/>
      <w:ind w:firstLine="567"/>
      <w:jc w:val="both"/>
    </w:pPr>
    <w:rPr>
      <w:rFonts w:ascii="Times New Roman" w:eastAsia="MS Mincho" w:hAnsi="Times New Roman" w:cs="Arial"/>
      <w:sz w:val="24"/>
    </w:rPr>
  </w:style>
  <w:style w:type="character" w:customStyle="1" w:styleId="ParagrafChar">
    <w:name w:val="Paragraf Char"/>
    <w:link w:val="Paragraf"/>
    <w:rsid w:val="00E32BA2"/>
    <w:rPr>
      <w:rFonts w:ascii="Times New Roman" w:eastAsia="MS Mincho" w:hAnsi="Times New Roman" w:cs="Arial"/>
      <w:sz w:val="24"/>
    </w:rPr>
  </w:style>
  <w:style w:type="paragraph" w:styleId="Title">
    <w:name w:val="Title"/>
    <w:basedOn w:val="Normal"/>
    <w:next w:val="Normal"/>
    <w:link w:val="TitleChar"/>
    <w:uiPriority w:val="10"/>
    <w:rsid w:val="00E32BA2"/>
    <w:pPr>
      <w:spacing w:after="0" w:line="240" w:lineRule="auto"/>
      <w:contextualSpacing/>
      <w:jc w:val="center"/>
    </w:pPr>
    <w:rPr>
      <w:rFonts w:ascii="Times New Roman" w:eastAsia="MS Gothic" w:hAnsi="Times New Roman" w:cs="Times New Roman"/>
      <w:b/>
      <w:caps/>
      <w:spacing w:val="5"/>
      <w:kern w:val="28"/>
      <w:sz w:val="32"/>
      <w:szCs w:val="52"/>
      <w:lang w:val="en-US"/>
    </w:rPr>
  </w:style>
  <w:style w:type="character" w:customStyle="1" w:styleId="TitleChar">
    <w:name w:val="Title Char"/>
    <w:basedOn w:val="DefaultParagraphFont"/>
    <w:link w:val="Title"/>
    <w:uiPriority w:val="10"/>
    <w:rsid w:val="00E32BA2"/>
    <w:rPr>
      <w:rFonts w:ascii="Times New Roman" w:eastAsia="MS Gothic" w:hAnsi="Times New Roman" w:cs="Times New Roman"/>
      <w:b/>
      <w:caps/>
      <w:spacing w:val="5"/>
      <w:kern w:val="28"/>
      <w:sz w:val="32"/>
      <w:szCs w:val="52"/>
      <w:lang w:val="en-US"/>
    </w:rPr>
  </w:style>
  <w:style w:type="paragraph" w:styleId="DocumentMap">
    <w:name w:val="Document Map"/>
    <w:basedOn w:val="Normal"/>
    <w:link w:val="DocumentMapChar"/>
    <w:uiPriority w:val="99"/>
    <w:semiHidden/>
    <w:unhideWhenUsed/>
    <w:rsid w:val="00E32BA2"/>
    <w:pPr>
      <w:spacing w:after="0" w:line="240" w:lineRule="auto"/>
      <w:jc w:val="both"/>
    </w:pPr>
    <w:rPr>
      <w:rFonts w:ascii="Tahoma" w:eastAsia="MS Mincho" w:hAnsi="Tahoma" w:cs="Tahoma"/>
      <w:sz w:val="16"/>
      <w:szCs w:val="16"/>
      <w:lang w:val="en-US"/>
    </w:rPr>
  </w:style>
  <w:style w:type="character" w:customStyle="1" w:styleId="DocumentMapChar">
    <w:name w:val="Document Map Char"/>
    <w:basedOn w:val="DefaultParagraphFont"/>
    <w:link w:val="DocumentMap"/>
    <w:uiPriority w:val="99"/>
    <w:semiHidden/>
    <w:rsid w:val="00E32BA2"/>
    <w:rPr>
      <w:rFonts w:ascii="Tahoma" w:eastAsia="MS Mincho" w:hAnsi="Tahoma" w:cs="Tahoma"/>
      <w:sz w:val="16"/>
      <w:szCs w:val="16"/>
      <w:lang w:val="en-US"/>
    </w:rPr>
  </w:style>
  <w:style w:type="paragraph" w:styleId="BodyTextIndent">
    <w:name w:val="Body Text Indent"/>
    <w:basedOn w:val="Normal"/>
    <w:link w:val="BodyTextIndentChar"/>
    <w:uiPriority w:val="99"/>
    <w:semiHidden/>
    <w:unhideWhenUsed/>
    <w:rsid w:val="00E32BA2"/>
    <w:pPr>
      <w:spacing w:after="120" w:line="240" w:lineRule="auto"/>
      <w:ind w:left="360"/>
      <w:jc w:val="both"/>
    </w:pPr>
    <w:rPr>
      <w:rFonts w:ascii="Times New Roman" w:eastAsia="MS Mincho" w:hAnsi="Times New Roman" w:cs="Arial"/>
      <w:sz w:val="24"/>
      <w:lang w:val="en-US"/>
    </w:rPr>
  </w:style>
  <w:style w:type="character" w:customStyle="1" w:styleId="BodyTextIndentChar">
    <w:name w:val="Body Text Indent Char"/>
    <w:basedOn w:val="DefaultParagraphFont"/>
    <w:link w:val="BodyTextIndent"/>
    <w:uiPriority w:val="99"/>
    <w:semiHidden/>
    <w:rsid w:val="00E32BA2"/>
    <w:rPr>
      <w:rFonts w:ascii="Times New Roman" w:eastAsia="MS Mincho" w:hAnsi="Times New Roman" w:cs="Arial"/>
      <w:sz w:val="24"/>
      <w:lang w:val="en-US"/>
    </w:rPr>
  </w:style>
  <w:style w:type="paragraph" w:styleId="TableofFigures">
    <w:name w:val="table of figures"/>
    <w:basedOn w:val="Normal"/>
    <w:next w:val="Normal"/>
    <w:link w:val="TableofFiguresChar"/>
    <w:uiPriority w:val="99"/>
    <w:unhideWhenUsed/>
    <w:rsid w:val="00E32BA2"/>
    <w:pPr>
      <w:spacing w:after="0" w:line="240" w:lineRule="auto"/>
      <w:ind w:left="644" w:right="567" w:hanging="360"/>
      <w:jc w:val="both"/>
    </w:pPr>
    <w:rPr>
      <w:rFonts w:ascii="Times New Roman" w:eastAsiaTheme="minorEastAsia" w:hAnsi="Times New Roman"/>
      <w:sz w:val="24"/>
      <w:lang w:val="en-US" w:eastAsia="ja-JP"/>
    </w:rPr>
  </w:style>
  <w:style w:type="paragraph" w:customStyle="1" w:styleId="DaftarPustaka">
    <w:name w:val="Daftar Pustaka"/>
    <w:basedOn w:val="Normal"/>
    <w:link w:val="DaftarPustakaChar"/>
    <w:qFormat/>
    <w:rsid w:val="00E32BA2"/>
    <w:pPr>
      <w:spacing w:after="0" w:line="240" w:lineRule="auto"/>
      <w:ind w:left="284" w:hanging="284"/>
      <w:jc w:val="both"/>
    </w:pPr>
    <w:rPr>
      <w:rFonts w:ascii="Times New Roman" w:eastAsiaTheme="minorEastAsia" w:hAnsi="Times New Roman" w:cs="Times New Roman"/>
      <w:sz w:val="24"/>
      <w:szCs w:val="24"/>
      <w:lang w:val="en-US" w:eastAsia="ja-JP"/>
    </w:rPr>
  </w:style>
  <w:style w:type="character" w:customStyle="1" w:styleId="DaftarPustakaChar">
    <w:name w:val="Daftar Pustaka Char"/>
    <w:basedOn w:val="DefaultParagraphFont"/>
    <w:link w:val="DaftarPustaka"/>
    <w:rsid w:val="00E32BA2"/>
    <w:rPr>
      <w:rFonts w:ascii="Times New Roman" w:eastAsiaTheme="minorEastAsia" w:hAnsi="Times New Roman" w:cs="Times New Roman"/>
      <w:sz w:val="24"/>
      <w:szCs w:val="24"/>
      <w:lang w:val="en-US" w:eastAsia="ja-JP"/>
    </w:rPr>
  </w:style>
  <w:style w:type="paragraph" w:customStyle="1" w:styleId="DaftarIlustrasi">
    <w:name w:val="Daftar Ilustrasi"/>
    <w:basedOn w:val="TableofFigures"/>
    <w:link w:val="DaftarIlustrasiChar"/>
    <w:qFormat/>
    <w:rsid w:val="00E32BA2"/>
    <w:pPr>
      <w:numPr>
        <w:numId w:val="3"/>
      </w:numPr>
      <w:tabs>
        <w:tab w:val="right" w:pos="7928"/>
      </w:tabs>
      <w:ind w:left="437" w:hanging="153"/>
    </w:pPr>
  </w:style>
  <w:style w:type="character" w:styleId="PlaceholderText">
    <w:name w:val="Placeholder Text"/>
    <w:basedOn w:val="DefaultParagraphFont"/>
    <w:uiPriority w:val="99"/>
    <w:semiHidden/>
    <w:rsid w:val="00E32BA2"/>
    <w:rPr>
      <w:color w:val="808080"/>
    </w:rPr>
  </w:style>
  <w:style w:type="character" w:customStyle="1" w:styleId="TableofFiguresChar">
    <w:name w:val="Table of Figures Char"/>
    <w:basedOn w:val="DefaultParagraphFont"/>
    <w:link w:val="TableofFigures"/>
    <w:uiPriority w:val="99"/>
    <w:rsid w:val="00E32BA2"/>
    <w:rPr>
      <w:rFonts w:ascii="Times New Roman" w:eastAsiaTheme="minorEastAsia" w:hAnsi="Times New Roman"/>
      <w:sz w:val="24"/>
      <w:lang w:val="en-US" w:eastAsia="ja-JP"/>
    </w:rPr>
  </w:style>
  <w:style w:type="character" w:customStyle="1" w:styleId="DaftarIlustrasiChar">
    <w:name w:val="Daftar Ilustrasi Char"/>
    <w:basedOn w:val="TableofFiguresChar"/>
    <w:link w:val="DaftarIlustrasi"/>
    <w:rsid w:val="00E32BA2"/>
  </w:style>
  <w:style w:type="paragraph" w:customStyle="1" w:styleId="Equation">
    <w:name w:val="Equation"/>
    <w:basedOn w:val="Normal"/>
    <w:link w:val="EquationChar"/>
    <w:rsid w:val="00E32BA2"/>
    <w:pPr>
      <w:spacing w:after="0" w:line="240" w:lineRule="auto"/>
      <w:ind w:firstLine="567"/>
      <w:jc w:val="both"/>
    </w:pPr>
    <w:rPr>
      <w:rFonts w:ascii="Cambria Math" w:eastAsiaTheme="minorEastAsia" w:hAnsi="Times New Roman" w:cs="Times New Roman"/>
      <w:sz w:val="24"/>
      <w:lang w:val="en-US" w:eastAsia="ja-JP"/>
    </w:rPr>
  </w:style>
  <w:style w:type="character" w:customStyle="1" w:styleId="EquationChar">
    <w:name w:val="Equation Char"/>
    <w:basedOn w:val="DefaultParagraphFont"/>
    <w:link w:val="Equation"/>
    <w:rsid w:val="00E32BA2"/>
    <w:rPr>
      <w:rFonts w:ascii="Cambria Math" w:eastAsiaTheme="minorEastAsia" w:hAnsi="Times New Roman" w:cs="Times New Roman"/>
      <w:sz w:val="24"/>
      <w:lang w:val="en-US" w:eastAsia="ja-JP"/>
    </w:rPr>
  </w:style>
  <w:style w:type="paragraph" w:styleId="TOC6">
    <w:name w:val="toc 6"/>
    <w:basedOn w:val="Normal"/>
    <w:next w:val="Normal"/>
    <w:autoRedefine/>
    <w:uiPriority w:val="39"/>
    <w:semiHidden/>
    <w:unhideWhenUsed/>
    <w:rsid w:val="00E32BA2"/>
    <w:pPr>
      <w:spacing w:after="100" w:line="240" w:lineRule="auto"/>
      <w:ind w:left="1200" w:firstLine="567"/>
      <w:jc w:val="both"/>
    </w:pPr>
    <w:rPr>
      <w:rFonts w:ascii="Times New Roman" w:eastAsiaTheme="minorEastAsia" w:hAnsi="Times New Roman"/>
      <w:sz w:val="24"/>
      <w:lang w:val="en-US" w:eastAsia="ja-JP"/>
    </w:rPr>
  </w:style>
  <w:style w:type="paragraph" w:customStyle="1" w:styleId="JudulDaftarIlustrasi">
    <w:name w:val="Judul Daftar Ilustrasi"/>
    <w:basedOn w:val="Heading1"/>
    <w:link w:val="JudulDaftarIlustrasiChar"/>
    <w:qFormat/>
    <w:rsid w:val="00E32BA2"/>
    <w:pPr>
      <w:spacing w:after="240"/>
    </w:pPr>
  </w:style>
  <w:style w:type="character" w:customStyle="1" w:styleId="JudulDaftarIlustrasiChar">
    <w:name w:val="Judul Daftar Ilustrasi Char"/>
    <w:basedOn w:val="Heading1Char"/>
    <w:link w:val="JudulDaftarIlustrasi"/>
    <w:rsid w:val="00E32BA2"/>
  </w:style>
  <w:style w:type="paragraph" w:customStyle="1" w:styleId="JudulBabdenganNomor">
    <w:name w:val="Judul Bab dengan Nomor"/>
    <w:basedOn w:val="Heading1"/>
    <w:link w:val="JudulBabdenganNomorChar"/>
    <w:qFormat/>
    <w:rsid w:val="00E32BA2"/>
    <w:pPr>
      <w:numPr>
        <w:numId w:val="4"/>
      </w:numPr>
      <w:ind w:left="340" w:hanging="340"/>
    </w:pPr>
  </w:style>
  <w:style w:type="character" w:customStyle="1" w:styleId="JudulBabdenganNomorChar">
    <w:name w:val="Judul Bab dengan Nomor Char"/>
    <w:basedOn w:val="Heading1Char"/>
    <w:link w:val="JudulBabdenganNomor"/>
    <w:rsid w:val="00E32BA2"/>
  </w:style>
  <w:style w:type="numbering" w:customStyle="1" w:styleId="NoList1">
    <w:name w:val="No List1"/>
    <w:next w:val="NoList"/>
    <w:uiPriority w:val="99"/>
    <w:semiHidden/>
    <w:unhideWhenUsed/>
    <w:rsid w:val="00E32BA2"/>
  </w:style>
  <w:style w:type="numbering" w:customStyle="1" w:styleId="Style1">
    <w:name w:val="Style1"/>
    <w:uiPriority w:val="99"/>
    <w:rsid w:val="00E32BA2"/>
    <w:pPr>
      <w:numPr>
        <w:numId w:val="5"/>
      </w:numPr>
    </w:pPr>
  </w:style>
  <w:style w:type="paragraph" w:styleId="FootnoteText">
    <w:name w:val="footnote text"/>
    <w:basedOn w:val="Normal"/>
    <w:link w:val="FootnoteTextChar"/>
    <w:uiPriority w:val="99"/>
    <w:semiHidden/>
    <w:unhideWhenUsed/>
    <w:rsid w:val="00E32B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2BA2"/>
    <w:rPr>
      <w:sz w:val="20"/>
      <w:szCs w:val="20"/>
    </w:rPr>
  </w:style>
  <w:style w:type="character" w:styleId="FootnoteReference">
    <w:name w:val="footnote reference"/>
    <w:basedOn w:val="DefaultParagraphFont"/>
    <w:uiPriority w:val="99"/>
    <w:semiHidden/>
    <w:unhideWhenUsed/>
    <w:rsid w:val="00E32BA2"/>
    <w:rPr>
      <w:vertAlign w:val="superscript"/>
    </w:rPr>
  </w:style>
  <w:style w:type="character" w:styleId="Emphasis">
    <w:name w:val="Emphasis"/>
    <w:basedOn w:val="DefaultParagraphFont"/>
    <w:uiPriority w:val="20"/>
    <w:qFormat/>
    <w:rsid w:val="00E32BA2"/>
    <w:rPr>
      <w:i/>
      <w:iCs/>
    </w:rPr>
  </w:style>
  <w:style w:type="paragraph" w:customStyle="1" w:styleId="Pa0">
    <w:name w:val="Pa0"/>
    <w:basedOn w:val="Default"/>
    <w:next w:val="Default"/>
    <w:uiPriority w:val="99"/>
    <w:rsid w:val="00E32BA2"/>
    <w:pPr>
      <w:spacing w:line="241" w:lineRule="atLeast"/>
    </w:pPr>
    <w:rPr>
      <w:rFonts w:eastAsiaTheme="minorHAnsi"/>
      <w:color w:val="auto"/>
      <w:lang w:val="id-ID"/>
    </w:rPr>
  </w:style>
  <w:style w:type="paragraph" w:customStyle="1" w:styleId="Pa4">
    <w:name w:val="Pa4"/>
    <w:basedOn w:val="Default"/>
    <w:next w:val="Default"/>
    <w:uiPriority w:val="99"/>
    <w:rsid w:val="00E32BA2"/>
    <w:pPr>
      <w:spacing w:line="241" w:lineRule="atLeast"/>
    </w:pPr>
    <w:rPr>
      <w:rFonts w:eastAsiaTheme="minorHAnsi"/>
      <w:color w:val="auto"/>
      <w:lang w:val="id-ID"/>
    </w:rPr>
  </w:style>
</w:styles>
</file>

<file path=word/webSettings.xml><?xml version="1.0" encoding="utf-8"?>
<w:webSettings xmlns:r="http://schemas.openxmlformats.org/officeDocument/2006/relationships" xmlns:w="http://schemas.openxmlformats.org/wordprocessingml/2006/main">
  <w:divs>
    <w:div w:id="790442900">
      <w:bodyDiv w:val="1"/>
      <w:marLeft w:val="0"/>
      <w:marRight w:val="0"/>
      <w:marTop w:val="0"/>
      <w:marBottom w:val="0"/>
      <w:divBdr>
        <w:top w:val="none" w:sz="0" w:space="0" w:color="auto"/>
        <w:left w:val="none" w:sz="0" w:space="0" w:color="auto"/>
        <w:bottom w:val="none" w:sz="0" w:space="0" w:color="auto"/>
        <w:right w:val="none" w:sz="0" w:space="0" w:color="auto"/>
      </w:divBdr>
    </w:div>
    <w:div w:id="1066487032">
      <w:bodyDiv w:val="1"/>
      <w:marLeft w:val="0"/>
      <w:marRight w:val="0"/>
      <w:marTop w:val="0"/>
      <w:marBottom w:val="0"/>
      <w:divBdr>
        <w:top w:val="none" w:sz="0" w:space="0" w:color="auto"/>
        <w:left w:val="none" w:sz="0" w:space="0" w:color="auto"/>
        <w:bottom w:val="none" w:sz="0" w:space="0" w:color="auto"/>
        <w:right w:val="none" w:sz="0" w:space="0" w:color="auto"/>
      </w:divBdr>
    </w:div>
    <w:div w:id="188147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eptan.g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13680</TotalTime>
  <Pages>19</Pages>
  <Words>8510</Words>
  <Characters>48513</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1271</cp:revision>
  <dcterms:created xsi:type="dcterms:W3CDTF">2017-09-23T04:02:00Z</dcterms:created>
  <dcterms:modified xsi:type="dcterms:W3CDTF">2017-12-26T10:50:00Z</dcterms:modified>
</cp:coreProperties>
</file>