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0EF" w:rsidRPr="00F03A16" w:rsidRDefault="0024723C" w:rsidP="002D4825">
      <w:pPr>
        <w:ind w:firstLine="0"/>
        <w:jc w:val="left"/>
        <w:rPr>
          <w:b/>
          <w:sz w:val="28"/>
          <w:szCs w:val="28"/>
        </w:rPr>
      </w:pPr>
      <w:r w:rsidRPr="00F03A16">
        <w:rPr>
          <w:b/>
          <w:sz w:val="28"/>
          <w:szCs w:val="28"/>
        </w:rPr>
        <w:t>FAKTOR-FAKTOR PENENTU KEBERHASILAN PELEPASLIARAN ELANG BONDOL (</w:t>
      </w:r>
      <w:r w:rsidRPr="00F03A16">
        <w:rPr>
          <w:b/>
          <w:i/>
          <w:sz w:val="28"/>
          <w:szCs w:val="28"/>
        </w:rPr>
        <w:t xml:space="preserve">Haliastur </w:t>
      </w:r>
      <w:proofErr w:type="gramStart"/>
      <w:r w:rsidRPr="00F03A16">
        <w:rPr>
          <w:b/>
          <w:i/>
          <w:sz w:val="28"/>
          <w:szCs w:val="28"/>
        </w:rPr>
        <w:t xml:space="preserve">indus </w:t>
      </w:r>
      <w:r w:rsidRPr="00F03A16">
        <w:rPr>
          <w:b/>
          <w:sz w:val="28"/>
          <w:szCs w:val="28"/>
        </w:rPr>
        <w:t xml:space="preserve"> Boddaert</w:t>
      </w:r>
      <w:proofErr w:type="gramEnd"/>
      <w:r w:rsidRPr="00F03A16">
        <w:rPr>
          <w:b/>
          <w:sz w:val="28"/>
          <w:szCs w:val="28"/>
        </w:rPr>
        <w:t xml:space="preserve">, 1783) DI TAMAN </w:t>
      </w:r>
    </w:p>
    <w:p w:rsidR="002D4825" w:rsidRPr="00F03A16" w:rsidRDefault="0024723C" w:rsidP="002D4825">
      <w:pPr>
        <w:ind w:firstLine="0"/>
        <w:jc w:val="left"/>
        <w:rPr>
          <w:b/>
          <w:sz w:val="28"/>
          <w:szCs w:val="28"/>
        </w:rPr>
      </w:pPr>
      <w:r w:rsidRPr="00F03A16">
        <w:rPr>
          <w:b/>
          <w:sz w:val="28"/>
          <w:szCs w:val="28"/>
        </w:rPr>
        <w:t>NASIO</w:t>
      </w:r>
      <w:r w:rsidR="008650EF" w:rsidRPr="00F03A16">
        <w:rPr>
          <w:b/>
          <w:sz w:val="28"/>
          <w:szCs w:val="28"/>
        </w:rPr>
        <w:t>N</w:t>
      </w:r>
      <w:r w:rsidRPr="00F03A16">
        <w:rPr>
          <w:b/>
          <w:sz w:val="28"/>
          <w:szCs w:val="28"/>
        </w:rPr>
        <w:t xml:space="preserve">AL KEPULAUAN SERIBU </w:t>
      </w:r>
    </w:p>
    <w:p w:rsidR="00FE6FF2" w:rsidRPr="00F03A16" w:rsidRDefault="00FE6FF2" w:rsidP="002D4825">
      <w:pPr>
        <w:ind w:firstLine="0"/>
        <w:jc w:val="left"/>
        <w:rPr>
          <w:b/>
          <w:sz w:val="28"/>
          <w:szCs w:val="28"/>
        </w:rPr>
      </w:pPr>
    </w:p>
    <w:p w:rsidR="002D4825" w:rsidRPr="00F03A16" w:rsidRDefault="0024723C" w:rsidP="002D4825">
      <w:pPr>
        <w:spacing w:line="240" w:lineRule="atLeast"/>
        <w:ind w:firstLine="0"/>
        <w:jc w:val="left"/>
        <w:rPr>
          <w:b/>
          <w:i/>
          <w:sz w:val="24"/>
        </w:rPr>
      </w:pPr>
      <w:r w:rsidRPr="00F03A16">
        <w:rPr>
          <w:b/>
          <w:i/>
          <w:sz w:val="24"/>
        </w:rPr>
        <w:t xml:space="preserve"> Determinant Factors of Successful Release of Brahminy </w:t>
      </w:r>
      <w:proofErr w:type="gramStart"/>
      <w:r w:rsidRPr="00F03A16">
        <w:rPr>
          <w:b/>
          <w:i/>
          <w:sz w:val="24"/>
        </w:rPr>
        <w:t>Kite  (</w:t>
      </w:r>
      <w:proofErr w:type="gramEnd"/>
      <w:r w:rsidRPr="00F03A16">
        <w:rPr>
          <w:b/>
          <w:i/>
          <w:sz w:val="24"/>
        </w:rPr>
        <w:t xml:space="preserve">Haliastur indus Boddaert, 1783) in </w:t>
      </w:r>
      <w:r w:rsidR="00E80323" w:rsidRPr="00F03A16">
        <w:rPr>
          <w:b/>
          <w:i/>
          <w:sz w:val="24"/>
        </w:rPr>
        <w:t>Kepulauan Seribu National Park</w:t>
      </w:r>
    </w:p>
    <w:p w:rsidR="00D939F9" w:rsidRPr="00F03A16" w:rsidRDefault="00D939F9" w:rsidP="00D939F9">
      <w:pPr>
        <w:ind w:firstLine="0"/>
      </w:pPr>
    </w:p>
    <w:p w:rsidR="00FD603E" w:rsidRPr="00F03A16" w:rsidRDefault="00FD603E" w:rsidP="00FD603E">
      <w:pPr>
        <w:spacing w:before="120"/>
        <w:ind w:firstLine="0"/>
        <w:jc w:val="left"/>
        <w:rPr>
          <w:sz w:val="22"/>
          <w:szCs w:val="22"/>
          <w:vertAlign w:val="superscript"/>
        </w:rPr>
      </w:pPr>
      <w:r w:rsidRPr="00F03A16">
        <w:rPr>
          <w:sz w:val="22"/>
          <w:szCs w:val="22"/>
        </w:rPr>
        <w:t xml:space="preserve">Nurul </w:t>
      </w:r>
      <w:r w:rsidR="00E80323" w:rsidRPr="00F03A16">
        <w:rPr>
          <w:sz w:val="22"/>
          <w:szCs w:val="22"/>
        </w:rPr>
        <w:t>Ulumiyah</w:t>
      </w:r>
      <w:r w:rsidRPr="00F03A16">
        <w:rPr>
          <w:sz w:val="22"/>
          <w:szCs w:val="22"/>
          <w:vertAlign w:val="superscript"/>
        </w:rPr>
        <w:t>a</w:t>
      </w:r>
      <w:r w:rsidRPr="00F03A16">
        <w:rPr>
          <w:sz w:val="22"/>
          <w:szCs w:val="22"/>
        </w:rPr>
        <w:t xml:space="preserve">, </w:t>
      </w:r>
      <w:r w:rsidR="00E80323" w:rsidRPr="00F03A16">
        <w:rPr>
          <w:sz w:val="22"/>
          <w:szCs w:val="22"/>
        </w:rPr>
        <w:t>Jarwadi B. Hernowo</w:t>
      </w:r>
      <w:r w:rsidRPr="00F03A16">
        <w:rPr>
          <w:sz w:val="22"/>
          <w:szCs w:val="22"/>
          <w:vertAlign w:val="superscript"/>
        </w:rPr>
        <w:t>b</w:t>
      </w:r>
      <w:r w:rsidRPr="00F03A16">
        <w:rPr>
          <w:sz w:val="22"/>
          <w:szCs w:val="22"/>
        </w:rPr>
        <w:t xml:space="preserve">, </w:t>
      </w:r>
      <w:r w:rsidR="00E80323" w:rsidRPr="00F03A16">
        <w:rPr>
          <w:sz w:val="22"/>
          <w:szCs w:val="22"/>
        </w:rPr>
        <w:t>Burhanuddin Masy’ud</w:t>
      </w:r>
      <w:r w:rsidRPr="00F03A16">
        <w:rPr>
          <w:sz w:val="22"/>
          <w:szCs w:val="22"/>
          <w:vertAlign w:val="superscript"/>
        </w:rPr>
        <w:t>b</w:t>
      </w:r>
    </w:p>
    <w:p w:rsidR="00D3174D" w:rsidRPr="00F03A16" w:rsidRDefault="00D3174D" w:rsidP="000160F7">
      <w:pPr>
        <w:pStyle w:val="Author"/>
        <w:spacing w:after="120"/>
      </w:pPr>
    </w:p>
    <w:p w:rsidR="001B1FCC" w:rsidRPr="00F03A16" w:rsidRDefault="00D3174D" w:rsidP="005A2DDF">
      <w:pPr>
        <w:autoSpaceDE w:val="0"/>
        <w:autoSpaceDN w:val="0"/>
        <w:adjustRightInd w:val="0"/>
        <w:ind w:firstLine="0"/>
        <w:rPr>
          <w:i/>
          <w:szCs w:val="20"/>
        </w:rPr>
      </w:pPr>
      <w:proofErr w:type="gramStart"/>
      <w:r w:rsidRPr="00F03A16">
        <w:rPr>
          <w:i/>
          <w:iCs/>
          <w:vertAlign w:val="superscript"/>
        </w:rPr>
        <w:t>a</w:t>
      </w:r>
      <w:r w:rsidR="00FD603E" w:rsidRPr="00F03A16">
        <w:rPr>
          <w:i/>
          <w:szCs w:val="20"/>
        </w:rPr>
        <w:t>Program</w:t>
      </w:r>
      <w:proofErr w:type="gramEnd"/>
      <w:r w:rsidR="00FD603E" w:rsidRPr="00F03A16">
        <w:rPr>
          <w:i/>
          <w:szCs w:val="20"/>
        </w:rPr>
        <w:t xml:space="preserve"> Studi Konservasi Biodiversitas Tropika</w:t>
      </w:r>
      <w:r w:rsidR="00F075AA" w:rsidRPr="00F03A16">
        <w:rPr>
          <w:i/>
          <w:szCs w:val="20"/>
        </w:rPr>
        <w:t xml:space="preserve">, </w:t>
      </w:r>
      <w:r w:rsidR="00517BB0" w:rsidRPr="00F03A16">
        <w:rPr>
          <w:rFonts w:eastAsia="Times New Roman"/>
          <w:i/>
          <w:szCs w:val="20"/>
        </w:rPr>
        <w:t>Sekolah Pascasarjana</w:t>
      </w:r>
      <w:r w:rsidR="00275E02" w:rsidRPr="00F03A16">
        <w:rPr>
          <w:i/>
          <w:szCs w:val="20"/>
        </w:rPr>
        <w:t xml:space="preserve">, </w:t>
      </w:r>
      <w:r w:rsidR="00E94D85" w:rsidRPr="00F03A16">
        <w:rPr>
          <w:i/>
          <w:szCs w:val="20"/>
          <w:lang w:val="id-ID"/>
        </w:rPr>
        <w:t xml:space="preserve">Institut Pertanian Bogor, </w:t>
      </w:r>
      <w:r w:rsidR="00275E02" w:rsidRPr="00F03A16">
        <w:rPr>
          <w:i/>
          <w:szCs w:val="20"/>
        </w:rPr>
        <w:t xml:space="preserve">Kampus IPB Darmaga, Bogor 16680 </w:t>
      </w:r>
      <w:r w:rsidR="00275E02" w:rsidRPr="00F03A16">
        <w:rPr>
          <w:i/>
          <w:szCs w:val="20"/>
        </w:rPr>
        <w:sym w:font="Symbol" w:char="F0BE"/>
      </w:r>
      <w:hyperlink r:id="rId9" w:history="1">
        <w:r w:rsidR="00246BC4" w:rsidRPr="00F03A16">
          <w:rPr>
            <w:rStyle w:val="Hyperlink"/>
            <w:i/>
            <w:color w:val="auto"/>
            <w:szCs w:val="20"/>
          </w:rPr>
          <w:t>almayraprc@gmail.com</w:t>
        </w:r>
      </w:hyperlink>
    </w:p>
    <w:p w:rsidR="001B1FCC" w:rsidRPr="00F03A16" w:rsidRDefault="001B1FCC" w:rsidP="005A2DDF">
      <w:pPr>
        <w:ind w:firstLine="0"/>
        <w:rPr>
          <w:i/>
          <w:szCs w:val="20"/>
        </w:rPr>
      </w:pPr>
      <w:r w:rsidRPr="00F03A16">
        <w:rPr>
          <w:i/>
          <w:szCs w:val="20"/>
          <w:vertAlign w:val="superscript"/>
        </w:rPr>
        <w:t>b</w:t>
      </w:r>
      <w:r w:rsidR="00275E02" w:rsidRPr="00F03A16">
        <w:rPr>
          <w:i/>
          <w:szCs w:val="20"/>
        </w:rPr>
        <w:t xml:space="preserve"> Departemen </w:t>
      </w:r>
      <w:r w:rsidR="005A2DDF" w:rsidRPr="00F03A16">
        <w:rPr>
          <w:i/>
          <w:szCs w:val="20"/>
        </w:rPr>
        <w:t>Konservasi Sumberdaya Hutan dan Ekowisata</w:t>
      </w:r>
      <w:r w:rsidR="00275E02" w:rsidRPr="00F03A16">
        <w:rPr>
          <w:i/>
          <w:szCs w:val="20"/>
        </w:rPr>
        <w:t>, Fakultas Kehutanan, Institut Pertanian Bogor, Kampus IPB Darmaga, Bogor 16680</w:t>
      </w:r>
    </w:p>
    <w:p w:rsidR="001E74F5" w:rsidRPr="00F03A16" w:rsidRDefault="00D3174D" w:rsidP="00EA4A65">
      <w:pPr>
        <w:pStyle w:val="Keywords"/>
        <w:spacing w:before="600" w:after="200"/>
        <w:rPr>
          <w:i/>
          <w:szCs w:val="18"/>
        </w:rPr>
      </w:pPr>
      <w:r w:rsidRPr="00F03A16">
        <w:rPr>
          <w:b/>
          <w:bCs/>
          <w:i/>
        </w:rPr>
        <w:t>Abstract.</w:t>
      </w:r>
      <w:bookmarkStart w:id="0" w:name="_Hlk489947346"/>
      <w:r w:rsidR="00E80323" w:rsidRPr="00F03A16">
        <w:rPr>
          <w:i/>
          <w:szCs w:val="18"/>
        </w:rPr>
        <w:t xml:space="preserve"> A population of the brahminy kite in Java has threatened and decreased drastically. One effort to maintain the population </w:t>
      </w:r>
      <w:r w:rsidR="00E80323" w:rsidRPr="00F03A16">
        <w:rPr>
          <w:i/>
          <w:szCs w:val="18"/>
          <w:lang w:val="en-ID"/>
        </w:rPr>
        <w:t xml:space="preserve">is </w:t>
      </w:r>
      <w:r w:rsidR="00E80323" w:rsidRPr="00F03A16">
        <w:rPr>
          <w:i/>
          <w:szCs w:val="18"/>
        </w:rPr>
        <w:t>releasing brahminy kite in their natural habitat. The determinants of successful release were affected by reintroduction preparatory activities, rehabilitation, and post-release. The aims of this research were to analyze the management of release preparations and to formulate a model of a successful release. The research took a place in Kepulauan Seribu National Park on August-September 2017. Collection of preparatory release data and rehabilitation activities used direct observation and inte</w:t>
      </w:r>
      <w:r w:rsidR="00E80323" w:rsidRPr="00F03A16">
        <w:rPr>
          <w:i/>
          <w:szCs w:val="18"/>
        </w:rPr>
        <w:t>r</w:t>
      </w:r>
      <w:proofErr w:type="gramStart"/>
      <w:r w:rsidR="00E80323" w:rsidRPr="00F03A16">
        <w:rPr>
          <w:i/>
          <w:szCs w:val="18"/>
        </w:rPr>
        <w:t>views</w:t>
      </w:r>
      <w:proofErr w:type="gramEnd"/>
      <w:r w:rsidR="00E80323" w:rsidRPr="00F03A16">
        <w:rPr>
          <w:i/>
          <w:szCs w:val="18"/>
        </w:rPr>
        <w:t>, observation of behavior in rehabilitation cage used animal focal sampling method, and the post-release activity observ</w:t>
      </w:r>
      <w:r w:rsidR="00E80323" w:rsidRPr="00F03A16">
        <w:rPr>
          <w:i/>
          <w:szCs w:val="18"/>
        </w:rPr>
        <w:t>a</w:t>
      </w:r>
      <w:r w:rsidR="00E80323" w:rsidRPr="00F03A16">
        <w:rPr>
          <w:i/>
          <w:szCs w:val="18"/>
        </w:rPr>
        <w:t>tion used Point Count method.The success of rehabilitation and post-release of the brahminy kite was analyzed using principal component analysis (PCA). The res</w:t>
      </w:r>
      <w:r w:rsidR="00E80323" w:rsidRPr="00F03A16">
        <w:rPr>
          <w:i/>
          <w:szCs w:val="18"/>
          <w:lang w:val="en-ID"/>
        </w:rPr>
        <w:t>ult</w:t>
      </w:r>
      <w:r w:rsidR="00E80323" w:rsidRPr="00F03A16">
        <w:rPr>
          <w:i/>
          <w:szCs w:val="18"/>
        </w:rPr>
        <w:t xml:space="preserve"> showed that the management of cages, feed, care and treatment, health, staff, and facilities </w:t>
      </w:r>
      <w:r w:rsidR="00E80323" w:rsidRPr="00F03A16">
        <w:rPr>
          <w:i/>
          <w:szCs w:val="18"/>
          <w:lang w:val="en-ID"/>
        </w:rPr>
        <w:t>which</w:t>
      </w:r>
      <w:r w:rsidR="00E80323" w:rsidRPr="00F03A16">
        <w:rPr>
          <w:i/>
          <w:szCs w:val="18"/>
        </w:rPr>
        <w:t xml:space="preserve"> affected the success of the release preparation. Successful of release models were influenced by successful rehabilitation and post-release. </w:t>
      </w:r>
      <w:proofErr w:type="gramStart"/>
      <w:r w:rsidR="00E80323" w:rsidRPr="00F03A16">
        <w:rPr>
          <w:i/>
          <w:szCs w:val="18"/>
        </w:rPr>
        <w:t>The benchmark of release behavior influenced by hunting and flying behavior.</w:t>
      </w:r>
      <w:proofErr w:type="gramEnd"/>
      <w:r w:rsidR="00E80323" w:rsidRPr="00F03A16">
        <w:rPr>
          <w:i/>
          <w:szCs w:val="18"/>
        </w:rPr>
        <w:t xml:space="preserve"> While the most dominant su</w:t>
      </w:r>
      <w:r w:rsidR="00E80323" w:rsidRPr="00F03A16">
        <w:rPr>
          <w:i/>
          <w:szCs w:val="18"/>
        </w:rPr>
        <w:t>c</w:t>
      </w:r>
      <w:r w:rsidR="00E80323" w:rsidRPr="00F03A16">
        <w:rPr>
          <w:i/>
          <w:szCs w:val="18"/>
        </w:rPr>
        <w:t>cess of post-release the brahminy kite was influenced by tree height, a wide area of release habitat and the number of individuals released.</w:t>
      </w:r>
      <w:bookmarkEnd w:id="0"/>
    </w:p>
    <w:p w:rsidR="00D3174D" w:rsidRPr="00F03A16" w:rsidRDefault="00D3174D" w:rsidP="00EA4A65">
      <w:pPr>
        <w:pStyle w:val="Keywords"/>
        <w:spacing w:before="600" w:after="200"/>
      </w:pPr>
      <w:r w:rsidRPr="00F03A16">
        <w:t xml:space="preserve">Keywords: </w:t>
      </w:r>
      <w:r w:rsidR="00E80323" w:rsidRPr="00F03A16">
        <w:rPr>
          <w:i/>
        </w:rPr>
        <w:t>brahminy kite, release preparation, rehabilitation, post-release</w:t>
      </w:r>
    </w:p>
    <w:p w:rsidR="001B1B7E" w:rsidRPr="00F03A16" w:rsidRDefault="001B1B7E" w:rsidP="00907976">
      <w:pPr>
        <w:pStyle w:val="Keywords"/>
        <w:pBdr>
          <w:bottom w:val="single" w:sz="4" w:space="1" w:color="auto"/>
        </w:pBdr>
        <w:spacing w:after="360"/>
        <w:jc w:val="right"/>
        <w:sectPr w:rsidR="001B1B7E" w:rsidRPr="00F03A16" w:rsidSect="00BB600B">
          <w:headerReference w:type="even" r:id="rId10"/>
          <w:headerReference w:type="default" r:id="rId11"/>
          <w:footerReference w:type="default" r:id="rId12"/>
          <w:type w:val="continuous"/>
          <w:pgSz w:w="11907" w:h="16840" w:code="9"/>
          <w:pgMar w:top="1418" w:right="1418" w:bottom="1134" w:left="1134" w:header="851" w:footer="851" w:gutter="0"/>
          <w:pgNumType w:start="24"/>
          <w:cols w:space="708"/>
          <w:docGrid w:linePitch="360"/>
        </w:sectPr>
      </w:pPr>
      <w:r w:rsidRPr="00F03A16">
        <w:t xml:space="preserve">(Diterima: </w:t>
      </w:r>
      <w:r w:rsidR="00830AA3" w:rsidRPr="00F03A16">
        <w:rPr>
          <w:lang w:eastAsia="ja-JP"/>
        </w:rPr>
        <w:t>xx-xx-20xx</w:t>
      </w:r>
      <w:r w:rsidRPr="00F03A16">
        <w:t xml:space="preserve">; Disetujui: </w:t>
      </w:r>
      <w:r w:rsidR="00830AA3" w:rsidRPr="00F03A16">
        <w:rPr>
          <w:lang w:eastAsia="ja-JP"/>
        </w:rPr>
        <w:t>xx-xx-20xx</w:t>
      </w:r>
      <w:r w:rsidRPr="00F03A16">
        <w:t>)</w:t>
      </w:r>
    </w:p>
    <w:p w:rsidR="00D3174D" w:rsidRPr="00F03A16" w:rsidRDefault="005A2DDF">
      <w:pPr>
        <w:pStyle w:val="Heading1"/>
        <w:spacing w:before="0"/>
        <w:rPr>
          <w:rFonts w:cs="Times New Roman"/>
        </w:rPr>
      </w:pPr>
      <w:r w:rsidRPr="00F03A16">
        <w:rPr>
          <w:rFonts w:cs="Times New Roman"/>
        </w:rPr>
        <w:lastRenderedPageBreak/>
        <w:t>Pendahuluan</w:t>
      </w:r>
    </w:p>
    <w:p w:rsidR="001D5A5E" w:rsidRPr="00F03A16" w:rsidRDefault="00E80323" w:rsidP="001D5A5E">
      <w:pPr>
        <w:tabs>
          <w:tab w:val="left" w:pos="567"/>
        </w:tabs>
        <w:rPr>
          <w:szCs w:val="20"/>
        </w:rPr>
      </w:pPr>
      <w:r w:rsidRPr="00F03A16">
        <w:rPr>
          <w:szCs w:val="20"/>
        </w:rPr>
        <w:t>Elang bondol (</w:t>
      </w:r>
      <w:r w:rsidRPr="00F03A16">
        <w:rPr>
          <w:i/>
          <w:szCs w:val="20"/>
        </w:rPr>
        <w:t xml:space="preserve">Haliastur </w:t>
      </w:r>
      <w:proofErr w:type="gramStart"/>
      <w:r w:rsidRPr="00F03A16">
        <w:rPr>
          <w:i/>
          <w:szCs w:val="20"/>
        </w:rPr>
        <w:t>indus</w:t>
      </w:r>
      <w:proofErr w:type="gramEnd"/>
      <w:r w:rsidRPr="00F03A16">
        <w:rPr>
          <w:szCs w:val="20"/>
        </w:rPr>
        <w:t xml:space="preserve"> Boddaert, 1783) termasuk salah satu jenis burung pemangsa yang memiliki wilayah penyebaran yang luas. </w:t>
      </w:r>
      <w:r w:rsidR="001D5A5E" w:rsidRPr="00F03A16">
        <w:rPr>
          <w:lang w:val="id-ID"/>
        </w:rPr>
        <w:t>Spesies ini</w:t>
      </w:r>
      <w:r w:rsidR="00FA2C0B" w:rsidRPr="00F03A16">
        <w:t xml:space="preserve"> </w:t>
      </w:r>
      <w:r w:rsidR="001D5A5E" w:rsidRPr="00F03A16">
        <w:rPr>
          <w:lang w:val="id-ID"/>
        </w:rPr>
        <w:t>dapat ditemukan di Sri Lanka, Nepal, India, Pakistan, Bangladesh, Asia Tenggara,</w:t>
      </w:r>
      <w:r w:rsidR="00FA2C0B" w:rsidRPr="00F03A16">
        <w:t xml:space="preserve"> </w:t>
      </w:r>
      <w:r w:rsidR="001D5A5E" w:rsidRPr="00F03A16">
        <w:rPr>
          <w:lang w:val="id-ID"/>
        </w:rPr>
        <w:t>Cina dan Australia. D</w:t>
      </w:r>
      <w:r w:rsidR="001D5A5E" w:rsidRPr="00F03A16">
        <w:t xml:space="preserve">i Indonesia </w:t>
      </w:r>
      <w:r w:rsidR="001D5A5E" w:rsidRPr="00F03A16">
        <w:rPr>
          <w:lang w:val="id-ID"/>
        </w:rPr>
        <w:t>penyebaran elang bondol dapat dijumpai di</w:t>
      </w:r>
      <w:r w:rsidR="001D5A5E" w:rsidRPr="00F03A16">
        <w:t xml:space="preserve"> K</w:t>
      </w:r>
      <w:r w:rsidR="001D5A5E" w:rsidRPr="00F03A16">
        <w:t>a</w:t>
      </w:r>
      <w:r w:rsidR="001D5A5E" w:rsidRPr="00F03A16">
        <w:t>limantan, Sumatera, Maluku, Papua, Sulawesi dan Nusa Tenggara.</w:t>
      </w:r>
      <w:r w:rsidR="00FA2C0B" w:rsidRPr="00F03A16">
        <w:t xml:space="preserve"> </w:t>
      </w:r>
      <w:r w:rsidRPr="00F03A16">
        <w:rPr>
          <w:szCs w:val="20"/>
        </w:rPr>
        <w:t>Secara global diperkirakan populasinya sek</w:t>
      </w:r>
      <w:r w:rsidRPr="00F03A16">
        <w:rPr>
          <w:szCs w:val="20"/>
        </w:rPr>
        <w:t>i</w:t>
      </w:r>
      <w:r w:rsidRPr="00F03A16">
        <w:rPr>
          <w:szCs w:val="20"/>
        </w:rPr>
        <w:t xml:space="preserve">tar 100.000 individu, </w:t>
      </w:r>
      <w:proofErr w:type="gramStart"/>
      <w:r w:rsidR="00FA2C0B" w:rsidRPr="00F03A16">
        <w:rPr>
          <w:szCs w:val="20"/>
        </w:rPr>
        <w:t>akan</w:t>
      </w:r>
      <w:proofErr w:type="gramEnd"/>
      <w:r w:rsidR="00FA2C0B" w:rsidRPr="00F03A16">
        <w:rPr>
          <w:szCs w:val="20"/>
        </w:rPr>
        <w:t xml:space="preserve"> tetapi </w:t>
      </w:r>
      <w:r w:rsidRPr="00F03A16">
        <w:rPr>
          <w:szCs w:val="20"/>
        </w:rPr>
        <w:t>di Asia Tenggara populasinya terus mengalami penurunan (Ferguson-lees dan Christie 20</w:t>
      </w:r>
      <w:r w:rsidRPr="00F03A16">
        <w:rPr>
          <w:szCs w:val="20"/>
          <w:lang w:val="id-ID"/>
        </w:rPr>
        <w:t>0</w:t>
      </w:r>
      <w:r w:rsidRPr="00F03A16">
        <w:rPr>
          <w:szCs w:val="20"/>
        </w:rPr>
        <w:t>1).</w:t>
      </w:r>
      <w:r w:rsidR="00FA2C0B" w:rsidRPr="00F03A16">
        <w:rPr>
          <w:szCs w:val="20"/>
        </w:rPr>
        <w:t xml:space="preserve"> Di Indonesia khususnya Pulau Jawa</w:t>
      </w:r>
      <w:proofErr w:type="gramStart"/>
      <w:r w:rsidR="00FA2C0B" w:rsidRPr="00F03A16">
        <w:rPr>
          <w:szCs w:val="20"/>
        </w:rPr>
        <w:t>,  k</w:t>
      </w:r>
      <w:r w:rsidRPr="00F03A16">
        <w:rPr>
          <w:szCs w:val="20"/>
        </w:rPr>
        <w:t>eberadaan</w:t>
      </w:r>
      <w:proofErr w:type="gramEnd"/>
      <w:r w:rsidRPr="00F03A16">
        <w:rPr>
          <w:szCs w:val="20"/>
        </w:rPr>
        <w:t xml:space="preserve"> elang bondol </w:t>
      </w:r>
      <w:r w:rsidRPr="00F03A16">
        <w:rPr>
          <w:szCs w:val="20"/>
          <w:lang w:val="id-ID"/>
        </w:rPr>
        <w:t xml:space="preserve">(EB) </w:t>
      </w:r>
      <w:r w:rsidRPr="00F03A16">
        <w:rPr>
          <w:szCs w:val="20"/>
        </w:rPr>
        <w:t xml:space="preserve">juga mengalami penurunan populasi sangat drastis dan terancam </w:t>
      </w:r>
      <w:r w:rsidRPr="00F03A16">
        <w:rPr>
          <w:szCs w:val="20"/>
          <w:shd w:val="clear" w:color="auto" w:fill="FFFFFF" w:themeFill="background1"/>
        </w:rPr>
        <w:t xml:space="preserve">punah (van Balen </w:t>
      </w:r>
      <w:r w:rsidRPr="00F03A16">
        <w:rPr>
          <w:i/>
          <w:szCs w:val="20"/>
          <w:shd w:val="clear" w:color="auto" w:fill="FFFFFF" w:themeFill="background1"/>
        </w:rPr>
        <w:t>et al</w:t>
      </w:r>
      <w:r w:rsidRPr="00F03A16">
        <w:rPr>
          <w:szCs w:val="20"/>
          <w:shd w:val="clear" w:color="auto" w:fill="FFFFFF" w:themeFill="background1"/>
        </w:rPr>
        <w:t>. 1993).</w:t>
      </w:r>
      <w:r w:rsidR="001D5A5E" w:rsidRPr="00F03A16">
        <w:rPr>
          <w:rFonts w:eastAsia="Times New Roman"/>
          <w:szCs w:val="20"/>
          <w:shd w:val="clear" w:color="auto" w:fill="FFFFFF" w:themeFill="background1"/>
          <w:lang w:val="id-ID" w:eastAsia="id-ID"/>
        </w:rPr>
        <w:t xml:space="preserve"> P</w:t>
      </w:r>
      <w:r w:rsidR="001D5A5E" w:rsidRPr="00F03A16">
        <w:rPr>
          <w:rFonts w:eastAsia="Times New Roman"/>
          <w:szCs w:val="20"/>
          <w:shd w:val="clear" w:color="auto" w:fill="FFFFFF" w:themeFill="background1"/>
          <w:lang w:eastAsia="id-ID"/>
        </w:rPr>
        <w:t>e</w:t>
      </w:r>
      <w:r w:rsidR="001D5A5E" w:rsidRPr="00F03A16">
        <w:rPr>
          <w:szCs w:val="20"/>
          <w:shd w:val="clear" w:color="auto" w:fill="FFFFFF" w:themeFill="background1"/>
        </w:rPr>
        <w:t xml:space="preserve">nurunan populasi </w:t>
      </w:r>
      <w:r w:rsidR="001D5A5E" w:rsidRPr="00F03A16">
        <w:rPr>
          <w:szCs w:val="20"/>
          <w:shd w:val="clear" w:color="auto" w:fill="FFFFFF" w:themeFill="background1"/>
          <w:lang w:val="id-ID"/>
        </w:rPr>
        <w:t xml:space="preserve">EB </w:t>
      </w:r>
      <w:r w:rsidR="001D5A5E" w:rsidRPr="00F03A16">
        <w:rPr>
          <w:szCs w:val="20"/>
          <w:shd w:val="clear" w:color="auto" w:fill="FFFFFF" w:themeFill="background1"/>
        </w:rPr>
        <w:t>di Pulau Jawa disebabkan oleh penurunan kualitas dan</w:t>
      </w:r>
      <w:r w:rsidR="001D5A5E" w:rsidRPr="00F03A16">
        <w:rPr>
          <w:szCs w:val="20"/>
        </w:rPr>
        <w:t xml:space="preserve"> kuantitas habitat, berkurangnya mangsa atau pakan, perburuan, dan penggunaan pestisida (van Balen </w:t>
      </w:r>
      <w:r w:rsidR="001D5A5E" w:rsidRPr="00F03A16">
        <w:rPr>
          <w:i/>
          <w:szCs w:val="20"/>
        </w:rPr>
        <w:t>et al</w:t>
      </w:r>
      <w:r w:rsidR="001D5A5E" w:rsidRPr="00F03A16">
        <w:rPr>
          <w:szCs w:val="20"/>
        </w:rPr>
        <w:t xml:space="preserve">. 1993). </w:t>
      </w:r>
    </w:p>
    <w:p w:rsidR="005A2DDF" w:rsidRPr="00F03A16" w:rsidRDefault="00FA2C0B" w:rsidP="001D5A5E">
      <w:pPr>
        <w:tabs>
          <w:tab w:val="left" w:pos="567"/>
        </w:tabs>
        <w:rPr>
          <w:szCs w:val="20"/>
        </w:rPr>
      </w:pPr>
      <w:r w:rsidRPr="00F03A16">
        <w:rPr>
          <w:rFonts w:eastAsia="Times New Roman"/>
          <w:lang w:eastAsia="id-ID"/>
        </w:rPr>
        <w:t>S</w:t>
      </w:r>
      <w:r w:rsidR="00422664" w:rsidRPr="00F03A16">
        <w:rPr>
          <w:rFonts w:eastAsia="Times New Roman"/>
          <w:lang w:eastAsia="id-ID"/>
        </w:rPr>
        <w:t>ejak tahun 2004 s</w:t>
      </w:r>
      <w:r w:rsidRPr="00F03A16">
        <w:rPr>
          <w:rFonts w:eastAsia="Times New Roman"/>
          <w:lang w:eastAsia="id-ID"/>
        </w:rPr>
        <w:t xml:space="preserve">tatus </w:t>
      </w:r>
      <w:r w:rsidR="00422664" w:rsidRPr="00F03A16">
        <w:rPr>
          <w:rFonts w:eastAsia="Times New Roman"/>
          <w:lang w:eastAsia="id-ID"/>
        </w:rPr>
        <w:t xml:space="preserve">konservasi </w:t>
      </w:r>
      <w:r w:rsidRPr="00F03A16">
        <w:rPr>
          <w:rFonts w:eastAsia="Times New Roman"/>
          <w:lang w:eastAsia="id-ID"/>
        </w:rPr>
        <w:t xml:space="preserve">EB </w:t>
      </w:r>
      <w:proofErr w:type="gramStart"/>
      <w:r w:rsidRPr="00F03A16">
        <w:rPr>
          <w:rFonts w:eastAsia="Times New Roman"/>
          <w:lang w:eastAsia="id-ID"/>
        </w:rPr>
        <w:t xml:space="preserve">menurut </w:t>
      </w:r>
      <w:r w:rsidR="001D5A5E" w:rsidRPr="00F03A16">
        <w:rPr>
          <w:rFonts w:eastAsia="Times New Roman"/>
          <w:lang w:eastAsia="id-ID"/>
        </w:rPr>
        <w:t xml:space="preserve"> 2004</w:t>
      </w:r>
      <w:proofErr w:type="gramEnd"/>
      <w:r w:rsidR="001D5A5E" w:rsidRPr="00F03A16">
        <w:rPr>
          <w:rFonts w:eastAsia="Times New Roman"/>
          <w:lang w:eastAsia="id-ID"/>
        </w:rPr>
        <w:t xml:space="preserve"> IUCN </w:t>
      </w:r>
      <w:r w:rsidR="001D5A5E" w:rsidRPr="00F03A16">
        <w:t>(</w:t>
      </w:r>
      <w:r w:rsidR="001D5A5E" w:rsidRPr="00F03A16">
        <w:rPr>
          <w:i/>
        </w:rPr>
        <w:t>International Union for Conservation of Nature and Natural Resources</w:t>
      </w:r>
      <w:r w:rsidR="001D5A5E" w:rsidRPr="00F03A16">
        <w:t>)</w:t>
      </w:r>
      <w:r w:rsidRPr="00F03A16">
        <w:t xml:space="preserve"> </w:t>
      </w:r>
      <w:r w:rsidR="00422664" w:rsidRPr="00F03A16">
        <w:t xml:space="preserve">yaitu </w:t>
      </w:r>
      <w:r w:rsidR="001D5A5E" w:rsidRPr="00F03A16">
        <w:rPr>
          <w:rStyle w:val="Emphasis"/>
        </w:rPr>
        <w:t>Least Concern</w:t>
      </w:r>
      <w:r w:rsidR="001D5A5E" w:rsidRPr="00F03A16">
        <w:t xml:space="preserve"> (Resiko Rendah)</w:t>
      </w:r>
      <w:r w:rsidR="00422664" w:rsidRPr="00F03A16">
        <w:t>, akan tetapi d</w:t>
      </w:r>
      <w:r w:rsidR="001D5A5E" w:rsidRPr="00F03A16">
        <w:t xml:space="preserve">i </w:t>
      </w:r>
      <w:r w:rsidR="001D5A5E" w:rsidRPr="00F03A16">
        <w:rPr>
          <w:lang w:val="id-ID"/>
        </w:rPr>
        <w:t>I</w:t>
      </w:r>
      <w:r w:rsidR="001D5A5E" w:rsidRPr="00F03A16">
        <w:t xml:space="preserve">ndonesia </w:t>
      </w:r>
      <w:r w:rsidR="00422664" w:rsidRPr="00F03A16">
        <w:t xml:space="preserve">satwa ini termasuk dalam </w:t>
      </w:r>
      <w:r w:rsidR="001D5A5E" w:rsidRPr="00F03A16">
        <w:t xml:space="preserve">satwa  dilindungi oleh Undang-undang Nomor 5 </w:t>
      </w:r>
      <w:r w:rsidR="001D5A5E" w:rsidRPr="00F03A16">
        <w:lastRenderedPageBreak/>
        <w:t>tahun 1990</w:t>
      </w:r>
      <w:r w:rsidR="001D5A5E" w:rsidRPr="00F03A16">
        <w:rPr>
          <w:lang w:val="id-ID"/>
        </w:rPr>
        <w:t xml:space="preserve">, </w:t>
      </w:r>
      <w:r w:rsidR="001D5A5E" w:rsidRPr="00F03A16">
        <w:t>Peraturan Pemerintah Nomor 7 tahun 1999</w:t>
      </w:r>
      <w:r w:rsidR="001D5A5E" w:rsidRPr="00F03A16">
        <w:rPr>
          <w:lang w:val="id-ID"/>
        </w:rPr>
        <w:t xml:space="preserve"> dan </w:t>
      </w:r>
      <w:r w:rsidR="001D5A5E" w:rsidRPr="00F03A16">
        <w:t>Peraturan Pemerintah No. 421/Kpts/Um/8/8/1970 yang mengatur perlindungan semua jenis burung raptor diurnal.</w:t>
      </w:r>
      <w:r w:rsidR="001D5A5E" w:rsidRPr="00F03A16">
        <w:rPr>
          <w:lang w:val="id-ID"/>
        </w:rPr>
        <w:t xml:space="preserve"> </w:t>
      </w:r>
      <w:r w:rsidR="00422664" w:rsidRPr="00F03A16">
        <w:t>P</w:t>
      </w:r>
      <w:r w:rsidR="001D5A5E" w:rsidRPr="00F03A16">
        <w:t>emanfaatan</w:t>
      </w:r>
      <w:r w:rsidR="00422664" w:rsidRPr="00F03A16">
        <w:t xml:space="preserve"> </w:t>
      </w:r>
      <w:proofErr w:type="gramStart"/>
      <w:r w:rsidR="00422664" w:rsidRPr="00F03A16">
        <w:t xml:space="preserve">EB </w:t>
      </w:r>
      <w:r w:rsidR="001D5A5E" w:rsidRPr="00F03A16">
        <w:t xml:space="preserve"> diatur</w:t>
      </w:r>
      <w:proofErr w:type="gramEnd"/>
      <w:r w:rsidR="001D5A5E" w:rsidRPr="00F03A16">
        <w:t xml:space="preserve"> dalam</w:t>
      </w:r>
      <w:r w:rsidR="001D5A5E" w:rsidRPr="00F03A16">
        <w:rPr>
          <w:lang w:val="id-ID"/>
        </w:rPr>
        <w:t xml:space="preserve"> CITES</w:t>
      </w:r>
      <w:r w:rsidR="00422664" w:rsidRPr="00F03A16">
        <w:t xml:space="preserve"> </w:t>
      </w:r>
      <w:r w:rsidR="001D5A5E" w:rsidRPr="00F03A16">
        <w:rPr>
          <w:lang w:val="id-ID"/>
        </w:rPr>
        <w:t xml:space="preserve">dan </w:t>
      </w:r>
      <w:r w:rsidR="001D5A5E" w:rsidRPr="00F03A16">
        <w:t>Peraturan Pemerintah Nomor 8 tahun 1999</w:t>
      </w:r>
      <w:r w:rsidR="00422664" w:rsidRPr="00F03A16">
        <w:t xml:space="preserve"> tentang Pemanfaatan Jenis Tumbuhan dan Satwa Liar</w:t>
      </w:r>
      <w:r w:rsidR="001D5A5E" w:rsidRPr="00F03A16">
        <w:rPr>
          <w:lang w:val="id-ID"/>
        </w:rPr>
        <w:t xml:space="preserve">. </w:t>
      </w:r>
      <w:proofErr w:type="gramStart"/>
      <w:r w:rsidR="001D5A5E" w:rsidRPr="00F03A16">
        <w:t>CITES mengkategorikannya dalam daftar Apendiks II</w:t>
      </w:r>
      <w:r w:rsidR="001D5A5E" w:rsidRPr="00F03A16">
        <w:rPr>
          <w:lang w:val="id-ID"/>
        </w:rPr>
        <w:t>, hal ini berarti elang bondol memiliki potensi terancam punah apabila tidak ada pengaturan dalam perdagangan.</w:t>
      </w:r>
      <w:proofErr w:type="gramEnd"/>
    </w:p>
    <w:p w:rsidR="00E80323" w:rsidRPr="00F03A16" w:rsidRDefault="00E80323" w:rsidP="008C6889">
      <w:pPr>
        <w:shd w:val="clear" w:color="auto" w:fill="FFFFFF" w:themeFill="background1"/>
        <w:ind w:firstLine="284"/>
        <w:rPr>
          <w:szCs w:val="20"/>
          <w:lang w:val="id-ID"/>
        </w:rPr>
      </w:pPr>
      <w:r w:rsidRPr="00F03A16">
        <w:rPr>
          <w:szCs w:val="20"/>
        </w:rPr>
        <w:t xml:space="preserve">Ukuran populasi </w:t>
      </w:r>
      <w:r w:rsidRPr="00F03A16">
        <w:rPr>
          <w:szCs w:val="20"/>
          <w:lang w:val="id-ID"/>
        </w:rPr>
        <w:t>EB</w:t>
      </w:r>
      <w:r w:rsidRPr="00F03A16">
        <w:rPr>
          <w:szCs w:val="20"/>
        </w:rPr>
        <w:t xml:space="preserve"> yang kecil </w:t>
      </w:r>
      <w:r w:rsidRPr="00F03A16">
        <w:rPr>
          <w:szCs w:val="20"/>
          <w:lang w:val="id-ID"/>
        </w:rPr>
        <w:t xml:space="preserve">secara keseluruhan </w:t>
      </w:r>
      <w:proofErr w:type="gramStart"/>
      <w:r w:rsidRPr="00F03A16">
        <w:rPr>
          <w:szCs w:val="20"/>
          <w:lang w:val="id-ID"/>
        </w:rPr>
        <w:t>akan</w:t>
      </w:r>
      <w:proofErr w:type="gramEnd"/>
      <w:r w:rsidR="00422664" w:rsidRPr="00F03A16">
        <w:rPr>
          <w:szCs w:val="20"/>
        </w:rPr>
        <w:t xml:space="preserve"> </w:t>
      </w:r>
      <w:r w:rsidRPr="00F03A16">
        <w:rPr>
          <w:szCs w:val="20"/>
        </w:rPr>
        <w:t>berdampak terhadap ekosistem, karena sebagai p</w:t>
      </w:r>
      <w:r w:rsidRPr="00F03A16">
        <w:rPr>
          <w:rFonts w:eastAsia="Times New Roman"/>
          <w:szCs w:val="20"/>
          <w:lang w:eastAsia="id-ID"/>
        </w:rPr>
        <w:t xml:space="preserve">redator puncak memegang peranan penting dalam dinamika ekologi </w:t>
      </w:r>
      <w:r w:rsidRPr="00F03A16">
        <w:rPr>
          <w:szCs w:val="20"/>
          <w:lang w:eastAsia="id-ID"/>
        </w:rPr>
        <w:t>dan merupakan indikator kesehatan ekosistem (Li 2008</w:t>
      </w:r>
      <w:r w:rsidRPr="00F03A16">
        <w:rPr>
          <w:szCs w:val="20"/>
        </w:rPr>
        <w:t xml:space="preserve">). </w:t>
      </w:r>
      <w:r w:rsidRPr="00F03A16">
        <w:rPr>
          <w:rFonts w:eastAsia="Times New Roman"/>
          <w:szCs w:val="20"/>
          <w:lang w:eastAsia="id-ID"/>
        </w:rPr>
        <w:t xml:space="preserve">Salah satu upaya pelestarian </w:t>
      </w:r>
      <w:r w:rsidRPr="00F03A16">
        <w:rPr>
          <w:rFonts w:eastAsia="Times New Roman"/>
          <w:szCs w:val="20"/>
          <w:lang w:val="id-ID" w:eastAsia="id-ID"/>
        </w:rPr>
        <w:t>EB</w:t>
      </w:r>
      <w:r w:rsidRPr="00F03A16">
        <w:rPr>
          <w:rFonts w:eastAsia="Times New Roman"/>
          <w:szCs w:val="20"/>
          <w:lang w:eastAsia="id-ID"/>
        </w:rPr>
        <w:t xml:space="preserve"> dapat dilakukan dengan </w:t>
      </w:r>
      <w:proofErr w:type="gramStart"/>
      <w:r w:rsidRPr="00F03A16">
        <w:rPr>
          <w:rFonts w:eastAsia="Times New Roman"/>
          <w:szCs w:val="20"/>
          <w:lang w:eastAsia="id-ID"/>
        </w:rPr>
        <w:t>cara</w:t>
      </w:r>
      <w:proofErr w:type="gramEnd"/>
      <w:r w:rsidRPr="00F03A16">
        <w:rPr>
          <w:rFonts w:eastAsia="Times New Roman"/>
          <w:szCs w:val="20"/>
          <w:lang w:eastAsia="id-ID"/>
        </w:rPr>
        <w:t xml:space="preserve"> pemulihan ukuran populasi melalui kegiatan </w:t>
      </w:r>
      <w:r w:rsidRPr="00F03A16">
        <w:rPr>
          <w:szCs w:val="20"/>
          <w:lang w:eastAsia="id-ID"/>
        </w:rPr>
        <w:t>pelepasliaran</w:t>
      </w:r>
      <w:r w:rsidRPr="00F03A16">
        <w:rPr>
          <w:szCs w:val="20"/>
          <w:lang w:val="id-ID" w:eastAsia="id-ID"/>
        </w:rPr>
        <w:t>.</w:t>
      </w:r>
      <w:r w:rsidRPr="00F03A16">
        <w:rPr>
          <w:szCs w:val="20"/>
          <w:lang w:val="id-ID"/>
        </w:rPr>
        <w:t xml:space="preserve"> P</w:t>
      </w:r>
      <w:r w:rsidRPr="00F03A16">
        <w:rPr>
          <w:szCs w:val="20"/>
        </w:rPr>
        <w:t xml:space="preserve">elepasliaran merupakan upaya melepaskan hewan yang berasal dari liar, hasil penangkaran ataupun tangkapan ke daerah sebaran asal yang pernah mengalami kepunahan spesies tersebut atau masih dalam geografis penyebarannya </w:t>
      </w:r>
      <w:r w:rsidRPr="00F03A16">
        <w:rPr>
          <w:szCs w:val="20"/>
          <w:lang w:val="id-ID"/>
        </w:rPr>
        <w:t>(</w:t>
      </w:r>
      <w:r w:rsidRPr="00F03A16">
        <w:rPr>
          <w:szCs w:val="20"/>
        </w:rPr>
        <w:t xml:space="preserve">Mathews </w:t>
      </w:r>
      <w:r w:rsidRPr="00F03A16">
        <w:rPr>
          <w:i/>
          <w:szCs w:val="20"/>
        </w:rPr>
        <w:t>et al</w:t>
      </w:r>
      <w:r w:rsidRPr="00F03A16">
        <w:rPr>
          <w:szCs w:val="20"/>
        </w:rPr>
        <w:t xml:space="preserve">. </w:t>
      </w:r>
      <w:proofErr w:type="gramStart"/>
      <w:r w:rsidRPr="00F03A16">
        <w:rPr>
          <w:szCs w:val="20"/>
        </w:rPr>
        <w:t>2005). Tujuan dari pelepasliaran adalah untuk me</w:t>
      </w:r>
      <w:r w:rsidRPr="00F03A16">
        <w:rPr>
          <w:szCs w:val="20"/>
        </w:rPr>
        <w:t>m</w:t>
      </w:r>
      <w:r w:rsidRPr="00F03A16">
        <w:rPr>
          <w:szCs w:val="20"/>
        </w:rPr>
        <w:t xml:space="preserve">bentuk populasi yang stabil di habitat aslinya (Griffith </w:t>
      </w:r>
      <w:r w:rsidRPr="00F03A16">
        <w:rPr>
          <w:i/>
          <w:szCs w:val="20"/>
        </w:rPr>
        <w:t>et al.</w:t>
      </w:r>
      <w:r w:rsidRPr="00F03A16">
        <w:rPr>
          <w:szCs w:val="20"/>
        </w:rPr>
        <w:t xml:space="preserve"> 1989</w:t>
      </w:r>
      <w:r w:rsidRPr="00F03A16">
        <w:rPr>
          <w:szCs w:val="20"/>
          <w:lang w:val="id-ID"/>
        </w:rPr>
        <w:t xml:space="preserve">; </w:t>
      </w:r>
      <w:r w:rsidRPr="00F03A16">
        <w:rPr>
          <w:szCs w:val="20"/>
        </w:rPr>
        <w:t xml:space="preserve">Fischer </w:t>
      </w:r>
      <w:r w:rsidRPr="00F03A16">
        <w:rPr>
          <w:szCs w:val="20"/>
          <w:lang w:val="id-ID"/>
        </w:rPr>
        <w:t xml:space="preserve">dan </w:t>
      </w:r>
      <w:r w:rsidRPr="00F03A16">
        <w:rPr>
          <w:szCs w:val="20"/>
        </w:rPr>
        <w:t>Lindenmayer 2000</w:t>
      </w:r>
      <w:r w:rsidRPr="00F03A16">
        <w:rPr>
          <w:szCs w:val="20"/>
          <w:lang w:val="id-ID"/>
        </w:rPr>
        <w:t>).</w:t>
      </w:r>
      <w:proofErr w:type="gramEnd"/>
    </w:p>
    <w:p w:rsidR="00F43809" w:rsidRPr="00F03A16" w:rsidRDefault="00F43809" w:rsidP="008C6889">
      <w:pPr>
        <w:shd w:val="clear" w:color="auto" w:fill="FFFFFF" w:themeFill="background1"/>
        <w:ind w:firstLine="284"/>
        <w:rPr>
          <w:szCs w:val="20"/>
          <w:lang w:val="id-ID"/>
        </w:rPr>
      </w:pPr>
      <w:r w:rsidRPr="00F03A16">
        <w:rPr>
          <w:szCs w:val="20"/>
          <w:lang w:val="ig-NG"/>
        </w:rPr>
        <w:t xml:space="preserve">Taman </w:t>
      </w:r>
      <w:r w:rsidRPr="00F03A16">
        <w:rPr>
          <w:szCs w:val="20"/>
        </w:rPr>
        <w:t xml:space="preserve">Nasional Kepulauan Seribu </w:t>
      </w:r>
      <w:r w:rsidRPr="00F03A16">
        <w:rPr>
          <w:szCs w:val="20"/>
          <w:lang w:val="id-ID"/>
        </w:rPr>
        <w:t>(</w:t>
      </w:r>
      <w:r w:rsidRPr="00F03A16">
        <w:rPr>
          <w:szCs w:val="20"/>
        </w:rPr>
        <w:t>TNKpS</w:t>
      </w:r>
      <w:r w:rsidRPr="00F03A16">
        <w:rPr>
          <w:szCs w:val="20"/>
          <w:lang w:val="id-ID"/>
        </w:rPr>
        <w:t>) merupakan salah satu</w:t>
      </w:r>
      <w:r w:rsidRPr="00F03A16">
        <w:rPr>
          <w:szCs w:val="20"/>
        </w:rPr>
        <w:t xml:space="preserve"> wilayah dist</w:t>
      </w:r>
      <w:r w:rsidRPr="00F03A16">
        <w:rPr>
          <w:szCs w:val="20"/>
          <w:lang w:val="id-ID"/>
        </w:rPr>
        <w:t>r</w:t>
      </w:r>
      <w:r w:rsidRPr="00F03A16">
        <w:rPr>
          <w:szCs w:val="20"/>
        </w:rPr>
        <w:t xml:space="preserve">ibusi habitat bagi </w:t>
      </w:r>
      <w:r w:rsidRPr="00F03A16">
        <w:rPr>
          <w:szCs w:val="20"/>
          <w:lang w:val="id-ID"/>
        </w:rPr>
        <w:t>EB</w:t>
      </w:r>
      <w:r w:rsidRPr="00F03A16">
        <w:rPr>
          <w:szCs w:val="20"/>
        </w:rPr>
        <w:t xml:space="preserve">. </w:t>
      </w:r>
      <w:proofErr w:type="gramStart"/>
      <w:r w:rsidRPr="00F03A16">
        <w:rPr>
          <w:szCs w:val="20"/>
        </w:rPr>
        <w:lastRenderedPageBreak/>
        <w:t xml:space="preserve">Kegiatan pelepasliaran </w:t>
      </w:r>
      <w:r w:rsidRPr="00F03A16">
        <w:rPr>
          <w:szCs w:val="20"/>
          <w:lang w:val="id-ID"/>
        </w:rPr>
        <w:t>EB</w:t>
      </w:r>
      <w:r w:rsidRPr="00F03A16">
        <w:rPr>
          <w:szCs w:val="20"/>
        </w:rPr>
        <w:t xml:space="preserve"> di TNKpS dilaksanakan s</w:t>
      </w:r>
      <w:r w:rsidRPr="00F03A16">
        <w:rPr>
          <w:szCs w:val="20"/>
        </w:rPr>
        <w:t>e</w:t>
      </w:r>
      <w:r w:rsidRPr="00F03A16">
        <w:rPr>
          <w:szCs w:val="20"/>
        </w:rPr>
        <w:t xml:space="preserve">jak tahun 2005, melalui program penyelamatan dan rehabilitasi </w:t>
      </w:r>
      <w:r w:rsidRPr="00F03A16">
        <w:rPr>
          <w:szCs w:val="20"/>
          <w:lang w:val="id-ID"/>
        </w:rPr>
        <w:t>EB</w:t>
      </w:r>
      <w:r w:rsidRPr="00F03A16">
        <w:rPr>
          <w:szCs w:val="20"/>
        </w:rPr>
        <w:t xml:space="preserve"> oleh </w:t>
      </w:r>
      <w:r w:rsidRPr="00F03A16">
        <w:rPr>
          <w:i/>
          <w:iCs/>
          <w:szCs w:val="20"/>
        </w:rPr>
        <w:t xml:space="preserve">Jakarta Animal Aid Network </w:t>
      </w:r>
      <w:r w:rsidRPr="00F03A16">
        <w:rPr>
          <w:szCs w:val="20"/>
        </w:rPr>
        <w:t>(JAAN) di Pulau Kotok Besar.</w:t>
      </w:r>
      <w:proofErr w:type="gramEnd"/>
      <w:r w:rsidR="00422664" w:rsidRPr="00F03A16">
        <w:rPr>
          <w:szCs w:val="20"/>
        </w:rPr>
        <w:t xml:space="preserve"> </w:t>
      </w:r>
      <w:proofErr w:type="gramStart"/>
      <w:r w:rsidRPr="00F03A16">
        <w:rPr>
          <w:szCs w:val="20"/>
        </w:rPr>
        <w:t>Sampai dengan tahun 2017 JAAN telah melepasliarkan sebanyak 62 ekor.</w:t>
      </w:r>
      <w:proofErr w:type="gramEnd"/>
      <w:r w:rsidR="00422664" w:rsidRPr="00F03A16">
        <w:rPr>
          <w:szCs w:val="20"/>
        </w:rPr>
        <w:t xml:space="preserve"> </w:t>
      </w:r>
      <w:proofErr w:type="gramStart"/>
      <w:r w:rsidRPr="00F03A16">
        <w:rPr>
          <w:szCs w:val="20"/>
        </w:rPr>
        <w:t>Dari b</w:t>
      </w:r>
      <w:r w:rsidRPr="00F03A16">
        <w:rPr>
          <w:szCs w:val="20"/>
        </w:rPr>
        <w:t>e</w:t>
      </w:r>
      <w:r w:rsidRPr="00F03A16">
        <w:rPr>
          <w:szCs w:val="20"/>
        </w:rPr>
        <w:t xml:space="preserve">berapa </w:t>
      </w:r>
      <w:r w:rsidRPr="00F03A16">
        <w:rPr>
          <w:szCs w:val="20"/>
          <w:lang w:val="id-ID"/>
        </w:rPr>
        <w:t>EB</w:t>
      </w:r>
      <w:r w:rsidRPr="00F03A16">
        <w:rPr>
          <w:szCs w:val="20"/>
        </w:rPr>
        <w:t xml:space="preserve"> yang dilepasliarkan sebagian besar hilang dari pantauan dan tidak ditemukan jejak keberadaannya sebelum dikatakan berhasil.</w:t>
      </w:r>
      <w:proofErr w:type="gramEnd"/>
      <w:r w:rsidR="00422664" w:rsidRPr="00F03A16">
        <w:rPr>
          <w:szCs w:val="20"/>
        </w:rPr>
        <w:t xml:space="preserve"> </w:t>
      </w:r>
      <w:proofErr w:type="gramStart"/>
      <w:r w:rsidRPr="00F03A16">
        <w:rPr>
          <w:szCs w:val="20"/>
        </w:rPr>
        <w:t>Minimnya data dan dok</w:t>
      </w:r>
      <w:r w:rsidRPr="00F03A16">
        <w:rPr>
          <w:szCs w:val="20"/>
        </w:rPr>
        <w:t>u</w:t>
      </w:r>
      <w:r w:rsidRPr="00F03A16">
        <w:rPr>
          <w:szCs w:val="20"/>
        </w:rPr>
        <w:t xml:space="preserve">mentasi </w:t>
      </w:r>
      <w:r w:rsidRPr="00F03A16">
        <w:rPr>
          <w:szCs w:val="20"/>
          <w:lang w:val="id-ID"/>
        </w:rPr>
        <w:t>m</w:t>
      </w:r>
      <w:r w:rsidRPr="00F03A16">
        <w:rPr>
          <w:szCs w:val="20"/>
        </w:rPr>
        <w:t xml:space="preserve">engenai </w:t>
      </w:r>
      <w:r w:rsidRPr="00F03A16">
        <w:rPr>
          <w:szCs w:val="20"/>
          <w:lang w:val="id-ID"/>
        </w:rPr>
        <w:t xml:space="preserve">kegiatan rehabilitasi dan pasca pelepasliaran </w:t>
      </w:r>
      <w:r w:rsidRPr="00F03A16">
        <w:rPr>
          <w:szCs w:val="20"/>
        </w:rPr>
        <w:t>menyebabkan informasi mengenai kebe</w:t>
      </w:r>
      <w:r w:rsidRPr="00F03A16">
        <w:rPr>
          <w:szCs w:val="20"/>
        </w:rPr>
        <w:t>r</w:t>
      </w:r>
      <w:r w:rsidRPr="00F03A16">
        <w:rPr>
          <w:szCs w:val="20"/>
        </w:rPr>
        <w:t xml:space="preserve">hasilan dari program rehabilitasi dan penyelamatan </w:t>
      </w:r>
      <w:r w:rsidRPr="00F03A16">
        <w:rPr>
          <w:szCs w:val="20"/>
          <w:lang w:val="id-ID"/>
        </w:rPr>
        <w:t>EB</w:t>
      </w:r>
      <w:r w:rsidRPr="00F03A16">
        <w:rPr>
          <w:szCs w:val="20"/>
        </w:rPr>
        <w:t xml:space="preserve"> di TNKpS tidak diketahui.</w:t>
      </w:r>
      <w:proofErr w:type="gramEnd"/>
      <w:r w:rsidR="00422664" w:rsidRPr="00F03A16">
        <w:rPr>
          <w:szCs w:val="20"/>
        </w:rPr>
        <w:t xml:space="preserve"> </w:t>
      </w:r>
      <w:proofErr w:type="gramStart"/>
      <w:r w:rsidRPr="00F03A16">
        <w:rPr>
          <w:szCs w:val="20"/>
        </w:rPr>
        <w:t xml:space="preserve">Padahal informasi ini sangat penting untuk menilai keberhasilan dari program pelepasliaran (Fraser </w:t>
      </w:r>
      <w:r w:rsidRPr="00F03A16">
        <w:rPr>
          <w:szCs w:val="20"/>
          <w:lang w:val="id-ID"/>
        </w:rPr>
        <w:t>dan</w:t>
      </w:r>
      <w:r w:rsidRPr="00F03A16">
        <w:rPr>
          <w:szCs w:val="20"/>
        </w:rPr>
        <w:t xml:space="preserve"> Moss 1985).</w:t>
      </w:r>
      <w:proofErr w:type="gramEnd"/>
    </w:p>
    <w:p w:rsidR="00F43809" w:rsidRPr="00F03A16" w:rsidRDefault="00FD7F70" w:rsidP="008C6889">
      <w:pPr>
        <w:shd w:val="clear" w:color="auto" w:fill="FFFFFF" w:themeFill="background1"/>
        <w:ind w:firstLine="284"/>
        <w:rPr>
          <w:szCs w:val="20"/>
          <w:lang w:val="id-ID"/>
        </w:rPr>
      </w:pPr>
      <w:r w:rsidRPr="00F03A16">
        <w:rPr>
          <w:szCs w:val="20"/>
        </w:rPr>
        <w:t>P</w:t>
      </w:r>
      <w:r w:rsidR="00F43809" w:rsidRPr="00F03A16">
        <w:rPr>
          <w:szCs w:val="20"/>
        </w:rPr>
        <w:t>enelitian mengenai pelepasliaran elang bondol di TNKpS</w:t>
      </w:r>
      <w:r w:rsidR="00422664" w:rsidRPr="00F03A16">
        <w:rPr>
          <w:szCs w:val="20"/>
        </w:rPr>
        <w:t xml:space="preserve"> </w:t>
      </w:r>
      <w:r w:rsidR="00946A4F" w:rsidRPr="00F03A16">
        <w:rPr>
          <w:szCs w:val="20"/>
          <w:lang w:val="en-ID"/>
        </w:rPr>
        <w:t xml:space="preserve">perlu dilakukan </w:t>
      </w:r>
      <w:r w:rsidR="00F43809" w:rsidRPr="00F03A16">
        <w:rPr>
          <w:szCs w:val="20"/>
          <w:lang w:val="id-ID"/>
        </w:rPr>
        <w:t>karena</w:t>
      </w:r>
      <w:r w:rsidR="00F43809" w:rsidRPr="00F03A16">
        <w:rPr>
          <w:szCs w:val="20"/>
        </w:rPr>
        <w:t xml:space="preserve"> 1)</w:t>
      </w:r>
      <w:r w:rsidR="004C68D8" w:rsidRPr="00F03A16">
        <w:rPr>
          <w:szCs w:val="20"/>
        </w:rPr>
        <w:t xml:space="preserve"> </w:t>
      </w:r>
      <w:r w:rsidR="00F43809" w:rsidRPr="00F03A16">
        <w:rPr>
          <w:szCs w:val="20"/>
        </w:rPr>
        <w:t>EB merupakan satwa liar yang dilindungi yang  ada di DKI Jakarta dan dijadikan maskot untuk pemerintah DKI Jakarta; 2)</w:t>
      </w:r>
      <w:r w:rsidR="003C617A" w:rsidRPr="00F03A16">
        <w:rPr>
          <w:szCs w:val="20"/>
        </w:rPr>
        <w:t xml:space="preserve"> </w:t>
      </w:r>
      <w:r w:rsidR="00F43809" w:rsidRPr="00F03A16">
        <w:rPr>
          <w:szCs w:val="20"/>
        </w:rPr>
        <w:t>TNKpS termasuk wilayah dist</w:t>
      </w:r>
      <w:r w:rsidR="00F43809" w:rsidRPr="00F03A16">
        <w:rPr>
          <w:szCs w:val="20"/>
          <w:lang w:val="id-ID"/>
        </w:rPr>
        <w:t>r</w:t>
      </w:r>
      <w:r w:rsidR="00F43809" w:rsidRPr="00F03A16">
        <w:rPr>
          <w:szCs w:val="20"/>
        </w:rPr>
        <w:t xml:space="preserve">ibusi habitat bagi EB; 3) Tidak adanya data mengenai </w:t>
      </w:r>
      <w:r w:rsidR="00F43809" w:rsidRPr="00F03A16">
        <w:rPr>
          <w:szCs w:val="20"/>
          <w:lang w:val="id-ID"/>
        </w:rPr>
        <w:t>keberhasilan pelepasliaran</w:t>
      </w:r>
      <w:r w:rsidR="00F43809" w:rsidRPr="00F03A16">
        <w:rPr>
          <w:szCs w:val="20"/>
        </w:rPr>
        <w:t xml:space="preserve"> EB di kawasan TNKpS; 4) </w:t>
      </w:r>
      <w:r w:rsidR="00F43809" w:rsidRPr="00F03A16">
        <w:rPr>
          <w:szCs w:val="20"/>
          <w:lang w:val="id-ID"/>
        </w:rPr>
        <w:t>P</w:t>
      </w:r>
      <w:r w:rsidR="00F43809" w:rsidRPr="00F03A16">
        <w:rPr>
          <w:szCs w:val="20"/>
        </w:rPr>
        <w:t xml:space="preserve">enelitian mengenai EB </w:t>
      </w:r>
      <w:r w:rsidR="00F43809" w:rsidRPr="00F03A16">
        <w:rPr>
          <w:szCs w:val="20"/>
          <w:lang w:val="id-ID"/>
        </w:rPr>
        <w:t xml:space="preserve">sangat sedikit </w:t>
      </w:r>
      <w:r w:rsidR="00F43809" w:rsidRPr="00F03A16">
        <w:rPr>
          <w:szCs w:val="20"/>
        </w:rPr>
        <w:t xml:space="preserve">dibandingkan dengan </w:t>
      </w:r>
      <w:r w:rsidR="00F43809" w:rsidRPr="00F03A16">
        <w:rPr>
          <w:szCs w:val="20"/>
          <w:lang w:val="id-ID"/>
        </w:rPr>
        <w:t xml:space="preserve">sub spesies </w:t>
      </w:r>
      <w:r w:rsidR="00F43809" w:rsidRPr="00F03A16">
        <w:rPr>
          <w:szCs w:val="20"/>
        </w:rPr>
        <w:t>elang lain</w:t>
      </w:r>
      <w:r w:rsidR="00F43809" w:rsidRPr="00F03A16">
        <w:rPr>
          <w:szCs w:val="20"/>
          <w:lang w:val="id-ID"/>
        </w:rPr>
        <w:t xml:space="preserve">.  </w:t>
      </w:r>
      <w:proofErr w:type="gramStart"/>
      <w:r w:rsidR="00F43809" w:rsidRPr="00F03A16">
        <w:rPr>
          <w:szCs w:val="20"/>
        </w:rPr>
        <w:t>P</w:t>
      </w:r>
      <w:r w:rsidR="00F43809" w:rsidRPr="00F03A16">
        <w:rPr>
          <w:szCs w:val="20"/>
          <w:lang w:val="id-ID"/>
        </w:rPr>
        <w:t xml:space="preserve">enelitian tentang </w:t>
      </w:r>
      <w:r w:rsidR="00F43809" w:rsidRPr="00F03A16">
        <w:rPr>
          <w:szCs w:val="20"/>
        </w:rPr>
        <w:t xml:space="preserve">EB yang </w:t>
      </w:r>
      <w:r w:rsidR="00F43809" w:rsidRPr="00F03A16">
        <w:rPr>
          <w:szCs w:val="20"/>
          <w:lang w:val="id-ID"/>
        </w:rPr>
        <w:t>dilakukan di India, Australia dan Malaysia</w:t>
      </w:r>
      <w:r w:rsidR="00F43809" w:rsidRPr="00F03A16">
        <w:rPr>
          <w:szCs w:val="20"/>
        </w:rPr>
        <w:t xml:space="preserve"> sebagian besar</w:t>
      </w:r>
      <w:r w:rsidR="00F43809" w:rsidRPr="00F03A16">
        <w:rPr>
          <w:szCs w:val="20"/>
          <w:lang w:val="id-ID"/>
        </w:rPr>
        <w:t xml:space="preserve"> mengenai</w:t>
      </w:r>
      <w:r w:rsidR="00F43809" w:rsidRPr="00F03A16">
        <w:rPr>
          <w:szCs w:val="20"/>
          <w:lang w:val="en-ID"/>
        </w:rPr>
        <w:t xml:space="preserve"> perkembangbiakan, ekologi dan perilaku</w:t>
      </w:r>
      <w:r w:rsidR="00F43809" w:rsidRPr="00F03A16">
        <w:rPr>
          <w:szCs w:val="20"/>
          <w:lang w:val="id-ID"/>
        </w:rPr>
        <w:t xml:space="preserve"> (</w:t>
      </w:r>
      <w:r w:rsidR="00F43809" w:rsidRPr="00F03A16">
        <w:rPr>
          <w:szCs w:val="20"/>
          <w:lang w:val="en-ID"/>
        </w:rPr>
        <w:t xml:space="preserve">Sivakumar dan Jayabalan 2004; Lutter </w:t>
      </w:r>
      <w:r w:rsidR="00F43809" w:rsidRPr="00F03A16">
        <w:rPr>
          <w:i/>
          <w:szCs w:val="20"/>
          <w:lang w:val="en-ID"/>
        </w:rPr>
        <w:t xml:space="preserve">et al. </w:t>
      </w:r>
      <w:r w:rsidR="00F43809" w:rsidRPr="00F03A16">
        <w:rPr>
          <w:szCs w:val="20"/>
          <w:lang w:val="en-ID"/>
        </w:rPr>
        <w:t xml:space="preserve">2006; Indrayanto </w:t>
      </w:r>
      <w:r w:rsidR="00F43809" w:rsidRPr="00F03A16">
        <w:rPr>
          <w:i/>
          <w:szCs w:val="20"/>
          <w:lang w:val="en-ID"/>
        </w:rPr>
        <w:t>et al.</w:t>
      </w:r>
      <w:r w:rsidR="00F43809" w:rsidRPr="00F03A16">
        <w:rPr>
          <w:szCs w:val="20"/>
          <w:lang w:val="en-ID"/>
        </w:rPr>
        <w:t xml:space="preserve"> 2011)</w:t>
      </w:r>
      <w:r w:rsidR="00F43809" w:rsidRPr="00F03A16">
        <w:rPr>
          <w:szCs w:val="20"/>
          <w:lang w:val="id-ID"/>
        </w:rPr>
        <w:t>.</w:t>
      </w:r>
      <w:proofErr w:type="gramEnd"/>
      <w:r w:rsidR="004C68D8" w:rsidRPr="00F03A16">
        <w:rPr>
          <w:szCs w:val="20"/>
        </w:rPr>
        <w:t xml:space="preserve"> </w:t>
      </w:r>
      <w:r w:rsidR="00F43809" w:rsidRPr="00F03A16">
        <w:rPr>
          <w:szCs w:val="20"/>
          <w:lang w:val="id-ID"/>
        </w:rPr>
        <w:t>Sehubungan dengan hal tersebut,</w:t>
      </w:r>
      <w:r w:rsidR="00F43809" w:rsidRPr="00F03A16">
        <w:rPr>
          <w:szCs w:val="20"/>
        </w:rPr>
        <w:t xml:space="preserve"> penelitian ini dilakukan dengan tujuan untuk menganalisis </w:t>
      </w:r>
      <w:r w:rsidR="00B41BC2" w:rsidRPr="00F03A16">
        <w:rPr>
          <w:szCs w:val="20"/>
        </w:rPr>
        <w:t xml:space="preserve">faktor-faktor yang berpengaruh </w:t>
      </w:r>
      <w:r w:rsidR="00250A4E" w:rsidRPr="00F03A16">
        <w:rPr>
          <w:szCs w:val="20"/>
        </w:rPr>
        <w:t xml:space="preserve">dan merumuskan model </w:t>
      </w:r>
      <w:r w:rsidR="00F43809" w:rsidRPr="00F03A16">
        <w:rPr>
          <w:szCs w:val="20"/>
          <w:lang w:val="id-ID"/>
        </w:rPr>
        <w:t xml:space="preserve">keberhasilan </w:t>
      </w:r>
      <w:r w:rsidR="00F43809" w:rsidRPr="00F03A16">
        <w:rPr>
          <w:szCs w:val="20"/>
        </w:rPr>
        <w:t>pelepasliaran EB</w:t>
      </w:r>
      <w:r w:rsidR="00637662" w:rsidRPr="00F03A16">
        <w:rPr>
          <w:szCs w:val="20"/>
        </w:rPr>
        <w:t xml:space="preserve"> di TNKpS</w:t>
      </w:r>
      <w:r w:rsidR="00587117" w:rsidRPr="00F03A16">
        <w:rPr>
          <w:szCs w:val="20"/>
        </w:rPr>
        <w:t>.</w:t>
      </w:r>
    </w:p>
    <w:p w:rsidR="0059683D" w:rsidRPr="00F03A16" w:rsidRDefault="005A2DDF" w:rsidP="0059683D">
      <w:pPr>
        <w:pStyle w:val="Heading1"/>
        <w:rPr>
          <w:rFonts w:cs="Times New Roman"/>
        </w:rPr>
      </w:pPr>
      <w:r w:rsidRPr="00F03A16">
        <w:rPr>
          <w:rFonts w:cs="Times New Roman"/>
        </w:rPr>
        <w:t>Metode Penelitian</w:t>
      </w:r>
    </w:p>
    <w:p w:rsidR="00766961" w:rsidRPr="00F03A16" w:rsidRDefault="00766961" w:rsidP="00766961">
      <w:pPr>
        <w:pStyle w:val="Heading2"/>
        <w:spacing w:after="0"/>
      </w:pPr>
      <w:r w:rsidRPr="00F03A16">
        <w:t>Lokasi penelitian</w:t>
      </w:r>
    </w:p>
    <w:p w:rsidR="00F43809" w:rsidRPr="00F03A16" w:rsidRDefault="00F43809" w:rsidP="00766961">
      <w:pPr>
        <w:shd w:val="clear" w:color="auto" w:fill="FFFFFF" w:themeFill="background1"/>
        <w:ind w:firstLine="284"/>
        <w:contextualSpacing/>
        <w:rPr>
          <w:szCs w:val="20"/>
        </w:rPr>
      </w:pPr>
      <w:r w:rsidRPr="00F03A16">
        <w:rPr>
          <w:szCs w:val="20"/>
        </w:rPr>
        <w:t>Penelitian</w:t>
      </w:r>
      <w:r w:rsidRPr="00F03A16">
        <w:rPr>
          <w:szCs w:val="20"/>
          <w:lang w:val="id-ID"/>
        </w:rPr>
        <w:t xml:space="preserve"> mengenai kegiatan rehabilitasi EB </w:t>
      </w:r>
      <w:r w:rsidRPr="00F03A16">
        <w:rPr>
          <w:szCs w:val="20"/>
        </w:rPr>
        <w:t xml:space="preserve">berlokasi </w:t>
      </w:r>
      <w:r w:rsidRPr="00F03A16">
        <w:rPr>
          <w:szCs w:val="20"/>
          <w:lang w:val="id-ID"/>
        </w:rPr>
        <w:t xml:space="preserve">di </w:t>
      </w:r>
      <w:r w:rsidRPr="00F03A16">
        <w:rPr>
          <w:szCs w:val="20"/>
        </w:rPr>
        <w:t xml:space="preserve">Pulau Kotok Besar </w:t>
      </w:r>
      <w:r w:rsidR="00415EB0" w:rsidRPr="00F03A16">
        <w:rPr>
          <w:szCs w:val="20"/>
          <w:lang w:val="en-ID"/>
        </w:rPr>
        <w:t xml:space="preserve">sedangkan penelitian </w:t>
      </w:r>
      <w:r w:rsidRPr="00F03A16">
        <w:rPr>
          <w:szCs w:val="20"/>
          <w:lang w:val="id-ID"/>
        </w:rPr>
        <w:t xml:space="preserve">mengenai pasca pelepasliaran EB berlokasi di </w:t>
      </w:r>
      <w:r w:rsidRPr="00F03A16">
        <w:rPr>
          <w:szCs w:val="20"/>
        </w:rPr>
        <w:t>P</w:t>
      </w:r>
      <w:r w:rsidRPr="00F03A16">
        <w:rPr>
          <w:szCs w:val="20"/>
          <w:lang w:val="id-ID"/>
        </w:rPr>
        <w:t>ulau Belanda, Karya, Karang Beras,</w:t>
      </w:r>
      <w:r w:rsidR="00415EB0" w:rsidRPr="00F03A16">
        <w:rPr>
          <w:szCs w:val="20"/>
          <w:lang w:val="en-ID"/>
        </w:rPr>
        <w:t xml:space="preserve"> Kotok Besar,</w:t>
      </w:r>
      <w:r w:rsidRPr="00F03A16">
        <w:rPr>
          <w:szCs w:val="20"/>
          <w:lang w:val="id-ID"/>
        </w:rPr>
        <w:t xml:space="preserve"> Opak Besar, Pemagaran, Kotok Besar, Yu Timur dan Yu Barat</w:t>
      </w:r>
      <w:r w:rsidR="004C68D8" w:rsidRPr="00F03A16">
        <w:rPr>
          <w:szCs w:val="20"/>
        </w:rPr>
        <w:t xml:space="preserve"> pada wilayah</w:t>
      </w:r>
      <w:r w:rsidRPr="00F03A16">
        <w:rPr>
          <w:szCs w:val="20"/>
          <w:lang w:val="id-ID"/>
        </w:rPr>
        <w:t xml:space="preserve">i </w:t>
      </w:r>
      <w:r w:rsidRPr="00F03A16">
        <w:rPr>
          <w:szCs w:val="20"/>
        </w:rPr>
        <w:t>Taman Nasional Kepulauan Seribu</w:t>
      </w:r>
      <w:r w:rsidR="00946A4F" w:rsidRPr="00F03A16">
        <w:rPr>
          <w:szCs w:val="20"/>
        </w:rPr>
        <w:t xml:space="preserve">. </w:t>
      </w:r>
      <w:proofErr w:type="gramStart"/>
      <w:r w:rsidR="00946A4F" w:rsidRPr="00F03A16">
        <w:rPr>
          <w:szCs w:val="20"/>
        </w:rPr>
        <w:t>Penelitian ini</w:t>
      </w:r>
      <w:r w:rsidRPr="00F03A16">
        <w:rPr>
          <w:szCs w:val="20"/>
          <w:lang w:val="id-ID"/>
        </w:rPr>
        <w:t xml:space="preserve"> dilakukan pada bulan </w:t>
      </w:r>
      <w:r w:rsidR="00415EB0" w:rsidRPr="00F03A16">
        <w:rPr>
          <w:szCs w:val="20"/>
          <w:lang w:val="en-ID"/>
        </w:rPr>
        <w:t xml:space="preserve">Agustus - </w:t>
      </w:r>
      <w:r w:rsidRPr="00F03A16">
        <w:rPr>
          <w:szCs w:val="20"/>
          <w:lang w:val="id-ID"/>
        </w:rPr>
        <w:t>September</w:t>
      </w:r>
      <w:r w:rsidRPr="00F03A16">
        <w:rPr>
          <w:szCs w:val="20"/>
        </w:rPr>
        <w:t xml:space="preserve"> 2017.</w:t>
      </w:r>
      <w:proofErr w:type="gramEnd"/>
    </w:p>
    <w:p w:rsidR="00766961" w:rsidRPr="00F03A16" w:rsidRDefault="00766961" w:rsidP="00766961">
      <w:pPr>
        <w:shd w:val="clear" w:color="auto" w:fill="FFFFFF" w:themeFill="background1"/>
        <w:ind w:firstLine="284"/>
        <w:contextualSpacing/>
        <w:rPr>
          <w:szCs w:val="20"/>
        </w:rPr>
      </w:pPr>
    </w:p>
    <w:p w:rsidR="00766961" w:rsidRPr="00F03A16" w:rsidRDefault="00766961" w:rsidP="00766961">
      <w:pPr>
        <w:ind w:firstLine="0"/>
        <w:rPr>
          <w:i/>
          <w:szCs w:val="20"/>
        </w:rPr>
      </w:pPr>
      <w:r w:rsidRPr="00F03A16">
        <w:rPr>
          <w:i/>
          <w:szCs w:val="20"/>
        </w:rPr>
        <w:t>2.2 Metode pengambilan data</w:t>
      </w:r>
    </w:p>
    <w:p w:rsidR="004962D4" w:rsidRPr="00F03A16" w:rsidRDefault="00F43809" w:rsidP="004962D4">
      <w:pPr>
        <w:autoSpaceDE w:val="0"/>
        <w:autoSpaceDN w:val="0"/>
        <w:adjustRightInd w:val="0"/>
        <w:rPr>
          <w:lang w:val="id-ID"/>
        </w:rPr>
      </w:pPr>
      <w:proofErr w:type="gramStart"/>
      <w:r w:rsidRPr="00F03A16">
        <w:rPr>
          <w:szCs w:val="20"/>
        </w:rPr>
        <w:t>Data</w:t>
      </w:r>
      <w:r w:rsidRPr="00F03A16">
        <w:rPr>
          <w:szCs w:val="20"/>
          <w:lang w:val="id-ID"/>
        </w:rPr>
        <w:t xml:space="preserve"> m</w:t>
      </w:r>
      <w:r w:rsidR="009240B8" w:rsidRPr="00F03A16">
        <w:rPr>
          <w:szCs w:val="20"/>
          <w:lang w:val="id-ID"/>
        </w:rPr>
        <w:t>engenai persiapan pelepasliaran</w:t>
      </w:r>
      <w:r w:rsidR="009240B8" w:rsidRPr="00F03A16">
        <w:rPr>
          <w:szCs w:val="20"/>
          <w:lang w:val="en-ID"/>
        </w:rPr>
        <w:t xml:space="preserve"> dan</w:t>
      </w:r>
      <w:r w:rsidRPr="00F03A16">
        <w:rPr>
          <w:szCs w:val="20"/>
          <w:lang w:val="id-ID"/>
        </w:rPr>
        <w:t xml:space="preserve"> rehabilitasi </w:t>
      </w:r>
      <w:r w:rsidRPr="00F03A16">
        <w:rPr>
          <w:szCs w:val="20"/>
        </w:rPr>
        <w:t xml:space="preserve">diperoleh dari </w:t>
      </w:r>
      <w:r w:rsidRPr="00F03A16">
        <w:rPr>
          <w:szCs w:val="20"/>
          <w:lang w:val="id-ID"/>
        </w:rPr>
        <w:t>studi pustaka, wawancara</w:t>
      </w:r>
      <w:r w:rsidR="004C68D8" w:rsidRPr="00F03A16">
        <w:rPr>
          <w:szCs w:val="20"/>
        </w:rPr>
        <w:t xml:space="preserve"> </w:t>
      </w:r>
      <w:r w:rsidRPr="00F03A16">
        <w:rPr>
          <w:szCs w:val="20"/>
          <w:lang w:val="id-ID"/>
        </w:rPr>
        <w:t>dan observasi.</w:t>
      </w:r>
      <w:proofErr w:type="gramEnd"/>
      <w:r w:rsidR="004C68D8" w:rsidRPr="00F03A16">
        <w:rPr>
          <w:szCs w:val="20"/>
        </w:rPr>
        <w:t xml:space="preserve"> </w:t>
      </w:r>
      <w:proofErr w:type="gramStart"/>
      <w:r w:rsidR="004962D4" w:rsidRPr="00F03A16">
        <w:t>Wawancara dilakukan kepada informan kunci (</w:t>
      </w:r>
      <w:r w:rsidR="004962D4" w:rsidRPr="00F03A16">
        <w:rPr>
          <w:i/>
          <w:iCs/>
        </w:rPr>
        <w:t>key informan</w:t>
      </w:r>
      <w:r w:rsidR="004962D4" w:rsidRPr="00F03A16">
        <w:t xml:space="preserve">) yang mengetahui manajemen </w:t>
      </w:r>
      <w:r w:rsidR="004962D4" w:rsidRPr="00F03A16">
        <w:rPr>
          <w:lang w:val="id-ID"/>
        </w:rPr>
        <w:t xml:space="preserve">rehabilitasi dan </w:t>
      </w:r>
      <w:r w:rsidR="004962D4" w:rsidRPr="00F03A16">
        <w:t>pelepasliaran</w:t>
      </w:r>
      <w:r w:rsidR="004962D4" w:rsidRPr="00F03A16">
        <w:rPr>
          <w:lang w:val="id-ID"/>
        </w:rPr>
        <w:t>.</w:t>
      </w:r>
      <w:proofErr w:type="gramEnd"/>
      <w:r w:rsidR="004962D4" w:rsidRPr="00F03A16">
        <w:t xml:space="preserve"> Informan kunci ini meliputi pihak </w:t>
      </w:r>
      <w:r w:rsidR="004962D4" w:rsidRPr="00F03A16">
        <w:rPr>
          <w:lang w:val="id-ID"/>
        </w:rPr>
        <w:t xml:space="preserve">JAAN </w:t>
      </w:r>
      <w:proofErr w:type="gramStart"/>
      <w:r w:rsidR="004962D4" w:rsidRPr="00F03A16">
        <w:rPr>
          <w:lang w:val="id-ID"/>
        </w:rPr>
        <w:t xml:space="preserve">( </w:t>
      </w:r>
      <w:r w:rsidR="004962D4" w:rsidRPr="00F03A16">
        <w:rPr>
          <w:i/>
          <w:lang w:val="id-ID"/>
        </w:rPr>
        <w:t>animal</w:t>
      </w:r>
      <w:proofErr w:type="gramEnd"/>
      <w:r w:rsidR="004962D4" w:rsidRPr="00F03A16">
        <w:rPr>
          <w:i/>
          <w:lang w:val="id-ID"/>
        </w:rPr>
        <w:t xml:space="preserve"> keeper</w:t>
      </w:r>
      <w:r w:rsidR="004962D4" w:rsidRPr="00F03A16">
        <w:rPr>
          <w:lang w:val="id-ID"/>
        </w:rPr>
        <w:t>, pengelola JAAN)</w:t>
      </w:r>
      <w:r w:rsidR="004962D4" w:rsidRPr="00F03A16">
        <w:t xml:space="preserve">. </w:t>
      </w:r>
      <w:r w:rsidR="004962D4" w:rsidRPr="00F03A16">
        <w:rPr>
          <w:lang w:val="id-ID"/>
        </w:rPr>
        <w:t xml:space="preserve">Wawancara dilakukan dengan panduan wawancara terstruktur berupa daftar pertanyaan kepada pihak JAAN (kegiatan </w:t>
      </w:r>
      <w:r w:rsidR="004962D4" w:rsidRPr="00F03A16">
        <w:t>rehabilitasi</w:t>
      </w:r>
      <w:r w:rsidR="004962D4" w:rsidRPr="00F03A16">
        <w:rPr>
          <w:lang w:val="id-ID"/>
        </w:rPr>
        <w:t xml:space="preserve"> dan pelepasliaran</w:t>
      </w:r>
      <w:r w:rsidR="004962D4" w:rsidRPr="00F03A16">
        <w:t>,</w:t>
      </w:r>
      <w:r w:rsidR="004962D4" w:rsidRPr="00F03A16">
        <w:rPr>
          <w:lang w:val="id-ID"/>
        </w:rPr>
        <w:t xml:space="preserve"> infrastruktur,</w:t>
      </w:r>
      <w:r w:rsidR="004962D4" w:rsidRPr="00F03A16">
        <w:t xml:space="preserve"> sumber daya manusia</w:t>
      </w:r>
      <w:r w:rsidR="004962D4" w:rsidRPr="00F03A16">
        <w:rPr>
          <w:lang w:val="id-ID"/>
        </w:rPr>
        <w:t>).</w:t>
      </w:r>
    </w:p>
    <w:p w:rsidR="00766961" w:rsidRPr="00F03A16" w:rsidRDefault="009240B8" w:rsidP="00372BB1">
      <w:pPr>
        <w:autoSpaceDE w:val="0"/>
        <w:autoSpaceDN w:val="0"/>
        <w:adjustRightInd w:val="0"/>
        <w:ind w:firstLine="216"/>
        <w:rPr>
          <w:szCs w:val="20"/>
          <w:lang w:val="en-ID"/>
        </w:rPr>
      </w:pPr>
      <w:r w:rsidRPr="00F03A16">
        <w:rPr>
          <w:szCs w:val="20"/>
          <w:lang w:val="en-ID"/>
        </w:rPr>
        <w:t xml:space="preserve">Data yang dikumpulkan pada tahap persiapan pelepasliaran </w:t>
      </w:r>
      <w:r w:rsidR="004962D4" w:rsidRPr="00F03A16">
        <w:rPr>
          <w:szCs w:val="20"/>
          <w:lang w:val="en-ID"/>
        </w:rPr>
        <w:t xml:space="preserve">dan kegiatan rehabilitasi </w:t>
      </w:r>
      <w:r w:rsidRPr="00F03A16">
        <w:rPr>
          <w:szCs w:val="20"/>
          <w:lang w:val="en-ID"/>
        </w:rPr>
        <w:t>meliputi: fasilitas, pengelola, populasi EB yang direhabilitasi, manajemen kandang, pakan, kesehatan, perawatan dan perlakukan</w:t>
      </w:r>
      <w:r w:rsidR="004962D4" w:rsidRPr="00F03A16">
        <w:rPr>
          <w:szCs w:val="20"/>
          <w:lang w:val="en-ID"/>
        </w:rPr>
        <w:t>, perilaku dikandang rehabilitasi</w:t>
      </w:r>
      <w:r w:rsidRPr="00F03A16">
        <w:rPr>
          <w:szCs w:val="20"/>
          <w:lang w:val="en-ID"/>
        </w:rPr>
        <w:t xml:space="preserve">. </w:t>
      </w:r>
      <w:r w:rsidR="00F43809" w:rsidRPr="00F03A16">
        <w:rPr>
          <w:szCs w:val="20"/>
          <w:lang w:val="id-ID"/>
        </w:rPr>
        <w:t>Pengambilan data</w:t>
      </w:r>
      <w:r w:rsidR="0014476B" w:rsidRPr="00F03A16">
        <w:rPr>
          <w:szCs w:val="20"/>
          <w:lang w:val="en-ID"/>
        </w:rPr>
        <w:t xml:space="preserve"> perilaku</w:t>
      </w:r>
      <w:r w:rsidR="00F43809" w:rsidRPr="00F03A16">
        <w:rPr>
          <w:szCs w:val="20"/>
          <w:lang w:val="id-ID"/>
        </w:rPr>
        <w:t xml:space="preserve"> dilakukan dengan menggunakan metode </w:t>
      </w:r>
      <w:r w:rsidR="00F43809" w:rsidRPr="00F03A16">
        <w:rPr>
          <w:i/>
          <w:szCs w:val="20"/>
          <w:lang w:val="id-ID"/>
        </w:rPr>
        <w:t xml:space="preserve">focal </w:t>
      </w:r>
      <w:r w:rsidR="00F43809" w:rsidRPr="00F03A16">
        <w:rPr>
          <w:i/>
          <w:szCs w:val="20"/>
          <w:lang w:val="id-ID"/>
        </w:rPr>
        <w:lastRenderedPageBreak/>
        <w:t>animal sampling.</w:t>
      </w:r>
      <w:r w:rsidR="00F43809" w:rsidRPr="00F03A16">
        <w:rPr>
          <w:szCs w:val="20"/>
          <w:lang w:val="id-ID"/>
        </w:rPr>
        <w:t>Data perilaku yang diamati meliputi</w:t>
      </w:r>
      <w:r w:rsidR="00F43809" w:rsidRPr="00F03A16">
        <w:rPr>
          <w:szCs w:val="20"/>
        </w:rPr>
        <w:t>:</w:t>
      </w:r>
      <w:r w:rsidR="00F43809" w:rsidRPr="00F03A16">
        <w:rPr>
          <w:szCs w:val="20"/>
          <w:lang w:val="id-ID"/>
        </w:rPr>
        <w:t xml:space="preserve"> perilaku berburu, terbang, bertengger dan interaksi. </w:t>
      </w:r>
      <w:proofErr w:type="gramStart"/>
      <w:r w:rsidR="00F32D30" w:rsidRPr="00F03A16">
        <w:rPr>
          <w:szCs w:val="20"/>
          <w:lang w:val="en-ID"/>
        </w:rPr>
        <w:t>Pengamatan dimulai dengan melihat aktivitas dan mengklasifikasikannya ke dalam jenis perilaku.</w:t>
      </w:r>
      <w:proofErr w:type="gramEnd"/>
      <w:r w:rsidR="004C68D8" w:rsidRPr="00F03A16">
        <w:rPr>
          <w:szCs w:val="20"/>
          <w:lang w:val="en-ID"/>
        </w:rPr>
        <w:t xml:space="preserve"> </w:t>
      </w:r>
      <w:proofErr w:type="gramStart"/>
      <w:r w:rsidR="00F32D30" w:rsidRPr="00F03A16">
        <w:rPr>
          <w:szCs w:val="20"/>
          <w:lang w:val="en-ID"/>
        </w:rPr>
        <w:t>Pengambilan data disesuaikan dengan waktu aktif EB antara pukul 06.00-17.30</w:t>
      </w:r>
      <w:r w:rsidR="00BD7610" w:rsidRPr="00F03A16">
        <w:rPr>
          <w:szCs w:val="20"/>
          <w:lang w:val="en-ID"/>
        </w:rPr>
        <w:t>.</w:t>
      </w:r>
      <w:proofErr w:type="gramEnd"/>
    </w:p>
    <w:p w:rsidR="00766961" w:rsidRPr="00F03A16" w:rsidRDefault="0097424F" w:rsidP="00372BB1">
      <w:pPr>
        <w:autoSpaceDE w:val="0"/>
        <w:autoSpaceDN w:val="0"/>
        <w:adjustRightInd w:val="0"/>
        <w:ind w:firstLine="216"/>
        <w:rPr>
          <w:szCs w:val="20"/>
        </w:rPr>
      </w:pPr>
      <w:proofErr w:type="gramStart"/>
      <w:r w:rsidRPr="00F03A16">
        <w:rPr>
          <w:szCs w:val="20"/>
          <w:lang w:val="en-ID"/>
        </w:rPr>
        <w:t xml:space="preserve">Data yang dikumpulkan pada kegiatan pasca pelepasliaran meliputi jumlah perjumpaan, aktifitas, luas lokasi pelepasliaran, jumlah yang dilepasliarkan, </w:t>
      </w:r>
      <w:r w:rsidR="00BD7610" w:rsidRPr="00F03A16">
        <w:rPr>
          <w:szCs w:val="20"/>
          <w:lang w:val="en-ID"/>
        </w:rPr>
        <w:t xml:space="preserve">ukuran pohon yang dimanfaatkan, </w:t>
      </w:r>
      <w:r w:rsidRPr="00F03A16">
        <w:rPr>
          <w:szCs w:val="20"/>
          <w:lang w:val="en-ID"/>
        </w:rPr>
        <w:t>jumlah jenis ikan karang di lokasi pelepasliaran.</w:t>
      </w:r>
      <w:proofErr w:type="gramEnd"/>
      <w:r w:rsidR="004C68D8" w:rsidRPr="00F03A16">
        <w:rPr>
          <w:szCs w:val="20"/>
          <w:lang w:val="en-ID"/>
        </w:rPr>
        <w:t xml:space="preserve"> </w:t>
      </w:r>
      <w:r w:rsidR="00BD7610" w:rsidRPr="00F03A16">
        <w:rPr>
          <w:szCs w:val="20"/>
          <w:lang w:val="en-ID"/>
        </w:rPr>
        <w:t xml:space="preserve">Pemilihan lokasi pasca pelepasliaran berdasarkan informasi dari pihak JAAN dan  pegawai dari balai TNKpS. </w:t>
      </w:r>
      <w:r w:rsidR="00F43809" w:rsidRPr="00F03A16">
        <w:rPr>
          <w:szCs w:val="20"/>
          <w:lang w:val="id-ID"/>
        </w:rPr>
        <w:t xml:space="preserve">Pengamatan terhadap aktifitas </w:t>
      </w:r>
      <w:r w:rsidR="004C68D8" w:rsidRPr="00F03A16">
        <w:rPr>
          <w:szCs w:val="20"/>
        </w:rPr>
        <w:t>EB</w:t>
      </w:r>
      <w:r w:rsidR="00F43809" w:rsidRPr="00F03A16">
        <w:rPr>
          <w:szCs w:val="20"/>
          <w:lang w:val="id-ID"/>
        </w:rPr>
        <w:t xml:space="preserve"> di habitat pelepasliaran dilakukan dengan metode </w:t>
      </w:r>
      <w:r w:rsidR="00F43809" w:rsidRPr="00F03A16">
        <w:rPr>
          <w:i/>
          <w:iCs/>
          <w:szCs w:val="20"/>
        </w:rPr>
        <w:t xml:space="preserve">Point Count </w:t>
      </w:r>
      <w:r w:rsidR="00F43809" w:rsidRPr="00F03A16">
        <w:rPr>
          <w:szCs w:val="20"/>
        </w:rPr>
        <w:t xml:space="preserve">dengan penempatan titik berdasarkan penemuan </w:t>
      </w:r>
      <w:r w:rsidR="00F43809" w:rsidRPr="00F03A16">
        <w:rPr>
          <w:szCs w:val="20"/>
          <w:lang w:val="id-ID"/>
        </w:rPr>
        <w:t>elang bondol</w:t>
      </w:r>
      <w:r w:rsidR="00F43809" w:rsidRPr="00F03A16">
        <w:rPr>
          <w:szCs w:val="20"/>
        </w:rPr>
        <w:t xml:space="preserve"> (Sutherland, 1996). </w:t>
      </w:r>
    </w:p>
    <w:p w:rsidR="00F43809" w:rsidRPr="00F03A16" w:rsidRDefault="00F43809" w:rsidP="00372BB1">
      <w:pPr>
        <w:autoSpaceDE w:val="0"/>
        <w:autoSpaceDN w:val="0"/>
        <w:adjustRightInd w:val="0"/>
        <w:ind w:firstLine="216"/>
        <w:rPr>
          <w:szCs w:val="20"/>
        </w:rPr>
      </w:pPr>
    </w:p>
    <w:p w:rsidR="00766961" w:rsidRPr="00F03A16" w:rsidRDefault="00766961" w:rsidP="00766961">
      <w:pPr>
        <w:pStyle w:val="ListParagraph"/>
        <w:numPr>
          <w:ilvl w:val="1"/>
          <w:numId w:val="19"/>
        </w:numPr>
        <w:spacing w:after="0" w:line="240" w:lineRule="auto"/>
        <w:ind w:left="284" w:hanging="284"/>
        <w:jc w:val="both"/>
        <w:rPr>
          <w:rFonts w:ascii="Times New Roman" w:hAnsi="Times New Roman"/>
          <w:i/>
          <w:sz w:val="20"/>
          <w:szCs w:val="20"/>
        </w:rPr>
      </w:pPr>
      <w:r w:rsidRPr="00F03A16">
        <w:rPr>
          <w:rFonts w:ascii="Times New Roman" w:hAnsi="Times New Roman"/>
          <w:i/>
          <w:sz w:val="20"/>
          <w:szCs w:val="20"/>
        </w:rPr>
        <w:t xml:space="preserve">. Metode analisis data </w:t>
      </w:r>
    </w:p>
    <w:p w:rsidR="00EE728D" w:rsidRPr="00F03A16" w:rsidRDefault="00EE728D" w:rsidP="00EE728D">
      <w:pPr>
        <w:pStyle w:val="ListParagraph"/>
        <w:numPr>
          <w:ilvl w:val="0"/>
          <w:numId w:val="21"/>
        </w:numPr>
        <w:shd w:val="clear" w:color="auto" w:fill="FFFFFF" w:themeFill="background1"/>
        <w:autoSpaceDE w:val="0"/>
        <w:autoSpaceDN w:val="0"/>
        <w:adjustRightInd w:val="0"/>
        <w:ind w:left="284" w:hanging="284"/>
        <w:rPr>
          <w:rFonts w:ascii="Times New Roman" w:hAnsi="Times New Roman"/>
          <w:sz w:val="20"/>
          <w:szCs w:val="20"/>
        </w:rPr>
      </w:pPr>
      <w:r w:rsidRPr="00F03A16">
        <w:rPr>
          <w:rFonts w:ascii="Times New Roman" w:hAnsi="Times New Roman"/>
          <w:sz w:val="20"/>
          <w:szCs w:val="20"/>
        </w:rPr>
        <w:t>Persiapan pelepasliaran dan manajemen rehabilitasi</w:t>
      </w:r>
    </w:p>
    <w:p w:rsidR="00EE728D" w:rsidRPr="00F03A16" w:rsidRDefault="00F43809" w:rsidP="00F32D30">
      <w:pPr>
        <w:pStyle w:val="ListParagraph"/>
        <w:shd w:val="clear" w:color="auto" w:fill="FFFFFF" w:themeFill="background1"/>
        <w:autoSpaceDE w:val="0"/>
        <w:autoSpaceDN w:val="0"/>
        <w:adjustRightInd w:val="0"/>
        <w:spacing w:after="0" w:line="240" w:lineRule="auto"/>
        <w:ind w:left="0" w:firstLine="284"/>
        <w:jc w:val="both"/>
        <w:rPr>
          <w:rFonts w:ascii="Times New Roman" w:hAnsi="Times New Roman"/>
          <w:sz w:val="20"/>
          <w:szCs w:val="20"/>
        </w:rPr>
      </w:pPr>
      <w:proofErr w:type="gramStart"/>
      <w:r w:rsidRPr="00F03A16">
        <w:rPr>
          <w:rFonts w:ascii="Times New Roman" w:hAnsi="Times New Roman"/>
          <w:sz w:val="20"/>
          <w:szCs w:val="20"/>
        </w:rPr>
        <w:t xml:space="preserve">Data mengenai </w:t>
      </w:r>
      <w:r w:rsidRPr="00F03A16">
        <w:rPr>
          <w:rFonts w:ascii="Times New Roman" w:hAnsi="Times New Roman"/>
          <w:sz w:val="20"/>
          <w:szCs w:val="20"/>
          <w:lang w:val="id-ID"/>
        </w:rPr>
        <w:t xml:space="preserve">persiapan pelepasliaran dan manajemen rehabilitasi </w:t>
      </w:r>
      <w:r w:rsidRPr="00F03A16">
        <w:rPr>
          <w:rFonts w:ascii="Times New Roman" w:hAnsi="Times New Roman"/>
          <w:sz w:val="20"/>
          <w:szCs w:val="20"/>
        </w:rPr>
        <w:t>dianalisis secara deskriptif disertai dengan tabel dan gambar yang relevan</w:t>
      </w:r>
      <w:r w:rsidRPr="00F03A16">
        <w:rPr>
          <w:rFonts w:ascii="Times New Roman" w:hAnsi="Times New Roman"/>
          <w:sz w:val="20"/>
          <w:szCs w:val="20"/>
          <w:lang w:val="id-ID"/>
        </w:rPr>
        <w:t>.</w:t>
      </w:r>
      <w:proofErr w:type="gramEnd"/>
      <w:r w:rsidRPr="00F03A16">
        <w:rPr>
          <w:rFonts w:ascii="Times New Roman" w:hAnsi="Times New Roman"/>
          <w:sz w:val="20"/>
          <w:szCs w:val="20"/>
        </w:rPr>
        <w:t xml:space="preserve"> Analisis deskriptif digunakan menganalisis data dengan </w:t>
      </w:r>
      <w:proofErr w:type="gramStart"/>
      <w:r w:rsidRPr="00F03A16">
        <w:rPr>
          <w:rFonts w:ascii="Times New Roman" w:hAnsi="Times New Roman"/>
          <w:sz w:val="20"/>
          <w:szCs w:val="20"/>
        </w:rPr>
        <w:t>cara</w:t>
      </w:r>
      <w:proofErr w:type="gramEnd"/>
      <w:r w:rsidRPr="00F03A16">
        <w:rPr>
          <w:rFonts w:ascii="Times New Roman" w:hAnsi="Times New Roman"/>
          <w:sz w:val="20"/>
          <w:szCs w:val="20"/>
        </w:rPr>
        <w:t xml:space="preserve"> mendiskripsikan atau menggambarkan data yang terkumpul sebagaimana adanya (Sugiyono 2013)</w:t>
      </w:r>
      <w:r w:rsidRPr="00F03A16">
        <w:rPr>
          <w:rFonts w:ascii="Times New Roman" w:hAnsi="Times New Roman"/>
          <w:sz w:val="20"/>
          <w:szCs w:val="20"/>
          <w:lang w:val="id-ID"/>
        </w:rPr>
        <w:t xml:space="preserve">. </w:t>
      </w:r>
    </w:p>
    <w:p w:rsidR="00EE728D" w:rsidRPr="00F03A16" w:rsidRDefault="00C1529C" w:rsidP="00F32D30">
      <w:pPr>
        <w:pStyle w:val="ListParagraph"/>
        <w:numPr>
          <w:ilvl w:val="0"/>
          <w:numId w:val="21"/>
        </w:numPr>
        <w:shd w:val="clear" w:color="auto" w:fill="FFFFFF" w:themeFill="background1"/>
        <w:autoSpaceDE w:val="0"/>
        <w:autoSpaceDN w:val="0"/>
        <w:adjustRightInd w:val="0"/>
        <w:spacing w:after="0" w:line="240" w:lineRule="auto"/>
        <w:ind w:left="284" w:hanging="284"/>
        <w:jc w:val="both"/>
        <w:rPr>
          <w:rFonts w:ascii="Times New Roman" w:hAnsi="Times New Roman"/>
          <w:sz w:val="20"/>
          <w:szCs w:val="20"/>
        </w:rPr>
      </w:pPr>
      <w:r w:rsidRPr="00F03A16">
        <w:rPr>
          <w:rFonts w:ascii="Times New Roman" w:hAnsi="Times New Roman"/>
          <w:sz w:val="20"/>
          <w:szCs w:val="20"/>
          <w:lang w:val="en-ID"/>
        </w:rPr>
        <w:t xml:space="preserve">Kriteria penilaian </w:t>
      </w:r>
      <w:r w:rsidR="00B41BC2" w:rsidRPr="00F03A16">
        <w:rPr>
          <w:rFonts w:ascii="Times New Roman" w:hAnsi="Times New Roman"/>
          <w:sz w:val="20"/>
          <w:szCs w:val="20"/>
          <w:lang w:val="en-ID"/>
        </w:rPr>
        <w:t>pelepasliaran</w:t>
      </w:r>
    </w:p>
    <w:p w:rsidR="00C1529C" w:rsidRPr="00F03A16" w:rsidRDefault="00C1529C" w:rsidP="00C1529C">
      <w:pPr>
        <w:autoSpaceDE w:val="0"/>
        <w:autoSpaceDN w:val="0"/>
        <w:adjustRightInd w:val="0"/>
        <w:rPr>
          <w:lang w:val="id-ID"/>
        </w:rPr>
      </w:pPr>
      <w:r w:rsidRPr="00F03A16">
        <w:t xml:space="preserve">Tolak ukur dan faktor penentu </w:t>
      </w:r>
      <w:r w:rsidRPr="00F03A16">
        <w:rPr>
          <w:lang w:val="id-ID"/>
        </w:rPr>
        <w:t>kelayakan</w:t>
      </w:r>
      <w:r w:rsidRPr="00F03A16">
        <w:t xml:space="preserve"> pelepasliaran dianalisis dengan </w:t>
      </w:r>
      <w:proofErr w:type="gramStart"/>
      <w:r w:rsidRPr="00F03A16">
        <w:t>cara</w:t>
      </w:r>
      <w:proofErr w:type="gramEnd"/>
      <w:r w:rsidRPr="00F03A16">
        <w:t xml:space="preserve"> melakukan penilaian perilaku</w:t>
      </w:r>
      <w:r w:rsidR="00D60DE5" w:rsidRPr="00F03A16">
        <w:t xml:space="preserve"> </w:t>
      </w:r>
      <w:r w:rsidRPr="00F03A16">
        <w:rPr>
          <w:lang w:val="en-ID"/>
        </w:rPr>
        <w:t xml:space="preserve">terhadap </w:t>
      </w:r>
      <w:r w:rsidRPr="00F03A16">
        <w:rPr>
          <w:lang w:val="id-ID"/>
        </w:rPr>
        <w:t>EB</w:t>
      </w:r>
      <w:r w:rsidRPr="00F03A16">
        <w:rPr>
          <w:lang w:val="en-ID"/>
        </w:rPr>
        <w:t xml:space="preserve"> yang direhabilitasi</w:t>
      </w:r>
      <w:r w:rsidRPr="00F03A16">
        <w:rPr>
          <w:lang w:val="id-ID"/>
        </w:rPr>
        <w:t xml:space="preserve"> meliputi: perilaku</w:t>
      </w:r>
      <w:r w:rsidRPr="00F03A16">
        <w:t xml:space="preserve"> berburu, bertengger, terbang, dan interaksi. </w:t>
      </w:r>
      <w:proofErr w:type="gramStart"/>
      <w:r w:rsidRPr="00F03A16">
        <w:t>Pengolahan data menggunakan metode yang mengacu pada pedoman atau penilaian perilaku elang berdasarkan Suaka Elang.</w:t>
      </w:r>
      <w:proofErr w:type="gramEnd"/>
    </w:p>
    <w:p w:rsidR="00EE728D" w:rsidRPr="00F03A16" w:rsidRDefault="00EE728D" w:rsidP="00F32D30">
      <w:pPr>
        <w:pStyle w:val="ListParagraph"/>
        <w:numPr>
          <w:ilvl w:val="0"/>
          <w:numId w:val="21"/>
        </w:numPr>
        <w:shd w:val="clear" w:color="auto" w:fill="FFFFFF" w:themeFill="background1"/>
        <w:autoSpaceDE w:val="0"/>
        <w:autoSpaceDN w:val="0"/>
        <w:adjustRightInd w:val="0"/>
        <w:spacing w:after="0" w:line="240" w:lineRule="auto"/>
        <w:ind w:left="284" w:hanging="284"/>
        <w:jc w:val="both"/>
        <w:rPr>
          <w:rFonts w:ascii="Times New Roman" w:hAnsi="Times New Roman"/>
          <w:sz w:val="20"/>
          <w:szCs w:val="20"/>
        </w:rPr>
      </w:pPr>
      <w:r w:rsidRPr="00F03A16">
        <w:rPr>
          <w:rFonts w:ascii="Times New Roman" w:hAnsi="Times New Roman"/>
          <w:sz w:val="20"/>
          <w:szCs w:val="20"/>
          <w:lang w:val="en-ID"/>
        </w:rPr>
        <w:t>Keberhasilan rehabilitasi dan pasca rehabilitasi</w:t>
      </w:r>
    </w:p>
    <w:p w:rsidR="00F43809" w:rsidRPr="00F03A16" w:rsidRDefault="00F43809" w:rsidP="008C6889">
      <w:pPr>
        <w:shd w:val="clear" w:color="auto" w:fill="FFFFFF" w:themeFill="background1"/>
        <w:ind w:firstLine="284"/>
        <w:rPr>
          <w:rFonts w:eastAsia="Times New Roman"/>
          <w:szCs w:val="20"/>
          <w:lang w:val="id-ID" w:eastAsia="id-ID"/>
        </w:rPr>
      </w:pPr>
      <w:proofErr w:type="gramStart"/>
      <w:r w:rsidRPr="00F03A16">
        <w:rPr>
          <w:rFonts w:eastAsia="Times New Roman"/>
          <w:szCs w:val="20"/>
          <w:lang w:eastAsia="id-ID"/>
        </w:rPr>
        <w:t xml:space="preserve">Faktor-faktor yang berpengaruh terhadap keberhasilan rehabilitasi </w:t>
      </w:r>
      <w:r w:rsidRPr="00F03A16">
        <w:rPr>
          <w:rFonts w:eastAsia="Times New Roman"/>
          <w:szCs w:val="20"/>
          <w:lang w:val="id-ID" w:eastAsia="id-ID"/>
        </w:rPr>
        <w:t xml:space="preserve">dan pasca pelepasliaran </w:t>
      </w:r>
      <w:r w:rsidR="00D60DE5" w:rsidRPr="00F03A16">
        <w:rPr>
          <w:rFonts w:eastAsia="Times New Roman"/>
          <w:szCs w:val="20"/>
          <w:lang w:eastAsia="id-ID"/>
        </w:rPr>
        <w:t>EB</w:t>
      </w:r>
      <w:r w:rsidRPr="00F03A16">
        <w:rPr>
          <w:rFonts w:eastAsia="Times New Roman"/>
          <w:szCs w:val="20"/>
          <w:lang w:eastAsia="id-ID"/>
        </w:rPr>
        <w:t xml:space="preserve"> dianalisis menggunakan analisis komponen utama</w:t>
      </w:r>
      <w:r w:rsidRPr="00F03A16">
        <w:rPr>
          <w:rFonts w:eastAsia="Times New Roman"/>
          <w:szCs w:val="20"/>
          <w:lang w:val="id-ID" w:eastAsia="id-ID"/>
        </w:rPr>
        <w:t xml:space="preserve">/ </w:t>
      </w:r>
      <w:r w:rsidRPr="00F03A16">
        <w:rPr>
          <w:rFonts w:eastAsia="Times New Roman"/>
          <w:i/>
          <w:szCs w:val="20"/>
          <w:lang w:val="id-ID" w:eastAsia="id-ID"/>
        </w:rPr>
        <w:t>principle component utama</w:t>
      </w:r>
      <w:r w:rsidRPr="00F03A16">
        <w:rPr>
          <w:rFonts w:eastAsia="Times New Roman"/>
          <w:szCs w:val="20"/>
          <w:lang w:val="id-ID" w:eastAsia="id-ID"/>
        </w:rPr>
        <w:t xml:space="preserve"> (PCA)</w:t>
      </w:r>
      <w:r w:rsidRPr="00F03A16">
        <w:rPr>
          <w:rFonts w:eastAsia="Times New Roman"/>
          <w:szCs w:val="20"/>
          <w:lang w:eastAsia="id-ID"/>
        </w:rPr>
        <w:t>.</w:t>
      </w:r>
      <w:proofErr w:type="gramEnd"/>
      <w:r w:rsidR="00D60DE5" w:rsidRPr="00F03A16">
        <w:rPr>
          <w:rFonts w:eastAsia="Times New Roman"/>
          <w:szCs w:val="20"/>
          <w:lang w:eastAsia="id-ID"/>
        </w:rPr>
        <w:t xml:space="preserve"> </w:t>
      </w:r>
      <w:proofErr w:type="gramStart"/>
      <w:r w:rsidRPr="00F03A16">
        <w:rPr>
          <w:rFonts w:eastAsia="Times New Roman"/>
          <w:szCs w:val="20"/>
          <w:lang w:eastAsia="id-ID"/>
        </w:rPr>
        <w:t>Analisis komponen utama adalah metode analisis peubah ganda yang bertujuan memperkecil dimensi peubah asal sehingga diperoleh peubah baru yang tidak saling berkorelasi tetapi menyimpan sebagian besar informasi yang terkandung p</w:t>
      </w:r>
      <w:r w:rsidRPr="00F03A16">
        <w:rPr>
          <w:rFonts w:eastAsia="Times New Roman"/>
          <w:szCs w:val="20"/>
          <w:lang w:eastAsia="id-ID"/>
        </w:rPr>
        <w:t>a</w:t>
      </w:r>
      <w:r w:rsidRPr="00F03A16">
        <w:rPr>
          <w:rFonts w:eastAsia="Times New Roman"/>
          <w:szCs w:val="20"/>
          <w:lang w:eastAsia="id-ID"/>
        </w:rPr>
        <w:t xml:space="preserve">da peubah asal (Johnson </w:t>
      </w:r>
      <w:r w:rsidRPr="00F03A16">
        <w:rPr>
          <w:rFonts w:eastAsia="Times New Roman"/>
          <w:szCs w:val="20"/>
          <w:lang w:val="id-ID" w:eastAsia="id-ID"/>
        </w:rPr>
        <w:t>dan</w:t>
      </w:r>
      <w:r w:rsidRPr="00F03A16">
        <w:rPr>
          <w:rFonts w:eastAsia="Times New Roman"/>
          <w:szCs w:val="20"/>
          <w:lang w:eastAsia="id-ID"/>
        </w:rPr>
        <w:t xml:space="preserve"> Wichern, 1998).</w:t>
      </w:r>
      <w:proofErr w:type="gramEnd"/>
      <w:r w:rsidR="00D60DE5" w:rsidRPr="00F03A16">
        <w:rPr>
          <w:rFonts w:eastAsia="Times New Roman"/>
          <w:szCs w:val="20"/>
          <w:lang w:eastAsia="id-ID"/>
        </w:rPr>
        <w:t xml:space="preserve"> </w:t>
      </w:r>
      <w:r w:rsidRPr="00F03A16">
        <w:rPr>
          <w:rFonts w:eastAsia="Times New Roman"/>
          <w:szCs w:val="20"/>
          <w:lang w:val="id-ID" w:eastAsia="id-ID"/>
        </w:rPr>
        <w:t>Model keberhasilan rehabilitasi dan pasca pelepasliaran dianalisis menggunakan regresi komponen utama.</w:t>
      </w:r>
    </w:p>
    <w:p w:rsidR="005A2DDF" w:rsidRPr="00F03A16" w:rsidRDefault="005A2DDF" w:rsidP="003E5D3C">
      <w:pPr>
        <w:pStyle w:val="Heading1"/>
        <w:rPr>
          <w:rFonts w:cs="Times New Roman"/>
        </w:rPr>
      </w:pPr>
      <w:r w:rsidRPr="00F03A16">
        <w:rPr>
          <w:rFonts w:cs="Times New Roman"/>
        </w:rPr>
        <w:t>Hasil dan Pembahasan</w:t>
      </w:r>
    </w:p>
    <w:p w:rsidR="00F43809" w:rsidRPr="00F03A16" w:rsidRDefault="00F43809" w:rsidP="00372BB1">
      <w:pPr>
        <w:pStyle w:val="Heading2"/>
        <w:spacing w:before="0" w:after="0"/>
        <w:ind w:left="378" w:hanging="378"/>
        <w:jc w:val="both"/>
        <w:rPr>
          <w:rFonts w:cs="Times New Roman"/>
          <w:szCs w:val="20"/>
        </w:rPr>
      </w:pPr>
      <w:r w:rsidRPr="00F03A16">
        <w:rPr>
          <w:rFonts w:cs="Times New Roman"/>
          <w:szCs w:val="20"/>
        </w:rPr>
        <w:t xml:space="preserve">Manajemen penyiapan pelepasliaran elang bondol </w:t>
      </w:r>
    </w:p>
    <w:p w:rsidR="003259E3" w:rsidRPr="00F03A16" w:rsidRDefault="003259E3" w:rsidP="00372BB1">
      <w:pPr>
        <w:pStyle w:val="ListParagraph"/>
        <w:numPr>
          <w:ilvl w:val="0"/>
          <w:numId w:val="13"/>
        </w:numPr>
        <w:spacing w:after="0" w:line="240" w:lineRule="auto"/>
        <w:ind w:left="284" w:hanging="284"/>
        <w:jc w:val="both"/>
        <w:rPr>
          <w:rFonts w:ascii="Times New Roman" w:hAnsi="Times New Roman"/>
          <w:sz w:val="20"/>
          <w:szCs w:val="20"/>
        </w:rPr>
      </w:pPr>
      <w:r w:rsidRPr="00F03A16">
        <w:rPr>
          <w:rFonts w:ascii="Times New Roman" w:hAnsi="Times New Roman"/>
          <w:sz w:val="20"/>
          <w:szCs w:val="20"/>
        </w:rPr>
        <w:t>Fasilitas dan pengelola di Pulau Kotok Besar</w:t>
      </w:r>
    </w:p>
    <w:p w:rsidR="009D344F" w:rsidRPr="00F03A16" w:rsidRDefault="009D344F" w:rsidP="00372BB1">
      <w:pPr>
        <w:pStyle w:val="ListParagraph"/>
        <w:shd w:val="clear" w:color="auto" w:fill="FFFFFF" w:themeFill="background1"/>
        <w:spacing w:after="0" w:line="240" w:lineRule="auto"/>
        <w:ind w:left="0" w:firstLine="284"/>
        <w:jc w:val="both"/>
        <w:rPr>
          <w:rFonts w:ascii="Times New Roman" w:hAnsi="Times New Roman"/>
          <w:sz w:val="20"/>
          <w:szCs w:val="20"/>
        </w:rPr>
      </w:pPr>
      <w:proofErr w:type="gramStart"/>
      <w:r w:rsidRPr="00F03A16">
        <w:rPr>
          <w:rFonts w:ascii="Times New Roman" w:hAnsi="Times New Roman"/>
          <w:sz w:val="20"/>
          <w:szCs w:val="20"/>
        </w:rPr>
        <w:t>Fasilitas pusat rehabilitasi elang di Pulau Kotok Besar telah memenuhi kriteria sebagai pusat rehabilitasi satwa</w:t>
      </w:r>
      <w:r w:rsidR="00D60DE5" w:rsidRPr="00F03A16">
        <w:rPr>
          <w:rFonts w:ascii="Times New Roman" w:hAnsi="Times New Roman"/>
          <w:sz w:val="20"/>
          <w:szCs w:val="20"/>
        </w:rPr>
        <w:t>, akan</w:t>
      </w:r>
      <w:r w:rsidRPr="00F03A16">
        <w:rPr>
          <w:rFonts w:ascii="Times New Roman" w:hAnsi="Times New Roman"/>
          <w:sz w:val="20"/>
          <w:szCs w:val="20"/>
          <w:lang w:val="id-ID"/>
        </w:rPr>
        <w:t xml:space="preserve">tetapi </w:t>
      </w:r>
      <w:r w:rsidR="00D60DE5" w:rsidRPr="00F03A16">
        <w:rPr>
          <w:rFonts w:ascii="Times New Roman" w:hAnsi="Times New Roman"/>
          <w:sz w:val="20"/>
          <w:szCs w:val="20"/>
        </w:rPr>
        <w:t xml:space="preserve">masih </w:t>
      </w:r>
      <w:r w:rsidRPr="00F03A16">
        <w:rPr>
          <w:rFonts w:ascii="Times New Roman" w:hAnsi="Times New Roman"/>
          <w:sz w:val="20"/>
          <w:szCs w:val="20"/>
          <w:lang w:val="id-ID"/>
        </w:rPr>
        <w:t xml:space="preserve">perlu </w:t>
      </w:r>
      <w:r w:rsidR="00D60DE5" w:rsidRPr="00F03A16">
        <w:rPr>
          <w:rFonts w:ascii="Times New Roman" w:hAnsi="Times New Roman"/>
          <w:sz w:val="20"/>
          <w:szCs w:val="20"/>
        </w:rPr>
        <w:t xml:space="preserve">adanya </w:t>
      </w:r>
      <w:r w:rsidRPr="00F03A16">
        <w:rPr>
          <w:rFonts w:ascii="Times New Roman" w:hAnsi="Times New Roman"/>
          <w:sz w:val="20"/>
          <w:szCs w:val="20"/>
          <w:lang w:val="id-ID"/>
        </w:rPr>
        <w:t>penambahan fasilitas kesehatan berupa klinik sehingga elang sakit dapat segera ditangani.</w:t>
      </w:r>
      <w:proofErr w:type="gramEnd"/>
      <w:r w:rsidR="00D60DE5" w:rsidRPr="00F03A16">
        <w:rPr>
          <w:rFonts w:ascii="Times New Roman" w:hAnsi="Times New Roman"/>
          <w:sz w:val="20"/>
          <w:szCs w:val="20"/>
        </w:rPr>
        <w:t xml:space="preserve"> </w:t>
      </w:r>
      <w:r w:rsidRPr="00F03A16">
        <w:rPr>
          <w:rFonts w:ascii="Times New Roman" w:hAnsi="Times New Roman"/>
          <w:sz w:val="20"/>
          <w:szCs w:val="20"/>
        </w:rPr>
        <w:t>Menurut Peraturan Menteri Kehutanan Nomor P.31/Menhut-II/2012 tentang Lembaga Konservasi</w:t>
      </w:r>
      <w:r w:rsidRPr="00F03A16">
        <w:rPr>
          <w:rFonts w:ascii="Times New Roman" w:hAnsi="Times New Roman"/>
          <w:sz w:val="20"/>
          <w:szCs w:val="20"/>
          <w:lang w:val="id-ID"/>
        </w:rPr>
        <w:t xml:space="preserve">, </w:t>
      </w:r>
      <w:r w:rsidRPr="00F03A16">
        <w:rPr>
          <w:rFonts w:ascii="Times New Roman" w:hAnsi="Times New Roman"/>
          <w:sz w:val="20"/>
          <w:szCs w:val="20"/>
        </w:rPr>
        <w:t xml:space="preserve">pusat penyelamatan </w:t>
      </w:r>
      <w:r w:rsidR="00490C67" w:rsidRPr="00F03A16">
        <w:rPr>
          <w:rFonts w:ascii="Times New Roman" w:hAnsi="Times New Roman"/>
          <w:sz w:val="20"/>
          <w:szCs w:val="20"/>
        </w:rPr>
        <w:t>maupun pusat</w:t>
      </w:r>
      <w:r w:rsidR="00D60DE5" w:rsidRPr="00F03A16">
        <w:rPr>
          <w:rFonts w:ascii="Times New Roman" w:hAnsi="Times New Roman"/>
          <w:sz w:val="20"/>
          <w:szCs w:val="20"/>
        </w:rPr>
        <w:t xml:space="preserve"> </w:t>
      </w:r>
      <w:r w:rsidRPr="00F03A16">
        <w:rPr>
          <w:rFonts w:ascii="Times New Roman" w:hAnsi="Times New Roman"/>
          <w:sz w:val="20"/>
          <w:szCs w:val="20"/>
        </w:rPr>
        <w:t>rehabil</w:t>
      </w:r>
      <w:r w:rsidRPr="00F03A16">
        <w:rPr>
          <w:rFonts w:ascii="Times New Roman" w:hAnsi="Times New Roman"/>
          <w:sz w:val="20"/>
          <w:szCs w:val="20"/>
        </w:rPr>
        <w:t>i</w:t>
      </w:r>
      <w:r w:rsidRPr="00F03A16">
        <w:rPr>
          <w:rFonts w:ascii="Times New Roman" w:hAnsi="Times New Roman"/>
          <w:sz w:val="20"/>
          <w:szCs w:val="20"/>
        </w:rPr>
        <w:t xml:space="preserve">tasi </w:t>
      </w:r>
      <w:r w:rsidR="00D60DE5" w:rsidRPr="00F03A16">
        <w:rPr>
          <w:rFonts w:ascii="Times New Roman" w:hAnsi="Times New Roman"/>
          <w:sz w:val="20"/>
          <w:szCs w:val="20"/>
        </w:rPr>
        <w:t xml:space="preserve">satwa </w:t>
      </w:r>
      <w:r w:rsidRPr="00F03A16">
        <w:rPr>
          <w:rFonts w:ascii="Times New Roman" w:hAnsi="Times New Roman"/>
          <w:sz w:val="20"/>
          <w:szCs w:val="20"/>
        </w:rPr>
        <w:t xml:space="preserve">memiliki fasilitas kesehatan </w:t>
      </w:r>
      <w:r w:rsidRPr="00F03A16">
        <w:rPr>
          <w:rFonts w:ascii="Times New Roman" w:hAnsi="Times New Roman"/>
          <w:sz w:val="20"/>
          <w:szCs w:val="20"/>
        </w:rPr>
        <w:lastRenderedPageBreak/>
        <w:t>sekurang-kurangnya terdiri atas: karantina, klinik</w:t>
      </w:r>
      <w:r w:rsidRPr="00F03A16">
        <w:rPr>
          <w:rFonts w:ascii="Times New Roman" w:hAnsi="Times New Roman"/>
          <w:sz w:val="20"/>
          <w:szCs w:val="20"/>
          <w:lang w:val="id-ID"/>
        </w:rPr>
        <w:t>,</w:t>
      </w:r>
      <w:r w:rsidRPr="00F03A16">
        <w:rPr>
          <w:rFonts w:ascii="Times New Roman" w:hAnsi="Times New Roman"/>
          <w:sz w:val="20"/>
          <w:szCs w:val="20"/>
        </w:rPr>
        <w:t xml:space="preserve"> dan koleksi obat (KLHK</w:t>
      </w:r>
      <w:proofErr w:type="gramStart"/>
      <w:r w:rsidRPr="00F03A16">
        <w:rPr>
          <w:rFonts w:ascii="Times New Roman" w:hAnsi="Times New Roman"/>
          <w:sz w:val="20"/>
          <w:szCs w:val="20"/>
        </w:rPr>
        <w:t>,2012</w:t>
      </w:r>
      <w:proofErr w:type="gramEnd"/>
      <w:r w:rsidRPr="00F03A16">
        <w:rPr>
          <w:rFonts w:ascii="Times New Roman" w:hAnsi="Times New Roman"/>
          <w:sz w:val="20"/>
          <w:szCs w:val="20"/>
          <w:shd w:val="clear" w:color="auto" w:fill="FFFFFF" w:themeFill="background1"/>
        </w:rPr>
        <w:t xml:space="preserve">). </w:t>
      </w:r>
    </w:p>
    <w:p w:rsidR="009D344F" w:rsidRPr="00F03A16" w:rsidRDefault="009D344F" w:rsidP="00372BB1">
      <w:pPr>
        <w:pStyle w:val="ListParagraph"/>
        <w:shd w:val="clear" w:color="auto" w:fill="FFFFFF" w:themeFill="background1"/>
        <w:spacing w:after="0" w:line="240" w:lineRule="auto"/>
        <w:ind w:left="0" w:firstLine="284"/>
        <w:jc w:val="both"/>
        <w:rPr>
          <w:rFonts w:ascii="Times New Roman" w:hAnsi="Times New Roman"/>
          <w:sz w:val="20"/>
          <w:szCs w:val="20"/>
        </w:rPr>
      </w:pPr>
      <w:proofErr w:type="gramStart"/>
      <w:r w:rsidRPr="00F03A16">
        <w:rPr>
          <w:rFonts w:ascii="Times New Roman" w:hAnsi="Times New Roman"/>
          <w:sz w:val="20"/>
          <w:szCs w:val="20"/>
        </w:rPr>
        <w:t xml:space="preserve">Tenaga kerja pada pusat rehabilitasi elang di Pulau Kotok Besar saat ini berjumlah 3 orang </w:t>
      </w:r>
      <w:r w:rsidRPr="00F03A16">
        <w:rPr>
          <w:rFonts w:ascii="Times New Roman" w:hAnsi="Times New Roman"/>
          <w:iCs/>
          <w:sz w:val="20"/>
          <w:szCs w:val="20"/>
        </w:rPr>
        <w:t xml:space="preserve">yang bertugas sebagai </w:t>
      </w:r>
      <w:r w:rsidRPr="00F03A16">
        <w:rPr>
          <w:rFonts w:ascii="Times New Roman" w:hAnsi="Times New Roman"/>
          <w:i/>
          <w:iCs/>
          <w:sz w:val="20"/>
          <w:szCs w:val="20"/>
        </w:rPr>
        <w:t xml:space="preserve">keeper </w:t>
      </w:r>
      <w:r w:rsidRPr="00F03A16">
        <w:rPr>
          <w:rFonts w:ascii="Times New Roman" w:hAnsi="Times New Roman"/>
          <w:sz w:val="20"/>
          <w:szCs w:val="20"/>
        </w:rPr>
        <w:t>(perawat elang).</w:t>
      </w:r>
      <w:proofErr w:type="gramEnd"/>
      <w:r w:rsidR="00490C67" w:rsidRPr="00F03A16">
        <w:rPr>
          <w:rFonts w:ascii="Times New Roman" w:hAnsi="Times New Roman"/>
          <w:sz w:val="20"/>
          <w:szCs w:val="20"/>
        </w:rPr>
        <w:t xml:space="preserve"> </w:t>
      </w:r>
      <w:proofErr w:type="gramStart"/>
      <w:r w:rsidRPr="00F03A16">
        <w:rPr>
          <w:rFonts w:ascii="Times New Roman" w:hAnsi="Times New Roman"/>
          <w:sz w:val="20"/>
          <w:szCs w:val="20"/>
        </w:rPr>
        <w:t>Jumlah tenaga kerja tersebut belum memenuhi persyaratan jumlah tenaga kerja bagi pengelolaan pusat rehabilitasi satwa, karena tidak memiliki tenaga paramedic, tenaga keamanan, dan tenaga administrasi.</w:t>
      </w:r>
      <w:proofErr w:type="gramEnd"/>
      <w:r w:rsidRPr="00F03A16">
        <w:rPr>
          <w:rFonts w:ascii="Times New Roman" w:hAnsi="Times New Roman"/>
          <w:sz w:val="20"/>
          <w:szCs w:val="20"/>
        </w:rPr>
        <w:t xml:space="preserve"> Berdasarkan Peraturan Menteri Kehutanan Nomor P.31/Menhut-II/2012 tentang Lembaga Konservasi, pusat penyelamatan</w:t>
      </w:r>
      <w:r w:rsidR="00490C67" w:rsidRPr="00F03A16">
        <w:rPr>
          <w:rFonts w:ascii="Times New Roman" w:hAnsi="Times New Roman"/>
          <w:sz w:val="20"/>
          <w:szCs w:val="20"/>
        </w:rPr>
        <w:t xml:space="preserve"> dan </w:t>
      </w:r>
      <w:proofErr w:type="gramStart"/>
      <w:r w:rsidR="00490C67" w:rsidRPr="00F03A16">
        <w:rPr>
          <w:rFonts w:ascii="Times New Roman" w:hAnsi="Times New Roman"/>
          <w:sz w:val="20"/>
          <w:szCs w:val="20"/>
        </w:rPr>
        <w:t xml:space="preserve">pusat </w:t>
      </w:r>
      <w:r w:rsidRPr="00F03A16">
        <w:rPr>
          <w:rFonts w:ascii="Times New Roman" w:hAnsi="Times New Roman"/>
          <w:sz w:val="20"/>
          <w:szCs w:val="20"/>
        </w:rPr>
        <w:t xml:space="preserve"> rehabilitasi</w:t>
      </w:r>
      <w:proofErr w:type="gramEnd"/>
      <w:r w:rsidRPr="00F03A16">
        <w:rPr>
          <w:rFonts w:ascii="Times New Roman" w:hAnsi="Times New Roman"/>
          <w:sz w:val="20"/>
          <w:szCs w:val="20"/>
        </w:rPr>
        <w:t xml:space="preserve"> </w:t>
      </w:r>
      <w:r w:rsidR="00490C67" w:rsidRPr="00F03A16">
        <w:rPr>
          <w:rFonts w:ascii="Times New Roman" w:hAnsi="Times New Roman"/>
          <w:sz w:val="20"/>
          <w:szCs w:val="20"/>
        </w:rPr>
        <w:t xml:space="preserve">satwa </w:t>
      </w:r>
      <w:r w:rsidRPr="00F03A16">
        <w:rPr>
          <w:rFonts w:ascii="Times New Roman" w:hAnsi="Times New Roman"/>
          <w:sz w:val="20"/>
          <w:szCs w:val="20"/>
        </w:rPr>
        <w:t xml:space="preserve">memiliki tenaga kerja permanen sesuai bidang keahliannya, sekurang-kurangnya terdiri atas: dokter hewan, tenaga paramedic, perawat satwa </w:t>
      </w:r>
      <w:r w:rsidRPr="00F03A16">
        <w:rPr>
          <w:rFonts w:ascii="Times New Roman" w:hAnsi="Times New Roman"/>
          <w:i/>
          <w:iCs/>
          <w:sz w:val="20"/>
          <w:szCs w:val="20"/>
        </w:rPr>
        <w:t>(animal keeper)</w:t>
      </w:r>
      <w:r w:rsidRPr="00F03A16">
        <w:rPr>
          <w:rFonts w:ascii="Times New Roman" w:hAnsi="Times New Roman"/>
          <w:sz w:val="20"/>
          <w:szCs w:val="20"/>
        </w:rPr>
        <w:t xml:space="preserve">, tenaga keamanan dan tenaga administrasi (KLHK,2012). </w:t>
      </w:r>
    </w:p>
    <w:p w:rsidR="0090373A" w:rsidRPr="00F03A16" w:rsidRDefault="0090373A" w:rsidP="0090373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id-ID"/>
        </w:rPr>
      </w:pPr>
      <w:r w:rsidRPr="00F03A16">
        <w:rPr>
          <w:lang w:val="id-ID"/>
        </w:rPr>
        <w:t xml:space="preserve">Minimnya jumlah tenaga kerja berdampak terhadap kurang baiknya manajemen rehabilitasi sehingga data mengenai kegiatan rehabilitasi dan pelepasliaran tidak terdokumentasi dengan baik. Tingkat pendidikan </w:t>
      </w:r>
      <w:r w:rsidRPr="00F03A16">
        <w:rPr>
          <w:i/>
          <w:lang w:val="id-ID"/>
        </w:rPr>
        <w:t xml:space="preserve">keeper </w:t>
      </w:r>
      <w:r w:rsidRPr="00F03A16">
        <w:rPr>
          <w:lang w:val="id-ID"/>
        </w:rPr>
        <w:t xml:space="preserve">terdiri dari 2 orang lulusan SD dan 1 orang lulusan SMA. </w:t>
      </w:r>
      <w:r w:rsidRPr="00F03A16">
        <w:t xml:space="preserve">Pengetahuan </w:t>
      </w:r>
      <w:r w:rsidRPr="00F03A16">
        <w:rPr>
          <w:i/>
          <w:lang w:val="id-ID"/>
        </w:rPr>
        <w:t>keeper</w:t>
      </w:r>
      <w:r w:rsidR="00490C67" w:rsidRPr="00F03A16">
        <w:rPr>
          <w:i/>
        </w:rPr>
        <w:t xml:space="preserve"> </w:t>
      </w:r>
      <w:r w:rsidRPr="00F03A16">
        <w:t xml:space="preserve">mengenai </w:t>
      </w:r>
      <w:r w:rsidRPr="00F03A16">
        <w:rPr>
          <w:lang w:val="id-ID"/>
        </w:rPr>
        <w:t xml:space="preserve">perilaku dan bioekologi elang masih rendah sehingga </w:t>
      </w:r>
      <w:r w:rsidRPr="00F03A16">
        <w:t xml:space="preserve">berpengaruh terhadap kinerja dilapangan </w:t>
      </w:r>
      <w:r w:rsidRPr="00F03A16">
        <w:rPr>
          <w:lang w:val="id-ID"/>
        </w:rPr>
        <w:t>pada saat</w:t>
      </w:r>
      <w:r w:rsidRPr="00F03A16">
        <w:t xml:space="preserve"> menentukan </w:t>
      </w:r>
      <w:r w:rsidRPr="00F03A16">
        <w:rPr>
          <w:lang w:val="id-ID"/>
        </w:rPr>
        <w:t xml:space="preserve">calon individu elang yang </w:t>
      </w:r>
      <w:proofErr w:type="gramStart"/>
      <w:r w:rsidRPr="00F03A16">
        <w:rPr>
          <w:lang w:val="id-ID"/>
        </w:rPr>
        <w:t>akan</w:t>
      </w:r>
      <w:proofErr w:type="gramEnd"/>
      <w:r w:rsidRPr="00F03A16">
        <w:rPr>
          <w:lang w:val="id-ID"/>
        </w:rPr>
        <w:t xml:space="preserve"> dilepasliarkan, menentukan </w:t>
      </w:r>
      <w:r w:rsidRPr="00F03A16">
        <w:t>habitat</w:t>
      </w:r>
      <w:r w:rsidRPr="00F03A16">
        <w:rPr>
          <w:lang w:val="id-ID"/>
        </w:rPr>
        <w:t xml:space="preserve"> pelepasliaran</w:t>
      </w:r>
      <w:r w:rsidRPr="00F03A16">
        <w:t xml:space="preserve">, </w:t>
      </w:r>
      <w:r w:rsidRPr="00F03A16">
        <w:rPr>
          <w:lang w:val="id-ID"/>
        </w:rPr>
        <w:t>dan melakukan kegiatan monitoring pasca pelepasliaran.</w:t>
      </w:r>
      <w:r w:rsidR="003C617A" w:rsidRPr="00F03A16">
        <w:rPr>
          <w:lang w:val="en-ID"/>
        </w:rPr>
        <w:t xml:space="preserve"> </w:t>
      </w:r>
      <w:r w:rsidRPr="00F03A16">
        <w:rPr>
          <w:lang w:val="id-ID"/>
        </w:rPr>
        <w:t xml:space="preserve">Selain itu, JAAN tidak </w:t>
      </w:r>
      <w:r w:rsidRPr="00F03A16">
        <w:rPr>
          <w:lang w:val="id-ID"/>
        </w:rPr>
        <w:lastRenderedPageBreak/>
        <w:t>memiliki tenaga kerja yang ahli dalam bidang elang.</w:t>
      </w:r>
      <w:r w:rsidR="003C617A" w:rsidRPr="00F03A16">
        <w:rPr>
          <w:lang w:val="en-ID"/>
        </w:rPr>
        <w:t xml:space="preserve"> Padahal tenaga kerja yang memiliki kualifikasi mengenai elang sangat diperlukan untuk </w:t>
      </w:r>
      <w:r w:rsidR="004C4257" w:rsidRPr="00F03A16">
        <w:rPr>
          <w:lang w:val="en-ID"/>
        </w:rPr>
        <w:t xml:space="preserve">meningkatkan </w:t>
      </w:r>
      <w:r w:rsidR="004C4257" w:rsidRPr="00F03A16">
        <w:rPr>
          <w:lang w:val="id-ID"/>
        </w:rPr>
        <w:t xml:space="preserve">keberhasilan dari kegiatan rehabilitasi maupun pelepasliaran EB di TNKpS. </w:t>
      </w:r>
      <w:r w:rsidR="004C4257" w:rsidRPr="00F03A16">
        <w:rPr>
          <w:lang w:val="en-ID"/>
        </w:rPr>
        <w:t>Hal ini sesuai dengan Miller, (2012) yang menyatakan, s</w:t>
      </w:r>
      <w:r w:rsidRPr="00F03A16">
        <w:rPr>
          <w:lang w:val="id-ID"/>
        </w:rPr>
        <w:t xml:space="preserve">eorang rehabilitator harus memiliki standar kualifikasi untuk merawat satwa yang direhabilitasi berdasarkan pengetahuan dan pengalaman yang dimiliki </w:t>
      </w:r>
    </w:p>
    <w:p w:rsidR="0090373A" w:rsidRPr="00F03A16" w:rsidRDefault="0090373A" w:rsidP="00372BB1">
      <w:pPr>
        <w:pStyle w:val="ListParagraph"/>
        <w:shd w:val="clear" w:color="auto" w:fill="FFFFFF" w:themeFill="background1"/>
        <w:spacing w:after="0" w:line="240" w:lineRule="auto"/>
        <w:ind w:left="0" w:firstLine="284"/>
        <w:jc w:val="both"/>
        <w:rPr>
          <w:rFonts w:ascii="Times New Roman" w:hAnsi="Times New Roman"/>
          <w:sz w:val="20"/>
          <w:szCs w:val="20"/>
          <w:lang w:val="id-ID"/>
        </w:rPr>
      </w:pPr>
    </w:p>
    <w:p w:rsidR="003259E3" w:rsidRPr="00F03A16" w:rsidRDefault="003259E3" w:rsidP="003259E3">
      <w:pPr>
        <w:pStyle w:val="ListParagraph"/>
        <w:numPr>
          <w:ilvl w:val="0"/>
          <w:numId w:val="13"/>
        </w:numPr>
        <w:ind w:left="284" w:hanging="284"/>
        <w:rPr>
          <w:rFonts w:ascii="Times New Roman" w:hAnsi="Times New Roman"/>
          <w:sz w:val="20"/>
          <w:szCs w:val="20"/>
        </w:rPr>
      </w:pPr>
      <w:r w:rsidRPr="00F03A16">
        <w:rPr>
          <w:rFonts w:ascii="Times New Roman" w:hAnsi="Times New Roman"/>
          <w:sz w:val="20"/>
          <w:szCs w:val="20"/>
        </w:rPr>
        <w:t xml:space="preserve">Populasi elang </w:t>
      </w:r>
      <w:r w:rsidRPr="00F03A16">
        <w:rPr>
          <w:rFonts w:ascii="Times New Roman" w:eastAsia="MS Gothic" w:hAnsi="Times New Roman"/>
          <w:bCs/>
          <w:sz w:val="20"/>
          <w:szCs w:val="20"/>
          <w:lang w:val="en-ID"/>
        </w:rPr>
        <w:t>b</w:t>
      </w:r>
      <w:r w:rsidRPr="00F03A16">
        <w:rPr>
          <w:rFonts w:ascii="Times New Roman" w:eastAsia="MS Gothic" w:hAnsi="Times New Roman"/>
          <w:bCs/>
          <w:sz w:val="20"/>
          <w:szCs w:val="20"/>
          <w:lang w:val="id-ID"/>
        </w:rPr>
        <w:t>ondol  di Pulau Kotok</w:t>
      </w:r>
      <w:r w:rsidR="00490C67" w:rsidRPr="00F03A16">
        <w:rPr>
          <w:rFonts w:ascii="Times New Roman" w:eastAsia="MS Gothic" w:hAnsi="Times New Roman"/>
          <w:bCs/>
          <w:sz w:val="20"/>
          <w:szCs w:val="20"/>
        </w:rPr>
        <w:t xml:space="preserve"> </w:t>
      </w:r>
      <w:r w:rsidRPr="00F03A16">
        <w:rPr>
          <w:rFonts w:ascii="Times New Roman" w:hAnsi="Times New Roman"/>
          <w:sz w:val="20"/>
          <w:szCs w:val="20"/>
        </w:rPr>
        <w:t>Besar</w:t>
      </w:r>
    </w:p>
    <w:p w:rsidR="009D344F" w:rsidRPr="00F03A16" w:rsidRDefault="009D344F" w:rsidP="00372BB1">
      <w:pPr>
        <w:pStyle w:val="ListParagraph"/>
        <w:shd w:val="clear" w:color="auto" w:fill="FFFFFF" w:themeFill="background1"/>
        <w:spacing w:after="0" w:line="240" w:lineRule="auto"/>
        <w:ind w:left="0" w:firstLine="284"/>
        <w:jc w:val="both"/>
        <w:rPr>
          <w:sz w:val="20"/>
          <w:szCs w:val="20"/>
        </w:rPr>
      </w:pPr>
      <w:proofErr w:type="gramStart"/>
      <w:r w:rsidRPr="00F03A16">
        <w:rPr>
          <w:rFonts w:ascii="Times New Roman" w:eastAsia="MS Gothic" w:hAnsi="Times New Roman"/>
          <w:bCs/>
          <w:sz w:val="20"/>
          <w:szCs w:val="20"/>
        </w:rPr>
        <w:t>EB yang berada di pusat rehabil</w:t>
      </w:r>
      <w:r w:rsidRPr="00F03A16">
        <w:rPr>
          <w:rFonts w:ascii="Times New Roman" w:eastAsia="MS Gothic" w:hAnsi="Times New Roman"/>
          <w:bCs/>
          <w:sz w:val="20"/>
          <w:szCs w:val="20"/>
          <w:lang w:val="en-ID"/>
        </w:rPr>
        <w:t>i</w:t>
      </w:r>
      <w:r w:rsidRPr="00F03A16">
        <w:rPr>
          <w:rFonts w:ascii="Times New Roman" w:eastAsia="MS Gothic" w:hAnsi="Times New Roman"/>
          <w:bCs/>
          <w:sz w:val="20"/>
          <w:szCs w:val="20"/>
        </w:rPr>
        <w:t>tasi merupakan hasil dari penyerahan masyarakat, sitaan, maupun pemindahan dari Pusat Penyelamatan Satwa (PPS) di wilayah Jakarta, Jawa Barat dan sekitarnya.</w:t>
      </w:r>
      <w:proofErr w:type="gramEnd"/>
      <w:r w:rsidRPr="00F03A16">
        <w:rPr>
          <w:rFonts w:ascii="Times New Roman" w:eastAsia="MS Gothic" w:hAnsi="Times New Roman"/>
          <w:bCs/>
          <w:sz w:val="20"/>
          <w:szCs w:val="20"/>
        </w:rPr>
        <w:t xml:space="preserve"> Pada umumnya EB telah </w:t>
      </w:r>
      <w:r w:rsidRPr="00F03A16">
        <w:rPr>
          <w:rFonts w:ascii="Times New Roman" w:hAnsi="Times New Roman"/>
          <w:sz w:val="20"/>
          <w:szCs w:val="20"/>
        </w:rPr>
        <w:t xml:space="preserve">mengalami perubahan perilaku dan kondisi fisik yang tidak sempurna sehingga banyak </w:t>
      </w:r>
      <w:proofErr w:type="gramStart"/>
      <w:r w:rsidRPr="00F03A16">
        <w:rPr>
          <w:rFonts w:ascii="Times New Roman" w:hAnsi="Times New Roman"/>
          <w:sz w:val="20"/>
          <w:szCs w:val="20"/>
        </w:rPr>
        <w:t>yang  tidak</w:t>
      </w:r>
      <w:proofErr w:type="gramEnd"/>
      <w:r w:rsidRPr="00F03A16">
        <w:rPr>
          <w:rFonts w:ascii="Times New Roman" w:hAnsi="Times New Roman"/>
          <w:sz w:val="20"/>
          <w:szCs w:val="20"/>
        </w:rPr>
        <w:t xml:space="preserve"> layak dilepasliarkan (tabel 1). </w:t>
      </w:r>
      <w:proofErr w:type="gramStart"/>
      <w:r w:rsidRPr="00F03A16">
        <w:rPr>
          <w:rFonts w:ascii="Times New Roman" w:hAnsi="Times New Roman"/>
          <w:sz w:val="20"/>
          <w:szCs w:val="20"/>
        </w:rPr>
        <w:t>EB yang pernah dipelihara manusia sering diperlakukan tidak baik, seperti kondisi kandang yang tidak layak dan pemberian pakan yang tidak sesuai, sehingga menimbulkan perilaku yang tidak sesuai dengan perilaku alaminya.</w:t>
      </w:r>
      <w:proofErr w:type="gramEnd"/>
      <w:r w:rsidR="004C4257" w:rsidRPr="00F03A16">
        <w:rPr>
          <w:rFonts w:ascii="Times New Roman" w:hAnsi="Times New Roman"/>
          <w:sz w:val="20"/>
          <w:szCs w:val="20"/>
        </w:rPr>
        <w:t xml:space="preserve"> </w:t>
      </w:r>
      <w:proofErr w:type="gramStart"/>
      <w:r w:rsidR="00F03A16">
        <w:rPr>
          <w:rFonts w:ascii="Times New Roman" w:hAnsi="Times New Roman"/>
          <w:sz w:val="20"/>
          <w:szCs w:val="20"/>
        </w:rPr>
        <w:t>S</w:t>
      </w:r>
      <w:r w:rsidRPr="00F03A16">
        <w:rPr>
          <w:rFonts w:ascii="Times New Roman" w:eastAsia="Times New Roman" w:hAnsi="Times New Roman"/>
          <w:sz w:val="20"/>
          <w:szCs w:val="20"/>
          <w:lang w:eastAsia="id-ID"/>
        </w:rPr>
        <w:t>atwa yang b</w:t>
      </w:r>
      <w:r w:rsidRPr="00F03A16">
        <w:rPr>
          <w:rFonts w:ascii="Times New Roman" w:eastAsia="Times New Roman" w:hAnsi="Times New Roman"/>
          <w:sz w:val="20"/>
          <w:szCs w:val="20"/>
          <w:lang w:eastAsia="id-ID"/>
        </w:rPr>
        <w:t>e</w:t>
      </w:r>
      <w:r w:rsidRPr="00F03A16">
        <w:rPr>
          <w:rFonts w:ascii="Times New Roman" w:eastAsia="Times New Roman" w:hAnsi="Times New Roman"/>
          <w:sz w:val="20"/>
          <w:szCs w:val="20"/>
          <w:lang w:eastAsia="id-ID"/>
        </w:rPr>
        <w:t>rada dalam kurungan dapat mengalami perubahan pe</w:t>
      </w:r>
      <w:r w:rsidRPr="00F03A16">
        <w:rPr>
          <w:rFonts w:ascii="Times New Roman" w:eastAsia="Times New Roman" w:hAnsi="Times New Roman"/>
          <w:sz w:val="20"/>
          <w:szCs w:val="20"/>
          <w:lang w:eastAsia="id-ID"/>
        </w:rPr>
        <w:t>r</w:t>
      </w:r>
      <w:r w:rsidRPr="00F03A16">
        <w:rPr>
          <w:rFonts w:ascii="Times New Roman" w:eastAsia="Times New Roman" w:hAnsi="Times New Roman"/>
          <w:sz w:val="20"/>
          <w:szCs w:val="20"/>
          <w:lang w:eastAsia="id-ID"/>
        </w:rPr>
        <w:t>ilaku menjadi jinak dan kehilangan ketakutan terhadap manusia</w:t>
      </w:r>
      <w:r w:rsidR="00F03A16">
        <w:rPr>
          <w:rFonts w:ascii="Times New Roman" w:eastAsia="Times New Roman" w:hAnsi="Times New Roman"/>
          <w:sz w:val="20"/>
          <w:szCs w:val="20"/>
          <w:lang w:eastAsia="id-ID"/>
        </w:rPr>
        <w:t xml:space="preserve"> (</w:t>
      </w:r>
      <w:r w:rsidR="00F03A16" w:rsidRPr="00F03A16">
        <w:rPr>
          <w:rFonts w:ascii="Times New Roman" w:eastAsia="Times New Roman" w:hAnsi="Times New Roman"/>
          <w:sz w:val="20"/>
          <w:szCs w:val="20"/>
          <w:shd w:val="clear" w:color="auto" w:fill="FFFFFF" w:themeFill="background1"/>
          <w:lang w:eastAsia="id-ID"/>
        </w:rPr>
        <w:t>Castelanos</w:t>
      </w:r>
      <w:r w:rsidR="00F03A16">
        <w:rPr>
          <w:rFonts w:ascii="Times New Roman" w:eastAsia="Times New Roman" w:hAnsi="Times New Roman"/>
          <w:sz w:val="20"/>
          <w:szCs w:val="20"/>
          <w:lang w:eastAsia="id-ID"/>
        </w:rPr>
        <w:t xml:space="preserve">, </w:t>
      </w:r>
      <w:r w:rsidR="00F03A16" w:rsidRPr="00F03A16">
        <w:rPr>
          <w:rFonts w:ascii="Times New Roman" w:eastAsia="Times New Roman" w:hAnsi="Times New Roman"/>
          <w:sz w:val="20"/>
          <w:szCs w:val="20"/>
          <w:lang w:eastAsia="id-ID"/>
        </w:rPr>
        <w:t>2005)</w:t>
      </w:r>
      <w:r w:rsidRPr="00F03A16">
        <w:rPr>
          <w:rFonts w:ascii="Times New Roman" w:eastAsia="Times New Roman" w:hAnsi="Times New Roman"/>
          <w:sz w:val="20"/>
          <w:szCs w:val="20"/>
          <w:lang w:eastAsia="id-ID"/>
        </w:rPr>
        <w:t>.</w:t>
      </w:r>
      <w:proofErr w:type="gramEnd"/>
    </w:p>
    <w:p w:rsidR="0072338A" w:rsidRPr="00F03A16" w:rsidRDefault="0072338A" w:rsidP="00243E1D">
      <w:pPr>
        <w:pStyle w:val="NoSpacing"/>
        <w:shd w:val="clear" w:color="auto" w:fill="FFFFFF" w:themeFill="background1"/>
        <w:jc w:val="center"/>
        <w:rPr>
          <w:rFonts w:ascii="Times New Roman" w:hAnsi="Times New Roman" w:cs="Times New Roman"/>
          <w:sz w:val="20"/>
          <w:szCs w:val="20"/>
          <w:lang w:val="en-ID"/>
        </w:rPr>
        <w:sectPr w:rsidR="0072338A" w:rsidRPr="00F03A16" w:rsidSect="00243E1D">
          <w:headerReference w:type="even" r:id="rId13"/>
          <w:headerReference w:type="default" r:id="rId14"/>
          <w:type w:val="continuous"/>
          <w:pgSz w:w="11907" w:h="16840" w:code="9"/>
          <w:pgMar w:top="1418" w:right="1418" w:bottom="1134" w:left="1134" w:header="851" w:footer="851" w:gutter="0"/>
          <w:cols w:num="2" w:space="283"/>
          <w:docGrid w:linePitch="360"/>
        </w:sectPr>
      </w:pPr>
    </w:p>
    <w:p w:rsidR="0072338A" w:rsidRPr="00F03A16" w:rsidRDefault="0072338A" w:rsidP="00372BB1">
      <w:pPr>
        <w:keepNext/>
        <w:keepLines/>
        <w:shd w:val="clear" w:color="auto" w:fill="FFFFFF" w:themeFill="background1"/>
        <w:jc w:val="center"/>
        <w:outlineLvl w:val="0"/>
        <w:rPr>
          <w:rFonts w:eastAsia="MS Gothic"/>
          <w:bCs/>
          <w:szCs w:val="20"/>
          <w:lang w:val="en-ID"/>
        </w:rPr>
      </w:pPr>
    </w:p>
    <w:p w:rsidR="0072338A" w:rsidRPr="00F03A16" w:rsidRDefault="009D344F" w:rsidP="00372BB1">
      <w:pPr>
        <w:keepNext/>
        <w:keepLines/>
        <w:shd w:val="clear" w:color="auto" w:fill="FFFFFF" w:themeFill="background1"/>
        <w:jc w:val="center"/>
        <w:outlineLvl w:val="0"/>
        <w:rPr>
          <w:rFonts w:eastAsia="MS Gothic"/>
          <w:bCs/>
          <w:szCs w:val="20"/>
          <w:lang w:val="en-ID"/>
        </w:rPr>
        <w:sectPr w:rsidR="0072338A" w:rsidRPr="00F03A16" w:rsidSect="0072338A">
          <w:type w:val="continuous"/>
          <w:pgSz w:w="11907" w:h="16840" w:code="9"/>
          <w:pgMar w:top="1418" w:right="1418" w:bottom="1134" w:left="1134" w:header="851" w:footer="851" w:gutter="0"/>
          <w:cols w:space="283"/>
          <w:docGrid w:linePitch="360"/>
        </w:sectPr>
      </w:pPr>
      <w:r w:rsidRPr="00F03A16">
        <w:rPr>
          <w:rFonts w:eastAsia="MS Gothic"/>
          <w:bCs/>
          <w:szCs w:val="20"/>
          <w:lang w:val="id-ID"/>
        </w:rPr>
        <w:t xml:space="preserve">Tabel 1 Daftar </w:t>
      </w:r>
      <w:r w:rsidRPr="00F03A16">
        <w:rPr>
          <w:rFonts w:eastAsia="MS Gothic"/>
          <w:bCs/>
          <w:szCs w:val="20"/>
          <w:lang w:val="en-ID"/>
        </w:rPr>
        <w:t xml:space="preserve">elang bondol </w:t>
      </w:r>
      <w:r w:rsidRPr="00F03A16">
        <w:rPr>
          <w:rFonts w:eastAsia="MS Gothic"/>
          <w:bCs/>
          <w:szCs w:val="20"/>
          <w:lang w:val="id-ID"/>
        </w:rPr>
        <w:t xml:space="preserve"> yang </w:t>
      </w:r>
      <w:r w:rsidR="0072338A" w:rsidRPr="00F03A16">
        <w:rPr>
          <w:rFonts w:eastAsia="MS Gothic"/>
          <w:bCs/>
          <w:szCs w:val="20"/>
          <w:lang w:val="en-ID"/>
        </w:rPr>
        <w:t>direhabilitasi tahun 2017</w:t>
      </w:r>
    </w:p>
    <w:p w:rsidR="006A7145" w:rsidRPr="00F03A16" w:rsidRDefault="006A7145" w:rsidP="0072338A">
      <w:pPr>
        <w:pStyle w:val="NoSpacing"/>
        <w:shd w:val="clear" w:color="auto" w:fill="FFFFFF" w:themeFill="background1"/>
        <w:jc w:val="center"/>
        <w:rPr>
          <w:rFonts w:ascii="Times New Roman" w:hAnsi="Times New Roman" w:cs="Times New Roman"/>
          <w:sz w:val="20"/>
          <w:szCs w:val="20"/>
        </w:rPr>
        <w:sectPr w:rsidR="006A7145" w:rsidRPr="00F03A16" w:rsidSect="0072338A">
          <w:type w:val="continuous"/>
          <w:pgSz w:w="11907" w:h="16840" w:code="9"/>
          <w:pgMar w:top="1418" w:right="1418" w:bottom="1134" w:left="1134" w:header="851" w:footer="851" w:gutter="0"/>
          <w:cols w:num="2" w:space="283"/>
          <w:docGrid w:linePitch="360"/>
        </w:sect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3"/>
        <w:gridCol w:w="1264"/>
        <w:gridCol w:w="1843"/>
        <w:gridCol w:w="1431"/>
        <w:gridCol w:w="2659"/>
      </w:tblGrid>
      <w:tr w:rsidR="00250A4E" w:rsidRPr="00F03A16" w:rsidTr="0072338A">
        <w:tc>
          <w:tcPr>
            <w:tcW w:w="1713" w:type="dxa"/>
            <w:tcBorders>
              <w:top w:val="single" w:sz="4" w:space="0" w:color="auto"/>
              <w:bottom w:val="single" w:sz="4" w:space="0" w:color="auto"/>
            </w:tcBorders>
          </w:tcPr>
          <w:p w:rsidR="0072338A" w:rsidRPr="00F03A16" w:rsidRDefault="0072338A" w:rsidP="0072338A">
            <w:pPr>
              <w:pStyle w:val="NoSpacing"/>
              <w:shd w:val="clear" w:color="auto" w:fill="FFFFFF" w:themeFill="background1"/>
              <w:jc w:val="center"/>
              <w:rPr>
                <w:rFonts w:ascii="Times New Roman" w:hAnsi="Times New Roman" w:cs="Times New Roman"/>
                <w:sz w:val="20"/>
                <w:szCs w:val="20"/>
              </w:rPr>
            </w:pPr>
            <w:r w:rsidRPr="00F03A16">
              <w:rPr>
                <w:rFonts w:ascii="Times New Roman" w:hAnsi="Times New Roman" w:cs="Times New Roman"/>
                <w:sz w:val="20"/>
                <w:szCs w:val="20"/>
              </w:rPr>
              <w:lastRenderedPageBreak/>
              <w:t>Jenis kandang</w:t>
            </w:r>
          </w:p>
        </w:tc>
        <w:tc>
          <w:tcPr>
            <w:tcW w:w="1264" w:type="dxa"/>
            <w:tcBorders>
              <w:top w:val="single" w:sz="4" w:space="0" w:color="auto"/>
              <w:bottom w:val="single" w:sz="4" w:space="0" w:color="auto"/>
            </w:tcBorders>
          </w:tcPr>
          <w:p w:rsidR="0072338A" w:rsidRPr="00F03A16" w:rsidRDefault="0072338A" w:rsidP="0072338A">
            <w:pPr>
              <w:pStyle w:val="NoSpacing"/>
              <w:shd w:val="clear" w:color="auto" w:fill="FFFFFF" w:themeFill="background1"/>
              <w:jc w:val="center"/>
              <w:rPr>
                <w:rFonts w:ascii="Times New Roman" w:hAnsi="Times New Roman" w:cs="Times New Roman"/>
                <w:sz w:val="20"/>
                <w:szCs w:val="20"/>
              </w:rPr>
            </w:pPr>
            <w:r w:rsidRPr="00F03A16">
              <w:rPr>
                <w:rFonts w:ascii="Times New Roman" w:hAnsi="Times New Roman" w:cs="Times New Roman"/>
                <w:sz w:val="20"/>
                <w:szCs w:val="20"/>
              </w:rPr>
              <w:t>Jumlah individu</w:t>
            </w:r>
          </w:p>
        </w:tc>
        <w:tc>
          <w:tcPr>
            <w:tcW w:w="1843" w:type="dxa"/>
            <w:tcBorders>
              <w:top w:val="single" w:sz="4" w:space="0" w:color="auto"/>
              <w:bottom w:val="single" w:sz="4" w:space="0" w:color="auto"/>
            </w:tcBorders>
          </w:tcPr>
          <w:p w:rsidR="0072338A" w:rsidRPr="00F03A16" w:rsidRDefault="0072338A" w:rsidP="0072338A">
            <w:pPr>
              <w:pStyle w:val="NoSpacing"/>
              <w:shd w:val="clear" w:color="auto" w:fill="FFFFFF" w:themeFill="background1"/>
              <w:jc w:val="center"/>
              <w:rPr>
                <w:rFonts w:ascii="Times New Roman" w:hAnsi="Times New Roman" w:cs="Times New Roman"/>
                <w:sz w:val="20"/>
                <w:szCs w:val="20"/>
              </w:rPr>
            </w:pPr>
            <w:r w:rsidRPr="00F03A16">
              <w:rPr>
                <w:rFonts w:ascii="Times New Roman" w:hAnsi="Times New Roman" w:cs="Times New Roman"/>
                <w:sz w:val="20"/>
                <w:szCs w:val="20"/>
              </w:rPr>
              <w:t>Jenis Kelamin</w:t>
            </w:r>
          </w:p>
        </w:tc>
        <w:tc>
          <w:tcPr>
            <w:tcW w:w="1431" w:type="dxa"/>
            <w:tcBorders>
              <w:top w:val="single" w:sz="4" w:space="0" w:color="auto"/>
              <w:bottom w:val="single" w:sz="4" w:space="0" w:color="auto"/>
            </w:tcBorders>
          </w:tcPr>
          <w:p w:rsidR="0072338A" w:rsidRPr="00F03A16" w:rsidRDefault="0072338A" w:rsidP="0072338A">
            <w:pPr>
              <w:pStyle w:val="NoSpacing"/>
              <w:shd w:val="clear" w:color="auto" w:fill="FFFFFF" w:themeFill="background1"/>
              <w:jc w:val="center"/>
              <w:rPr>
                <w:rFonts w:ascii="Times New Roman" w:hAnsi="Times New Roman" w:cs="Times New Roman"/>
                <w:sz w:val="20"/>
                <w:szCs w:val="20"/>
              </w:rPr>
            </w:pPr>
            <w:r w:rsidRPr="00F03A16">
              <w:rPr>
                <w:rFonts w:ascii="Times New Roman" w:hAnsi="Times New Roman" w:cs="Times New Roman"/>
                <w:sz w:val="20"/>
                <w:szCs w:val="20"/>
              </w:rPr>
              <w:t>Struktur umur</w:t>
            </w:r>
          </w:p>
        </w:tc>
        <w:tc>
          <w:tcPr>
            <w:tcW w:w="2659" w:type="dxa"/>
            <w:tcBorders>
              <w:top w:val="single" w:sz="4" w:space="0" w:color="auto"/>
              <w:bottom w:val="single" w:sz="4" w:space="0" w:color="auto"/>
            </w:tcBorders>
          </w:tcPr>
          <w:p w:rsidR="0072338A" w:rsidRPr="00F03A16" w:rsidRDefault="0072338A" w:rsidP="0072338A">
            <w:pPr>
              <w:pStyle w:val="NoSpacing"/>
              <w:shd w:val="clear" w:color="auto" w:fill="FFFFFF" w:themeFill="background1"/>
              <w:jc w:val="center"/>
              <w:rPr>
                <w:rFonts w:ascii="Times New Roman" w:hAnsi="Times New Roman" w:cs="Times New Roman"/>
                <w:sz w:val="20"/>
                <w:szCs w:val="20"/>
              </w:rPr>
            </w:pPr>
            <w:r w:rsidRPr="00F03A16">
              <w:rPr>
                <w:rFonts w:ascii="Times New Roman" w:hAnsi="Times New Roman" w:cs="Times New Roman"/>
                <w:sz w:val="20"/>
                <w:szCs w:val="20"/>
              </w:rPr>
              <w:t>Tahun masuk</w:t>
            </w:r>
          </w:p>
        </w:tc>
      </w:tr>
      <w:tr w:rsidR="00250A4E" w:rsidRPr="00F03A16" w:rsidTr="0072338A">
        <w:tc>
          <w:tcPr>
            <w:tcW w:w="1713" w:type="dxa"/>
            <w:tcBorders>
              <w:top w:val="single" w:sz="4" w:space="0" w:color="auto"/>
            </w:tcBorders>
          </w:tcPr>
          <w:p w:rsidR="0072338A" w:rsidRPr="00F03A16" w:rsidRDefault="0072338A" w:rsidP="0072338A">
            <w:pPr>
              <w:pStyle w:val="NoSpacing"/>
              <w:shd w:val="clear" w:color="auto" w:fill="FFFFFF" w:themeFill="background1"/>
              <w:jc w:val="left"/>
              <w:rPr>
                <w:rFonts w:ascii="Times New Roman" w:hAnsi="Times New Roman" w:cs="Times New Roman"/>
                <w:i/>
                <w:sz w:val="20"/>
                <w:szCs w:val="20"/>
              </w:rPr>
            </w:pPr>
            <w:r w:rsidRPr="00F03A16">
              <w:rPr>
                <w:rFonts w:ascii="Times New Roman" w:hAnsi="Times New Roman" w:cs="Times New Roman"/>
                <w:i/>
                <w:sz w:val="20"/>
                <w:szCs w:val="20"/>
              </w:rPr>
              <w:t>Sanctuary</w:t>
            </w:r>
          </w:p>
        </w:tc>
        <w:tc>
          <w:tcPr>
            <w:tcW w:w="1264" w:type="dxa"/>
            <w:tcBorders>
              <w:top w:val="single" w:sz="4" w:space="0" w:color="auto"/>
            </w:tcBorders>
          </w:tcPr>
          <w:p w:rsidR="0072338A" w:rsidRPr="00F03A16" w:rsidRDefault="0072338A" w:rsidP="0072338A">
            <w:pPr>
              <w:pStyle w:val="NoSpacing"/>
              <w:shd w:val="clear" w:color="auto" w:fill="FFFFFF" w:themeFill="background1"/>
              <w:jc w:val="center"/>
              <w:rPr>
                <w:rFonts w:ascii="Times New Roman" w:hAnsi="Times New Roman" w:cs="Times New Roman"/>
                <w:sz w:val="20"/>
                <w:szCs w:val="20"/>
              </w:rPr>
            </w:pPr>
            <w:r w:rsidRPr="00F03A16">
              <w:rPr>
                <w:rFonts w:ascii="Times New Roman" w:hAnsi="Times New Roman" w:cs="Times New Roman"/>
                <w:sz w:val="20"/>
                <w:szCs w:val="20"/>
              </w:rPr>
              <w:t>16</w:t>
            </w:r>
          </w:p>
        </w:tc>
        <w:tc>
          <w:tcPr>
            <w:tcW w:w="1843" w:type="dxa"/>
            <w:tcBorders>
              <w:top w:val="single" w:sz="4" w:space="0" w:color="auto"/>
            </w:tcBorders>
          </w:tcPr>
          <w:p w:rsidR="0072338A" w:rsidRPr="00F03A16" w:rsidRDefault="0072338A" w:rsidP="0072338A">
            <w:pPr>
              <w:pStyle w:val="NoSpacing"/>
              <w:shd w:val="clear" w:color="auto" w:fill="FFFFFF" w:themeFill="background1"/>
              <w:jc w:val="center"/>
              <w:rPr>
                <w:rFonts w:ascii="Times New Roman" w:hAnsi="Times New Roman" w:cs="Times New Roman"/>
                <w:sz w:val="20"/>
                <w:szCs w:val="20"/>
              </w:rPr>
            </w:pPr>
            <w:r w:rsidRPr="00F03A16">
              <w:rPr>
                <w:rFonts w:ascii="Times New Roman" w:hAnsi="Times New Roman" w:cs="Times New Roman"/>
                <w:sz w:val="20"/>
                <w:szCs w:val="20"/>
              </w:rPr>
              <w:t>Tidak diketahui</w:t>
            </w:r>
          </w:p>
        </w:tc>
        <w:tc>
          <w:tcPr>
            <w:tcW w:w="1431" w:type="dxa"/>
            <w:tcBorders>
              <w:top w:val="single" w:sz="4" w:space="0" w:color="auto"/>
            </w:tcBorders>
          </w:tcPr>
          <w:p w:rsidR="0072338A" w:rsidRPr="00F03A16" w:rsidRDefault="0072338A" w:rsidP="0072338A">
            <w:pPr>
              <w:pStyle w:val="NoSpacing"/>
              <w:shd w:val="clear" w:color="auto" w:fill="FFFFFF" w:themeFill="background1"/>
              <w:jc w:val="center"/>
              <w:rPr>
                <w:rFonts w:ascii="Times New Roman" w:hAnsi="Times New Roman" w:cs="Times New Roman"/>
                <w:sz w:val="20"/>
                <w:szCs w:val="20"/>
              </w:rPr>
            </w:pPr>
            <w:r w:rsidRPr="00F03A16">
              <w:rPr>
                <w:rFonts w:ascii="Times New Roman" w:hAnsi="Times New Roman" w:cs="Times New Roman"/>
                <w:sz w:val="20"/>
                <w:szCs w:val="20"/>
              </w:rPr>
              <w:t>Dewasa</w:t>
            </w:r>
          </w:p>
        </w:tc>
        <w:tc>
          <w:tcPr>
            <w:tcW w:w="2659" w:type="dxa"/>
            <w:tcBorders>
              <w:top w:val="single" w:sz="4" w:space="0" w:color="auto"/>
            </w:tcBorders>
          </w:tcPr>
          <w:p w:rsidR="0072338A" w:rsidRPr="00F03A16" w:rsidRDefault="0072338A" w:rsidP="0072338A">
            <w:pPr>
              <w:pStyle w:val="NoSpacing"/>
              <w:shd w:val="clear" w:color="auto" w:fill="FFFFFF" w:themeFill="background1"/>
              <w:ind w:left="-59"/>
              <w:jc w:val="center"/>
              <w:rPr>
                <w:rFonts w:ascii="Times New Roman" w:hAnsi="Times New Roman" w:cs="Times New Roman"/>
                <w:sz w:val="20"/>
                <w:szCs w:val="20"/>
              </w:rPr>
            </w:pPr>
            <w:r w:rsidRPr="00F03A16">
              <w:rPr>
                <w:rFonts w:ascii="Times New Roman" w:hAnsi="Times New Roman" w:cs="Times New Roman"/>
                <w:sz w:val="20"/>
                <w:szCs w:val="20"/>
              </w:rPr>
              <w:t>2005 - 2016</w:t>
            </w:r>
          </w:p>
        </w:tc>
      </w:tr>
      <w:tr w:rsidR="00250A4E" w:rsidRPr="00F03A16" w:rsidTr="0072338A">
        <w:tc>
          <w:tcPr>
            <w:tcW w:w="1713" w:type="dxa"/>
          </w:tcPr>
          <w:p w:rsidR="0072338A" w:rsidRPr="00F03A16" w:rsidRDefault="0072338A" w:rsidP="0072338A">
            <w:pPr>
              <w:pStyle w:val="NoSpacing"/>
              <w:shd w:val="clear" w:color="auto" w:fill="FFFFFF" w:themeFill="background1"/>
              <w:jc w:val="left"/>
              <w:rPr>
                <w:rFonts w:ascii="Times New Roman" w:hAnsi="Times New Roman" w:cs="Times New Roman"/>
                <w:sz w:val="20"/>
                <w:szCs w:val="20"/>
              </w:rPr>
            </w:pPr>
            <w:r w:rsidRPr="00F03A16">
              <w:rPr>
                <w:rFonts w:ascii="Times New Roman" w:hAnsi="Times New Roman" w:cs="Times New Roman"/>
                <w:sz w:val="20"/>
                <w:szCs w:val="20"/>
              </w:rPr>
              <w:t>Sosialisasi 1</w:t>
            </w:r>
          </w:p>
        </w:tc>
        <w:tc>
          <w:tcPr>
            <w:tcW w:w="1264" w:type="dxa"/>
          </w:tcPr>
          <w:p w:rsidR="0072338A" w:rsidRPr="00F03A16" w:rsidRDefault="0072338A" w:rsidP="0072338A">
            <w:pPr>
              <w:pStyle w:val="NoSpacing"/>
              <w:shd w:val="clear" w:color="auto" w:fill="FFFFFF" w:themeFill="background1"/>
              <w:jc w:val="center"/>
              <w:rPr>
                <w:rFonts w:ascii="Times New Roman" w:hAnsi="Times New Roman" w:cs="Times New Roman"/>
                <w:sz w:val="20"/>
                <w:szCs w:val="20"/>
              </w:rPr>
            </w:pPr>
            <w:r w:rsidRPr="00F03A16">
              <w:rPr>
                <w:rFonts w:ascii="Times New Roman" w:hAnsi="Times New Roman" w:cs="Times New Roman"/>
                <w:sz w:val="20"/>
                <w:szCs w:val="20"/>
              </w:rPr>
              <w:t>5</w:t>
            </w:r>
          </w:p>
        </w:tc>
        <w:tc>
          <w:tcPr>
            <w:tcW w:w="1843" w:type="dxa"/>
          </w:tcPr>
          <w:p w:rsidR="0072338A" w:rsidRPr="00F03A16" w:rsidRDefault="0072338A" w:rsidP="0072338A">
            <w:pPr>
              <w:pStyle w:val="NoSpacing"/>
              <w:shd w:val="clear" w:color="auto" w:fill="FFFFFF" w:themeFill="background1"/>
              <w:jc w:val="center"/>
              <w:rPr>
                <w:rFonts w:ascii="Times New Roman" w:hAnsi="Times New Roman" w:cs="Times New Roman"/>
                <w:sz w:val="20"/>
                <w:szCs w:val="20"/>
              </w:rPr>
            </w:pPr>
            <w:r w:rsidRPr="00F03A16">
              <w:rPr>
                <w:rFonts w:ascii="Times New Roman" w:hAnsi="Times New Roman" w:cs="Times New Roman"/>
                <w:sz w:val="20"/>
                <w:szCs w:val="20"/>
              </w:rPr>
              <w:t>Tidak diketahui</w:t>
            </w:r>
          </w:p>
        </w:tc>
        <w:tc>
          <w:tcPr>
            <w:tcW w:w="1431" w:type="dxa"/>
          </w:tcPr>
          <w:p w:rsidR="0072338A" w:rsidRPr="00F03A16" w:rsidRDefault="0072338A" w:rsidP="0072338A">
            <w:pPr>
              <w:pStyle w:val="NoSpacing"/>
              <w:shd w:val="clear" w:color="auto" w:fill="FFFFFF" w:themeFill="background1"/>
              <w:jc w:val="center"/>
              <w:rPr>
                <w:rFonts w:ascii="Times New Roman" w:hAnsi="Times New Roman" w:cs="Times New Roman"/>
                <w:sz w:val="20"/>
                <w:szCs w:val="20"/>
              </w:rPr>
            </w:pPr>
            <w:r w:rsidRPr="00F03A16">
              <w:rPr>
                <w:rFonts w:ascii="Times New Roman" w:hAnsi="Times New Roman" w:cs="Times New Roman"/>
                <w:sz w:val="20"/>
                <w:szCs w:val="20"/>
              </w:rPr>
              <w:t>Dewasa</w:t>
            </w:r>
          </w:p>
        </w:tc>
        <w:tc>
          <w:tcPr>
            <w:tcW w:w="2659" w:type="dxa"/>
          </w:tcPr>
          <w:p w:rsidR="0072338A" w:rsidRPr="00F03A16" w:rsidRDefault="0072338A" w:rsidP="0072338A">
            <w:pPr>
              <w:pStyle w:val="NoSpacing"/>
              <w:shd w:val="clear" w:color="auto" w:fill="FFFFFF" w:themeFill="background1"/>
              <w:ind w:left="-59"/>
              <w:jc w:val="center"/>
              <w:rPr>
                <w:rFonts w:ascii="Times New Roman" w:hAnsi="Times New Roman" w:cs="Times New Roman"/>
                <w:sz w:val="20"/>
                <w:szCs w:val="20"/>
                <w:lang w:val="en-US"/>
              </w:rPr>
            </w:pPr>
            <w:r w:rsidRPr="00F03A16">
              <w:rPr>
                <w:rFonts w:ascii="Times New Roman" w:hAnsi="Times New Roman" w:cs="Times New Roman"/>
                <w:sz w:val="20"/>
                <w:szCs w:val="20"/>
              </w:rPr>
              <w:t>2008,2012,2014,2016</w:t>
            </w:r>
          </w:p>
        </w:tc>
      </w:tr>
      <w:tr w:rsidR="00250A4E" w:rsidRPr="00F03A16" w:rsidTr="0072338A">
        <w:tc>
          <w:tcPr>
            <w:tcW w:w="1713" w:type="dxa"/>
            <w:tcBorders>
              <w:bottom w:val="single" w:sz="4" w:space="0" w:color="auto"/>
            </w:tcBorders>
          </w:tcPr>
          <w:p w:rsidR="0072338A" w:rsidRPr="00F03A16" w:rsidRDefault="0072338A" w:rsidP="0072338A">
            <w:pPr>
              <w:pStyle w:val="NoSpacing"/>
              <w:shd w:val="clear" w:color="auto" w:fill="FFFFFF" w:themeFill="background1"/>
              <w:jc w:val="left"/>
              <w:rPr>
                <w:rFonts w:ascii="Times New Roman" w:hAnsi="Times New Roman" w:cs="Times New Roman"/>
                <w:sz w:val="20"/>
                <w:szCs w:val="20"/>
              </w:rPr>
            </w:pPr>
            <w:r w:rsidRPr="00F03A16">
              <w:rPr>
                <w:rFonts w:ascii="Times New Roman" w:hAnsi="Times New Roman" w:cs="Times New Roman"/>
                <w:sz w:val="20"/>
                <w:szCs w:val="20"/>
              </w:rPr>
              <w:t>Sosialisasi 2</w:t>
            </w:r>
          </w:p>
        </w:tc>
        <w:tc>
          <w:tcPr>
            <w:tcW w:w="1264" w:type="dxa"/>
            <w:tcBorders>
              <w:bottom w:val="single" w:sz="4" w:space="0" w:color="auto"/>
            </w:tcBorders>
          </w:tcPr>
          <w:p w:rsidR="0072338A" w:rsidRPr="00F03A16" w:rsidRDefault="0072338A" w:rsidP="0072338A">
            <w:pPr>
              <w:pStyle w:val="NoSpacing"/>
              <w:shd w:val="clear" w:color="auto" w:fill="FFFFFF" w:themeFill="background1"/>
              <w:jc w:val="center"/>
              <w:rPr>
                <w:rFonts w:ascii="Times New Roman" w:hAnsi="Times New Roman" w:cs="Times New Roman"/>
                <w:sz w:val="20"/>
                <w:szCs w:val="20"/>
              </w:rPr>
            </w:pPr>
            <w:r w:rsidRPr="00F03A16">
              <w:rPr>
                <w:rFonts w:ascii="Times New Roman" w:hAnsi="Times New Roman" w:cs="Times New Roman"/>
                <w:sz w:val="20"/>
                <w:szCs w:val="20"/>
              </w:rPr>
              <w:t>2</w:t>
            </w:r>
          </w:p>
        </w:tc>
        <w:tc>
          <w:tcPr>
            <w:tcW w:w="1843" w:type="dxa"/>
            <w:tcBorders>
              <w:bottom w:val="single" w:sz="4" w:space="0" w:color="auto"/>
            </w:tcBorders>
          </w:tcPr>
          <w:p w:rsidR="0072338A" w:rsidRPr="00F03A16" w:rsidRDefault="0072338A" w:rsidP="0072338A">
            <w:pPr>
              <w:pStyle w:val="NoSpacing"/>
              <w:shd w:val="clear" w:color="auto" w:fill="FFFFFF" w:themeFill="background1"/>
              <w:jc w:val="center"/>
              <w:rPr>
                <w:rFonts w:ascii="Times New Roman" w:hAnsi="Times New Roman" w:cs="Times New Roman"/>
                <w:sz w:val="20"/>
                <w:szCs w:val="20"/>
              </w:rPr>
            </w:pPr>
            <w:r w:rsidRPr="00F03A16">
              <w:rPr>
                <w:rFonts w:ascii="Times New Roman" w:hAnsi="Times New Roman" w:cs="Times New Roman"/>
                <w:sz w:val="20"/>
                <w:szCs w:val="20"/>
              </w:rPr>
              <w:t>Tidak diketahui</w:t>
            </w:r>
          </w:p>
        </w:tc>
        <w:tc>
          <w:tcPr>
            <w:tcW w:w="1431" w:type="dxa"/>
            <w:tcBorders>
              <w:bottom w:val="single" w:sz="4" w:space="0" w:color="auto"/>
            </w:tcBorders>
          </w:tcPr>
          <w:p w:rsidR="0072338A" w:rsidRPr="00F03A16" w:rsidRDefault="0072338A" w:rsidP="0072338A">
            <w:pPr>
              <w:pStyle w:val="NoSpacing"/>
              <w:shd w:val="clear" w:color="auto" w:fill="FFFFFF" w:themeFill="background1"/>
              <w:jc w:val="center"/>
              <w:rPr>
                <w:rFonts w:ascii="Times New Roman" w:hAnsi="Times New Roman" w:cs="Times New Roman"/>
                <w:sz w:val="20"/>
                <w:szCs w:val="20"/>
              </w:rPr>
            </w:pPr>
            <w:r w:rsidRPr="00F03A16">
              <w:rPr>
                <w:rFonts w:ascii="Times New Roman" w:hAnsi="Times New Roman" w:cs="Times New Roman"/>
                <w:sz w:val="20"/>
                <w:szCs w:val="20"/>
              </w:rPr>
              <w:t>Dewasa</w:t>
            </w:r>
          </w:p>
        </w:tc>
        <w:tc>
          <w:tcPr>
            <w:tcW w:w="2659" w:type="dxa"/>
            <w:tcBorders>
              <w:bottom w:val="single" w:sz="4" w:space="0" w:color="auto"/>
            </w:tcBorders>
          </w:tcPr>
          <w:p w:rsidR="0072338A" w:rsidRPr="00F03A16" w:rsidRDefault="0072338A" w:rsidP="0072338A">
            <w:pPr>
              <w:pStyle w:val="NoSpacing"/>
              <w:shd w:val="clear" w:color="auto" w:fill="FFFFFF" w:themeFill="background1"/>
              <w:ind w:left="-59"/>
              <w:jc w:val="center"/>
              <w:rPr>
                <w:rFonts w:ascii="Times New Roman" w:hAnsi="Times New Roman" w:cs="Times New Roman"/>
                <w:sz w:val="20"/>
                <w:szCs w:val="20"/>
              </w:rPr>
            </w:pPr>
            <w:r w:rsidRPr="00F03A16">
              <w:rPr>
                <w:rFonts w:ascii="Times New Roman" w:hAnsi="Times New Roman" w:cs="Times New Roman"/>
                <w:sz w:val="20"/>
                <w:szCs w:val="20"/>
              </w:rPr>
              <w:t>2012,2013</w:t>
            </w:r>
          </w:p>
        </w:tc>
      </w:tr>
    </w:tbl>
    <w:p w:rsidR="006A7145" w:rsidRPr="00F03A16" w:rsidRDefault="006A7145" w:rsidP="0072338A">
      <w:pPr>
        <w:widowControl w:val="0"/>
        <w:shd w:val="clear" w:color="auto" w:fill="FFFFFF" w:themeFill="background1"/>
        <w:rPr>
          <w:rFonts w:eastAsia="Calibri"/>
          <w:szCs w:val="20"/>
          <w:lang w:val="id-ID"/>
        </w:rPr>
        <w:sectPr w:rsidR="006A7145" w:rsidRPr="00F03A16" w:rsidSect="006A7145">
          <w:type w:val="continuous"/>
          <w:pgSz w:w="11907" w:h="16840" w:code="9"/>
          <w:pgMar w:top="1418" w:right="1418" w:bottom="1134" w:left="1134" w:header="851" w:footer="851" w:gutter="0"/>
          <w:cols w:space="283"/>
          <w:docGrid w:linePitch="360"/>
        </w:sectPr>
      </w:pPr>
    </w:p>
    <w:p w:rsidR="0072338A" w:rsidRPr="00F03A16" w:rsidRDefault="0072338A" w:rsidP="0072338A">
      <w:pPr>
        <w:widowControl w:val="0"/>
        <w:shd w:val="clear" w:color="auto" w:fill="FFFFFF" w:themeFill="background1"/>
        <w:rPr>
          <w:rFonts w:eastAsia="Calibri"/>
          <w:sz w:val="16"/>
          <w:szCs w:val="16"/>
          <w:lang w:val="id-ID"/>
        </w:rPr>
      </w:pPr>
      <w:r w:rsidRPr="00F03A16">
        <w:rPr>
          <w:rFonts w:eastAsia="Calibri"/>
          <w:sz w:val="16"/>
          <w:szCs w:val="16"/>
          <w:lang w:val="id-ID"/>
        </w:rPr>
        <w:lastRenderedPageBreak/>
        <w:t xml:space="preserve">Keterangan  :  Kandang </w:t>
      </w:r>
      <w:r w:rsidRPr="00F03A16">
        <w:rPr>
          <w:rFonts w:eastAsia="Calibri"/>
          <w:i/>
          <w:sz w:val="16"/>
          <w:szCs w:val="16"/>
          <w:lang w:val="id-ID"/>
        </w:rPr>
        <w:t xml:space="preserve">sanctuary </w:t>
      </w:r>
      <w:r w:rsidRPr="00F03A16">
        <w:rPr>
          <w:rFonts w:eastAsia="Calibri"/>
          <w:sz w:val="16"/>
          <w:szCs w:val="16"/>
          <w:lang w:val="id-ID"/>
        </w:rPr>
        <w:t xml:space="preserve"> diperuntukkan bagi </w:t>
      </w:r>
      <w:r w:rsidRPr="00F03A16">
        <w:rPr>
          <w:rFonts w:eastAsia="Calibri"/>
          <w:sz w:val="16"/>
          <w:szCs w:val="16"/>
          <w:lang w:val="en-ID"/>
        </w:rPr>
        <w:t>elang bondol</w:t>
      </w:r>
      <w:r w:rsidRPr="00F03A16">
        <w:rPr>
          <w:rFonts w:eastAsia="Calibri"/>
          <w:sz w:val="16"/>
          <w:szCs w:val="16"/>
          <w:lang w:val="id-ID"/>
        </w:rPr>
        <w:t xml:space="preserve"> yang tidak dapat dilepasliarkan</w:t>
      </w:r>
    </w:p>
    <w:p w:rsidR="0072338A" w:rsidRPr="00F03A16" w:rsidRDefault="0072338A" w:rsidP="0072338A">
      <w:pPr>
        <w:shd w:val="clear" w:color="auto" w:fill="FFFFFF" w:themeFill="background1"/>
        <w:ind w:firstLine="1162"/>
        <w:rPr>
          <w:rFonts w:eastAsia="MS Gothic"/>
          <w:bCs/>
          <w:sz w:val="16"/>
          <w:szCs w:val="16"/>
          <w:lang w:val="id-ID"/>
        </w:rPr>
      </w:pPr>
      <w:r w:rsidRPr="00F03A16">
        <w:rPr>
          <w:rFonts w:eastAsia="Calibri"/>
          <w:sz w:val="16"/>
          <w:szCs w:val="16"/>
          <w:lang w:val="id-ID"/>
        </w:rPr>
        <w:t xml:space="preserve">Kandang </w:t>
      </w:r>
      <w:r w:rsidRPr="00F03A16">
        <w:rPr>
          <w:rFonts w:eastAsia="Calibri"/>
          <w:sz w:val="16"/>
          <w:szCs w:val="16"/>
        </w:rPr>
        <w:t xml:space="preserve">Sosialisasi diperuntukkan bagi </w:t>
      </w:r>
      <w:r w:rsidRPr="00F03A16">
        <w:rPr>
          <w:rFonts w:eastAsia="Calibri"/>
          <w:sz w:val="16"/>
          <w:szCs w:val="16"/>
          <w:lang w:val="en-ID"/>
        </w:rPr>
        <w:t>elang bondol</w:t>
      </w:r>
      <w:r w:rsidR="00F60A45" w:rsidRPr="00F03A16">
        <w:rPr>
          <w:rFonts w:eastAsia="Calibri"/>
          <w:sz w:val="16"/>
          <w:szCs w:val="16"/>
          <w:lang w:val="en-ID"/>
        </w:rPr>
        <w:t xml:space="preserve"> </w:t>
      </w:r>
      <w:r w:rsidRPr="00F03A16">
        <w:rPr>
          <w:rFonts w:eastAsia="Calibri"/>
          <w:sz w:val="16"/>
          <w:szCs w:val="16"/>
        </w:rPr>
        <w:t>yang dapat dilepasliarkan</w:t>
      </w:r>
    </w:p>
    <w:p w:rsidR="006A7145" w:rsidRPr="00F03A16" w:rsidRDefault="006A7145" w:rsidP="00372BB1">
      <w:pPr>
        <w:shd w:val="clear" w:color="auto" w:fill="FFFFFF" w:themeFill="background1"/>
        <w:ind w:firstLine="1162"/>
        <w:rPr>
          <w:rFonts w:eastAsia="MS Gothic"/>
          <w:bCs/>
          <w:szCs w:val="20"/>
          <w:lang w:val="en-ID"/>
        </w:rPr>
      </w:pPr>
    </w:p>
    <w:p w:rsidR="006A7145" w:rsidRPr="00F03A16" w:rsidRDefault="006A7145" w:rsidP="006A7145">
      <w:pPr>
        <w:shd w:val="clear" w:color="auto" w:fill="FFFFFF" w:themeFill="background1"/>
        <w:ind w:firstLine="0"/>
        <w:rPr>
          <w:rFonts w:eastAsia="MS Gothic"/>
          <w:bCs/>
          <w:szCs w:val="20"/>
          <w:lang w:val="en-ID"/>
        </w:rPr>
        <w:sectPr w:rsidR="006A7145" w:rsidRPr="00F03A16" w:rsidSect="006A7145">
          <w:type w:val="continuous"/>
          <w:pgSz w:w="11907" w:h="16840" w:code="9"/>
          <w:pgMar w:top="1418" w:right="1418" w:bottom="1134" w:left="1134" w:header="851" w:footer="851" w:gutter="0"/>
          <w:cols w:space="283"/>
          <w:docGrid w:linePitch="360"/>
        </w:sectPr>
      </w:pPr>
    </w:p>
    <w:p w:rsidR="009D344F" w:rsidRPr="00F03A16" w:rsidRDefault="009D344F" w:rsidP="00F412DF">
      <w:pPr>
        <w:shd w:val="clear" w:color="auto" w:fill="FFFFFF" w:themeFill="background1"/>
        <w:ind w:firstLine="284"/>
        <w:rPr>
          <w:rFonts w:eastAsia="Times New Roman"/>
          <w:szCs w:val="20"/>
          <w:lang w:val="id-ID" w:eastAsia="id-ID"/>
        </w:rPr>
      </w:pPr>
      <w:r w:rsidRPr="00F03A16">
        <w:rPr>
          <w:rFonts w:eastAsia="MS Gothic"/>
          <w:bCs/>
          <w:szCs w:val="20"/>
          <w:lang w:val="id-ID"/>
        </w:rPr>
        <w:lastRenderedPageBreak/>
        <w:t xml:space="preserve">Populasi EB yang sedang direhabilitasi dipulau Kotok Besar saat ini berjumlah 23 ekor. Kondisi EB sebagian besar dinyatakan tidak dilayak untuk dilepasliarkan sehingga di tempatkan di kandang </w:t>
      </w:r>
      <w:r w:rsidRPr="00F03A16">
        <w:rPr>
          <w:rFonts w:eastAsia="MS Gothic"/>
          <w:bCs/>
          <w:i/>
          <w:szCs w:val="20"/>
          <w:lang w:val="id-ID"/>
        </w:rPr>
        <w:t>sanctuary.</w:t>
      </w:r>
      <w:r w:rsidRPr="00F03A16">
        <w:rPr>
          <w:rFonts w:eastAsia="MS Gothic"/>
          <w:bCs/>
          <w:szCs w:val="20"/>
          <w:lang w:val="id-ID"/>
        </w:rPr>
        <w:t xml:space="preserve"> Berdasarkan hasil pengamatan jumlah EB di kandang </w:t>
      </w:r>
      <w:r w:rsidRPr="00F03A16">
        <w:rPr>
          <w:rFonts w:eastAsia="MS Gothic"/>
          <w:bCs/>
          <w:i/>
          <w:szCs w:val="20"/>
          <w:lang w:val="id-ID"/>
        </w:rPr>
        <w:t>sanctuary</w:t>
      </w:r>
      <w:r w:rsidRPr="00F03A16">
        <w:rPr>
          <w:rFonts w:eastAsia="MS Gothic"/>
          <w:bCs/>
          <w:szCs w:val="20"/>
          <w:lang w:val="id-ID"/>
        </w:rPr>
        <w:t xml:space="preserve"> lebih besar (16 ekor) dibandingkan dengan dikandang sosialisasi (7 Ekor). Hal ini menunjukkan bahwa peluang EB untuk dilepasliarkan jauh lebih kecil dibandingkan dengan jumlah yang direhabilitasi yaitu 30,43%. </w:t>
      </w:r>
      <w:proofErr w:type="gramStart"/>
      <w:r w:rsidR="004C4257" w:rsidRPr="00F03A16">
        <w:rPr>
          <w:rFonts w:eastAsia="MS Gothic"/>
          <w:bCs/>
          <w:szCs w:val="20"/>
          <w:lang w:val="en-ID"/>
        </w:rPr>
        <w:t>T</w:t>
      </w:r>
      <w:r w:rsidRPr="00F03A16">
        <w:rPr>
          <w:rFonts w:eastAsia="Times New Roman"/>
          <w:szCs w:val="20"/>
          <w:lang w:eastAsia="id-ID"/>
        </w:rPr>
        <w:t xml:space="preserve">idak semua </w:t>
      </w:r>
      <w:r w:rsidRPr="00F03A16">
        <w:rPr>
          <w:rFonts w:eastAsia="Times New Roman"/>
          <w:szCs w:val="20"/>
          <w:lang w:val="id-ID" w:eastAsia="id-ID"/>
        </w:rPr>
        <w:t>satwa</w:t>
      </w:r>
      <w:r w:rsidRPr="00F03A16">
        <w:rPr>
          <w:rFonts w:eastAsia="Times New Roman"/>
          <w:szCs w:val="20"/>
          <w:lang w:eastAsia="id-ID"/>
        </w:rPr>
        <w:t xml:space="preserve"> hasil s</w:t>
      </w:r>
      <w:r w:rsidRPr="00F03A16">
        <w:rPr>
          <w:rFonts w:eastAsia="Times New Roman"/>
          <w:szCs w:val="20"/>
          <w:lang w:eastAsia="id-ID"/>
        </w:rPr>
        <w:t>i</w:t>
      </w:r>
      <w:r w:rsidRPr="00F03A16">
        <w:rPr>
          <w:rFonts w:eastAsia="Times New Roman"/>
          <w:szCs w:val="20"/>
          <w:lang w:eastAsia="id-ID"/>
        </w:rPr>
        <w:t xml:space="preserve">taan mempunyai </w:t>
      </w:r>
      <w:r w:rsidRPr="00F03A16">
        <w:rPr>
          <w:rFonts w:eastAsia="Times New Roman"/>
          <w:szCs w:val="20"/>
          <w:lang w:val="id-ID" w:eastAsia="id-ID"/>
        </w:rPr>
        <w:t xml:space="preserve">peluang </w:t>
      </w:r>
      <w:r w:rsidRPr="00F03A16">
        <w:rPr>
          <w:rFonts w:eastAsia="Times New Roman"/>
          <w:szCs w:val="20"/>
          <w:lang w:eastAsia="id-ID"/>
        </w:rPr>
        <w:t>untuk dilepasliarkan yang disebabkan memiliki penyakit kronis dan kondisi fisik tidak sempurna</w:t>
      </w:r>
      <w:r w:rsidR="004C4257" w:rsidRPr="00F03A16">
        <w:rPr>
          <w:rFonts w:eastAsia="Times New Roman"/>
          <w:szCs w:val="20"/>
          <w:lang w:eastAsia="id-ID"/>
        </w:rPr>
        <w:t xml:space="preserve"> (Soorae, 2005)</w:t>
      </w:r>
      <w:r w:rsidRPr="00F03A16">
        <w:rPr>
          <w:rFonts w:eastAsia="Times New Roman"/>
          <w:szCs w:val="20"/>
          <w:lang w:val="id-ID" w:eastAsia="id-ID"/>
        </w:rPr>
        <w:t>.</w:t>
      </w:r>
      <w:proofErr w:type="gramEnd"/>
    </w:p>
    <w:p w:rsidR="009D344F" w:rsidRPr="00F03A16" w:rsidRDefault="009D344F" w:rsidP="00F412DF">
      <w:pPr>
        <w:pStyle w:val="ListParagraph"/>
        <w:shd w:val="clear" w:color="auto" w:fill="FFFFFF" w:themeFill="background1"/>
        <w:spacing w:after="0" w:line="240" w:lineRule="auto"/>
        <w:ind w:left="0" w:firstLine="284"/>
        <w:jc w:val="both"/>
        <w:rPr>
          <w:rFonts w:ascii="Times New Roman" w:hAnsi="Times New Roman"/>
          <w:sz w:val="20"/>
          <w:szCs w:val="20"/>
        </w:rPr>
      </w:pPr>
      <w:proofErr w:type="gramStart"/>
      <w:r w:rsidRPr="00F03A16">
        <w:rPr>
          <w:rFonts w:ascii="Times New Roman" w:hAnsi="Times New Roman"/>
          <w:sz w:val="20"/>
          <w:szCs w:val="20"/>
        </w:rPr>
        <w:t>Berdasarkan kriteria struktur umur, semua EB yang direhabilitasi dikategorikan berusia dewasa.</w:t>
      </w:r>
      <w:proofErr w:type="gramEnd"/>
      <w:r w:rsidR="00860A0E" w:rsidRPr="00F03A16">
        <w:rPr>
          <w:rFonts w:ascii="Times New Roman" w:hAnsi="Times New Roman"/>
          <w:sz w:val="20"/>
          <w:szCs w:val="20"/>
        </w:rPr>
        <w:t xml:space="preserve"> </w:t>
      </w:r>
      <w:proofErr w:type="gramStart"/>
      <w:r w:rsidRPr="00F03A16">
        <w:rPr>
          <w:rFonts w:ascii="Times New Roman" w:hAnsi="Times New Roman"/>
          <w:sz w:val="20"/>
          <w:szCs w:val="20"/>
        </w:rPr>
        <w:t>Hal ini mengindikasikan bahwa EB yang ditangkap sebagian besar adalah indukan sehingga dapat mengganggu perkembangbiakan populasi</w:t>
      </w:r>
      <w:r w:rsidR="0090373A" w:rsidRPr="00F03A16">
        <w:rPr>
          <w:rFonts w:ascii="Times New Roman" w:hAnsi="Times New Roman"/>
          <w:sz w:val="20"/>
          <w:szCs w:val="20"/>
        </w:rPr>
        <w:t>nya</w:t>
      </w:r>
      <w:r w:rsidRPr="00F03A16">
        <w:rPr>
          <w:rFonts w:ascii="Times New Roman" w:hAnsi="Times New Roman"/>
          <w:sz w:val="20"/>
          <w:szCs w:val="20"/>
        </w:rPr>
        <w:t xml:space="preserve"> di alam.</w:t>
      </w:r>
      <w:proofErr w:type="gramEnd"/>
      <w:r w:rsidR="00860A0E" w:rsidRPr="00F03A16">
        <w:rPr>
          <w:rFonts w:ascii="Times New Roman" w:hAnsi="Times New Roman"/>
          <w:sz w:val="20"/>
          <w:szCs w:val="20"/>
        </w:rPr>
        <w:t xml:space="preserve"> </w:t>
      </w:r>
      <w:proofErr w:type="gramStart"/>
      <w:r w:rsidRPr="00F03A16">
        <w:rPr>
          <w:rFonts w:ascii="Times New Roman" w:hAnsi="Times New Roman"/>
          <w:sz w:val="20"/>
          <w:szCs w:val="20"/>
        </w:rPr>
        <w:t>Penentuan jenis kelamin EB di pusat rehabilitasi hanya berdasarkan perkiraan saja.</w:t>
      </w:r>
      <w:proofErr w:type="gramEnd"/>
      <w:r w:rsidR="00860A0E" w:rsidRPr="00F03A16">
        <w:rPr>
          <w:rFonts w:ascii="Times New Roman" w:hAnsi="Times New Roman"/>
          <w:sz w:val="20"/>
          <w:szCs w:val="20"/>
        </w:rPr>
        <w:t xml:space="preserve"> </w:t>
      </w:r>
      <w:r w:rsidR="00826056" w:rsidRPr="00F03A16">
        <w:rPr>
          <w:rFonts w:ascii="Times New Roman" w:hAnsi="Times New Roman"/>
          <w:sz w:val="20"/>
          <w:szCs w:val="20"/>
        </w:rPr>
        <w:t xml:space="preserve">Padahal penentuan jenis jenis kelamin </w:t>
      </w:r>
      <w:r w:rsidR="002200AF" w:rsidRPr="00F03A16">
        <w:rPr>
          <w:rFonts w:ascii="Times New Roman" w:hAnsi="Times New Roman"/>
          <w:sz w:val="20"/>
          <w:szCs w:val="20"/>
        </w:rPr>
        <w:t xml:space="preserve">dapat memberikan informasi penting mengenai </w:t>
      </w:r>
      <w:proofErr w:type="gramStart"/>
      <w:r w:rsidR="002200AF" w:rsidRPr="00F03A16">
        <w:rPr>
          <w:rFonts w:ascii="Times New Roman" w:hAnsi="Times New Roman"/>
          <w:sz w:val="20"/>
          <w:szCs w:val="20"/>
        </w:rPr>
        <w:t>strategi  perkembangbiakan</w:t>
      </w:r>
      <w:proofErr w:type="gramEnd"/>
      <w:r w:rsidR="002200AF" w:rsidRPr="00F03A16">
        <w:rPr>
          <w:rFonts w:ascii="Times New Roman" w:hAnsi="Times New Roman"/>
          <w:sz w:val="20"/>
          <w:szCs w:val="20"/>
        </w:rPr>
        <w:t xml:space="preserve"> dan manajemen konservasi </w:t>
      </w:r>
      <w:r w:rsidR="002200AF" w:rsidRPr="00F03A16">
        <w:rPr>
          <w:rFonts w:ascii="Times New Roman" w:hAnsi="Times New Roman"/>
          <w:sz w:val="20"/>
          <w:szCs w:val="20"/>
          <w:lang w:val="id-ID"/>
        </w:rPr>
        <w:t xml:space="preserve">(Helander </w:t>
      </w:r>
      <w:r w:rsidR="002200AF" w:rsidRPr="00F03A16">
        <w:rPr>
          <w:rFonts w:ascii="Times New Roman" w:hAnsi="Times New Roman"/>
          <w:i/>
          <w:sz w:val="20"/>
          <w:szCs w:val="20"/>
          <w:lang w:val="id-ID"/>
        </w:rPr>
        <w:t>et al</w:t>
      </w:r>
      <w:r w:rsidR="002200AF" w:rsidRPr="00F03A16">
        <w:rPr>
          <w:rFonts w:ascii="Times New Roman" w:hAnsi="Times New Roman"/>
          <w:sz w:val="20"/>
          <w:szCs w:val="20"/>
          <w:lang w:val="id-ID"/>
        </w:rPr>
        <w:t xml:space="preserve">. 2007; </w:t>
      </w:r>
      <w:r w:rsidR="009041E2" w:rsidRPr="00F03A16">
        <w:rPr>
          <w:rFonts w:ascii="Times New Roman" w:hAnsi="Times New Roman"/>
          <w:sz w:val="20"/>
          <w:szCs w:val="20"/>
          <w:lang w:val="en-ID"/>
        </w:rPr>
        <w:t xml:space="preserve">Garcia </w:t>
      </w:r>
      <w:r w:rsidR="002200AF" w:rsidRPr="00F03A16">
        <w:rPr>
          <w:rFonts w:ascii="Times New Roman" w:hAnsi="Times New Roman"/>
          <w:i/>
          <w:sz w:val="20"/>
          <w:szCs w:val="20"/>
          <w:lang w:val="id-ID"/>
        </w:rPr>
        <w:t>et al</w:t>
      </w:r>
      <w:r w:rsidR="002200AF" w:rsidRPr="00F03A16">
        <w:rPr>
          <w:rFonts w:ascii="Times New Roman" w:hAnsi="Times New Roman"/>
          <w:sz w:val="20"/>
          <w:szCs w:val="20"/>
          <w:lang w:val="id-ID"/>
        </w:rPr>
        <w:t>. 20</w:t>
      </w:r>
      <w:r w:rsidR="009041E2" w:rsidRPr="00F03A16">
        <w:rPr>
          <w:rFonts w:ascii="Times New Roman" w:hAnsi="Times New Roman"/>
          <w:sz w:val="20"/>
          <w:szCs w:val="20"/>
          <w:lang w:val="en-ID"/>
        </w:rPr>
        <w:t>09</w:t>
      </w:r>
      <w:r w:rsidR="002200AF" w:rsidRPr="00F03A16">
        <w:rPr>
          <w:rFonts w:ascii="Times New Roman" w:hAnsi="Times New Roman"/>
          <w:sz w:val="20"/>
          <w:szCs w:val="20"/>
          <w:lang w:val="id-ID"/>
        </w:rPr>
        <w:t>)</w:t>
      </w:r>
      <w:r w:rsidR="002200AF" w:rsidRPr="00F03A16">
        <w:rPr>
          <w:rFonts w:ascii="Times New Roman" w:hAnsi="Times New Roman"/>
          <w:sz w:val="20"/>
          <w:szCs w:val="20"/>
          <w:lang w:val="en-ID"/>
        </w:rPr>
        <w:t>.</w:t>
      </w:r>
      <w:r w:rsidR="00860A0E" w:rsidRPr="00F03A16">
        <w:rPr>
          <w:rFonts w:ascii="Times New Roman" w:hAnsi="Times New Roman"/>
          <w:sz w:val="20"/>
          <w:szCs w:val="20"/>
          <w:lang w:val="en-ID"/>
        </w:rPr>
        <w:t xml:space="preserve"> </w:t>
      </w:r>
      <w:r w:rsidRPr="00F03A16">
        <w:rPr>
          <w:rFonts w:ascii="Times New Roman" w:hAnsi="Times New Roman"/>
          <w:sz w:val="20"/>
          <w:szCs w:val="20"/>
        </w:rPr>
        <w:t xml:space="preserve">Penentuan jenis kelamin EB secara pasti hanya dapat </w:t>
      </w:r>
      <w:r w:rsidRPr="00F03A16">
        <w:rPr>
          <w:rFonts w:ascii="Times New Roman" w:hAnsi="Times New Roman"/>
          <w:sz w:val="20"/>
          <w:szCs w:val="20"/>
        </w:rPr>
        <w:lastRenderedPageBreak/>
        <w:t xml:space="preserve">dilakukan dengan </w:t>
      </w:r>
      <w:proofErr w:type="gramStart"/>
      <w:r w:rsidRPr="00F03A16">
        <w:rPr>
          <w:rFonts w:ascii="Times New Roman" w:hAnsi="Times New Roman"/>
          <w:sz w:val="20"/>
          <w:szCs w:val="20"/>
        </w:rPr>
        <w:t>cara</w:t>
      </w:r>
      <w:proofErr w:type="gramEnd"/>
      <w:r w:rsidRPr="00F03A16">
        <w:rPr>
          <w:rFonts w:ascii="Times New Roman" w:hAnsi="Times New Roman"/>
          <w:sz w:val="20"/>
          <w:szCs w:val="20"/>
        </w:rPr>
        <w:t xml:space="preserve"> pengecekan DNA. </w:t>
      </w:r>
      <w:proofErr w:type="gramStart"/>
      <w:r w:rsidRPr="00F03A16">
        <w:rPr>
          <w:rFonts w:ascii="Times New Roman" w:hAnsi="Times New Roman"/>
          <w:sz w:val="20"/>
          <w:szCs w:val="20"/>
        </w:rPr>
        <w:t>Namun hal tersebut tidak dilakukan karena biaya pengecekan sangat mahal.</w:t>
      </w:r>
      <w:proofErr w:type="gramEnd"/>
      <w:r w:rsidR="005B0CC0" w:rsidRPr="00F03A16">
        <w:rPr>
          <w:rFonts w:ascii="Times New Roman" w:hAnsi="Times New Roman"/>
          <w:sz w:val="20"/>
          <w:szCs w:val="20"/>
        </w:rPr>
        <w:t xml:space="preserve"> </w:t>
      </w:r>
      <w:proofErr w:type="gramStart"/>
      <w:r w:rsidRPr="00F03A16">
        <w:rPr>
          <w:rFonts w:ascii="Times New Roman" w:hAnsi="Times New Roman"/>
          <w:sz w:val="20"/>
          <w:szCs w:val="20"/>
        </w:rPr>
        <w:t xml:space="preserve">Pengelola menggunakan metode </w:t>
      </w:r>
      <w:r w:rsidRPr="00F03A16">
        <w:rPr>
          <w:rFonts w:ascii="Times New Roman" w:eastAsia="Times New Roman" w:hAnsi="Times New Roman"/>
          <w:i/>
          <w:sz w:val="20"/>
          <w:szCs w:val="20"/>
          <w:lang w:eastAsia="id-ID"/>
        </w:rPr>
        <w:t>diformisme</w:t>
      </w:r>
      <w:r w:rsidRPr="00F03A16">
        <w:rPr>
          <w:rFonts w:ascii="Times New Roman" w:eastAsia="Times New Roman" w:hAnsi="Times New Roman"/>
          <w:sz w:val="20"/>
          <w:szCs w:val="20"/>
          <w:lang w:eastAsia="id-ID"/>
        </w:rPr>
        <w:t xml:space="preserve"> seksual</w:t>
      </w:r>
      <w:r w:rsidRPr="00F03A16">
        <w:rPr>
          <w:rFonts w:ascii="Times New Roman" w:hAnsi="Times New Roman"/>
          <w:sz w:val="20"/>
          <w:szCs w:val="20"/>
        </w:rPr>
        <w:t xml:space="preserve"> untuk menentukan jenis kelamin EB, dimana</w:t>
      </w:r>
      <w:r w:rsidRPr="00F03A16">
        <w:rPr>
          <w:rFonts w:ascii="Times New Roman" w:eastAsia="Times New Roman" w:hAnsi="Times New Roman"/>
          <w:sz w:val="20"/>
          <w:szCs w:val="20"/>
          <w:lang w:eastAsia="id-ID"/>
        </w:rPr>
        <w:t xml:space="preserve"> ukuran tubuh raptor betina biasanya lebih besar dibandingkan jantan (</w:t>
      </w:r>
      <w:r w:rsidR="002200AF" w:rsidRPr="00F03A16">
        <w:rPr>
          <w:rFonts w:ascii="Times New Roman" w:hAnsi="Times New Roman"/>
          <w:sz w:val="20"/>
          <w:szCs w:val="20"/>
        </w:rPr>
        <w:t>Ferguson-lees dan Christie 20</w:t>
      </w:r>
      <w:r w:rsidR="002200AF" w:rsidRPr="00F03A16">
        <w:rPr>
          <w:rFonts w:ascii="Times New Roman" w:hAnsi="Times New Roman"/>
          <w:sz w:val="20"/>
          <w:szCs w:val="20"/>
          <w:lang w:val="id-ID"/>
        </w:rPr>
        <w:t>0</w:t>
      </w:r>
      <w:r w:rsidR="002200AF" w:rsidRPr="00F03A16">
        <w:rPr>
          <w:rFonts w:ascii="Times New Roman" w:hAnsi="Times New Roman"/>
          <w:sz w:val="20"/>
          <w:szCs w:val="20"/>
        </w:rPr>
        <w:t>1</w:t>
      </w:r>
      <w:r w:rsidRPr="00F03A16">
        <w:rPr>
          <w:rFonts w:ascii="Times New Roman" w:eastAsia="Times New Roman" w:hAnsi="Times New Roman"/>
          <w:sz w:val="20"/>
          <w:szCs w:val="20"/>
          <w:lang w:eastAsia="id-ID"/>
        </w:rPr>
        <w:t>).</w:t>
      </w:r>
      <w:proofErr w:type="gramEnd"/>
    </w:p>
    <w:p w:rsidR="009D344F" w:rsidRPr="00F03A16" w:rsidRDefault="009D344F" w:rsidP="0090373A">
      <w:pPr>
        <w:ind w:firstLine="284"/>
        <w:rPr>
          <w:szCs w:val="20"/>
          <w:lang w:val="en-ID"/>
        </w:rPr>
      </w:pPr>
      <w:r w:rsidRPr="00F03A16">
        <w:rPr>
          <w:szCs w:val="20"/>
        </w:rPr>
        <w:t xml:space="preserve">Berdasarkan tabel </w:t>
      </w:r>
      <w:r w:rsidRPr="00F03A16">
        <w:rPr>
          <w:szCs w:val="20"/>
          <w:lang w:val="id-ID"/>
        </w:rPr>
        <w:t xml:space="preserve">1 </w:t>
      </w:r>
      <w:r w:rsidRPr="00F03A16">
        <w:rPr>
          <w:szCs w:val="20"/>
        </w:rPr>
        <w:t xml:space="preserve">tercatat, </w:t>
      </w:r>
      <w:r w:rsidRPr="00F03A16">
        <w:rPr>
          <w:szCs w:val="20"/>
          <w:lang w:val="id-ID"/>
        </w:rPr>
        <w:t xml:space="preserve">EB sedang menjalani proses rehabilitasi paling lama adalah 7 tahun. Hal ini menunjukkan bahwa tidak mudah mengembalikan insting alami dari EB yang pernah dipelihara manusia. </w:t>
      </w:r>
      <w:proofErr w:type="gramStart"/>
      <w:r w:rsidR="004C4257" w:rsidRPr="00F03A16">
        <w:rPr>
          <w:rFonts w:eastAsia="Times New Roman"/>
          <w:szCs w:val="20"/>
          <w:lang w:eastAsia="id-ID"/>
        </w:rPr>
        <w:t xml:space="preserve">Lamanya </w:t>
      </w:r>
      <w:r w:rsidRPr="00F03A16">
        <w:rPr>
          <w:rFonts w:eastAsia="Times New Roman"/>
          <w:szCs w:val="20"/>
          <w:lang w:eastAsia="id-ID"/>
        </w:rPr>
        <w:t>waktu</w:t>
      </w:r>
      <w:r w:rsidR="004C4257" w:rsidRPr="00F03A16">
        <w:rPr>
          <w:rFonts w:eastAsia="Times New Roman"/>
          <w:szCs w:val="20"/>
          <w:lang w:eastAsia="id-ID"/>
        </w:rPr>
        <w:t xml:space="preserve"> rehabiltasi</w:t>
      </w:r>
      <w:r w:rsidRPr="00F03A16">
        <w:rPr>
          <w:rFonts w:eastAsia="Times New Roman"/>
          <w:szCs w:val="20"/>
          <w:lang w:eastAsia="id-ID"/>
        </w:rPr>
        <w:t xml:space="preserve"> merupakan salah satu faktor yang penting untuk diperhatikan dalam program rehabilitasi</w:t>
      </w:r>
      <w:r w:rsidR="004C4257" w:rsidRPr="00F03A16">
        <w:rPr>
          <w:rFonts w:eastAsia="Times New Roman"/>
          <w:szCs w:val="20"/>
          <w:lang w:eastAsia="id-ID"/>
        </w:rPr>
        <w:t xml:space="preserve"> (Dijk, 2005)</w:t>
      </w:r>
      <w:r w:rsidRPr="00F03A16">
        <w:rPr>
          <w:rFonts w:eastAsia="Times New Roman"/>
          <w:szCs w:val="20"/>
          <w:lang w:val="id-ID" w:eastAsia="id-ID"/>
        </w:rPr>
        <w:t>.</w:t>
      </w:r>
      <w:proofErr w:type="gramEnd"/>
      <w:r w:rsidRPr="00F03A16">
        <w:rPr>
          <w:rFonts w:eastAsia="Times New Roman"/>
          <w:szCs w:val="20"/>
          <w:lang w:val="id-ID" w:eastAsia="id-ID"/>
        </w:rPr>
        <w:t xml:space="preserve"> Jika EB terlalu lama berada di pusat rehabilitasi </w:t>
      </w:r>
      <w:r w:rsidRPr="00F03A16">
        <w:rPr>
          <w:szCs w:val="20"/>
          <w:lang w:val="id-ID"/>
        </w:rPr>
        <w:t>dikhawatirkan sifat alaminya hilang karena sering terjadi kontak dengan manusia.</w:t>
      </w:r>
      <w:r w:rsidR="005B0CC0" w:rsidRPr="00F03A16">
        <w:rPr>
          <w:szCs w:val="20"/>
        </w:rPr>
        <w:t xml:space="preserve"> </w:t>
      </w:r>
      <w:r w:rsidRPr="00F03A16">
        <w:rPr>
          <w:szCs w:val="20"/>
          <w:lang w:val="id-ID"/>
        </w:rPr>
        <w:t xml:space="preserve">EB sebaiknya tidak terlalu lama berada di pusat rehabilitasi, namun untuk melatih perilaku alami elang untuk memiliki kemampuan bertahan hidup dialam diperlukan waktu yang cukup lama. Selain itu semakin lama EB direhabilitasi maka biaya yang </w:t>
      </w:r>
      <w:r w:rsidRPr="00F03A16">
        <w:rPr>
          <w:szCs w:val="20"/>
        </w:rPr>
        <w:t>dikeluarkan juga semakin besar.</w:t>
      </w:r>
    </w:p>
    <w:p w:rsidR="00354B5E" w:rsidRDefault="00354B5E" w:rsidP="0090373A">
      <w:pPr>
        <w:ind w:firstLine="284"/>
        <w:rPr>
          <w:szCs w:val="20"/>
          <w:lang w:val="en-ID"/>
        </w:rPr>
      </w:pPr>
    </w:p>
    <w:p w:rsidR="00F03A16" w:rsidRDefault="00F03A16" w:rsidP="0090373A">
      <w:pPr>
        <w:ind w:firstLine="284"/>
        <w:rPr>
          <w:szCs w:val="20"/>
          <w:lang w:val="en-ID"/>
        </w:rPr>
      </w:pPr>
    </w:p>
    <w:p w:rsidR="00F03A16" w:rsidRPr="00F03A16" w:rsidRDefault="00F03A16" w:rsidP="0090373A">
      <w:pPr>
        <w:ind w:firstLine="284"/>
        <w:rPr>
          <w:szCs w:val="20"/>
          <w:lang w:val="en-ID"/>
        </w:rPr>
      </w:pPr>
    </w:p>
    <w:p w:rsidR="003259E3" w:rsidRPr="00F03A16" w:rsidRDefault="003259E3" w:rsidP="003259E3">
      <w:pPr>
        <w:pStyle w:val="ListParagraph"/>
        <w:numPr>
          <w:ilvl w:val="0"/>
          <w:numId w:val="13"/>
        </w:numPr>
        <w:ind w:left="284" w:hanging="284"/>
        <w:rPr>
          <w:rFonts w:ascii="Times New Roman" w:hAnsi="Times New Roman"/>
          <w:sz w:val="20"/>
          <w:szCs w:val="20"/>
        </w:rPr>
      </w:pPr>
      <w:r w:rsidRPr="00F03A16">
        <w:rPr>
          <w:rFonts w:ascii="Times New Roman" w:hAnsi="Times New Roman"/>
          <w:sz w:val="20"/>
          <w:szCs w:val="20"/>
        </w:rPr>
        <w:lastRenderedPageBreak/>
        <w:t>Manajemen Kandang</w:t>
      </w:r>
    </w:p>
    <w:p w:rsidR="009D344F" w:rsidRPr="00F03A16" w:rsidRDefault="009D344F" w:rsidP="00F412DF">
      <w:pPr>
        <w:pStyle w:val="ListParagraph"/>
        <w:shd w:val="clear" w:color="auto" w:fill="FFFFFF" w:themeFill="background1"/>
        <w:spacing w:after="0" w:line="240" w:lineRule="auto"/>
        <w:ind w:left="0" w:firstLine="284"/>
        <w:jc w:val="both"/>
        <w:rPr>
          <w:rFonts w:ascii="Times New Roman" w:hAnsi="Times New Roman"/>
          <w:sz w:val="20"/>
          <w:szCs w:val="20"/>
        </w:rPr>
      </w:pPr>
      <w:proofErr w:type="gramStart"/>
      <w:r w:rsidRPr="00F03A16">
        <w:rPr>
          <w:rFonts w:ascii="Times New Roman" w:hAnsi="Times New Roman"/>
          <w:sz w:val="20"/>
          <w:szCs w:val="20"/>
        </w:rPr>
        <w:t>Kandang rehabilitasi merupakan salah satu faktor yang mendukung keberhasilan rehabilitasi EB sebagai sarana untuk melatih kemampuan EB agar layak dilepasliarkan ke habitatnya.</w:t>
      </w:r>
      <w:proofErr w:type="gramEnd"/>
      <w:r w:rsidR="004C4257" w:rsidRPr="00F03A16">
        <w:rPr>
          <w:rFonts w:ascii="Times New Roman" w:hAnsi="Times New Roman"/>
          <w:sz w:val="20"/>
          <w:szCs w:val="20"/>
        </w:rPr>
        <w:t xml:space="preserve"> </w:t>
      </w:r>
      <w:proofErr w:type="gramStart"/>
      <w:r w:rsidRPr="00F03A16">
        <w:rPr>
          <w:rFonts w:ascii="Times New Roman" w:hAnsi="Times New Roman"/>
          <w:sz w:val="20"/>
          <w:szCs w:val="20"/>
        </w:rPr>
        <w:t xml:space="preserve">Hal ini sesuai dengan </w:t>
      </w:r>
      <w:r w:rsidR="005B0CC0" w:rsidRPr="00F03A16">
        <w:rPr>
          <w:rFonts w:ascii="Times New Roman" w:hAnsi="Times New Roman"/>
          <w:sz w:val="20"/>
          <w:szCs w:val="20"/>
        </w:rPr>
        <w:t xml:space="preserve">pendapat </w:t>
      </w:r>
      <w:r w:rsidRPr="00F03A16">
        <w:rPr>
          <w:rFonts w:ascii="Times New Roman" w:hAnsi="Times New Roman"/>
          <w:sz w:val="20"/>
          <w:szCs w:val="20"/>
        </w:rPr>
        <w:t xml:space="preserve">Rakhman </w:t>
      </w:r>
      <w:r w:rsidRPr="00F03A16">
        <w:rPr>
          <w:rFonts w:ascii="Times New Roman" w:hAnsi="Times New Roman"/>
          <w:i/>
          <w:sz w:val="20"/>
          <w:szCs w:val="20"/>
        </w:rPr>
        <w:t>et al</w:t>
      </w:r>
      <w:r w:rsidRPr="00F03A16">
        <w:rPr>
          <w:rFonts w:ascii="Times New Roman" w:hAnsi="Times New Roman"/>
          <w:sz w:val="20"/>
          <w:szCs w:val="20"/>
        </w:rPr>
        <w:t xml:space="preserve">. (2005) bahwa kandang rehabilitasi harus memiliki fasilitas yang memadai untuk melatih kemampuan terbang dan kemampuan </w:t>
      </w:r>
      <w:r w:rsidRPr="00F03A16">
        <w:rPr>
          <w:rFonts w:ascii="Times New Roman" w:hAnsi="Times New Roman"/>
          <w:sz w:val="20"/>
          <w:szCs w:val="20"/>
        </w:rPr>
        <w:lastRenderedPageBreak/>
        <w:t>berburu bagi b</w:t>
      </w:r>
      <w:r w:rsidRPr="00F03A16">
        <w:rPr>
          <w:rFonts w:ascii="Times New Roman" w:hAnsi="Times New Roman"/>
          <w:sz w:val="20"/>
          <w:szCs w:val="20"/>
        </w:rPr>
        <w:t>u</w:t>
      </w:r>
      <w:r w:rsidRPr="00F03A16">
        <w:rPr>
          <w:rFonts w:ascii="Times New Roman" w:hAnsi="Times New Roman"/>
          <w:sz w:val="20"/>
          <w:szCs w:val="20"/>
        </w:rPr>
        <w:t>rung elang.</w:t>
      </w:r>
      <w:proofErr w:type="gramEnd"/>
      <w:r w:rsidR="005B0CC0" w:rsidRPr="00F03A16">
        <w:rPr>
          <w:rFonts w:ascii="Times New Roman" w:hAnsi="Times New Roman"/>
          <w:sz w:val="20"/>
          <w:szCs w:val="20"/>
        </w:rPr>
        <w:t xml:space="preserve"> </w:t>
      </w:r>
      <w:proofErr w:type="gramStart"/>
      <w:r w:rsidRPr="00F03A16">
        <w:rPr>
          <w:rFonts w:ascii="Times New Roman" w:hAnsi="Times New Roman"/>
          <w:sz w:val="20"/>
          <w:szCs w:val="20"/>
          <w:lang w:val="en-ID"/>
        </w:rPr>
        <w:t xml:space="preserve">Kandang EB di Pulau Kotok Besar menurut fungsinya dibagi menjadi empat bagian yaitu kandang isolasi, </w:t>
      </w:r>
      <w:r w:rsidRPr="00F03A16">
        <w:rPr>
          <w:rFonts w:ascii="Times New Roman" w:hAnsi="Times New Roman"/>
          <w:i/>
          <w:sz w:val="20"/>
          <w:szCs w:val="20"/>
          <w:lang w:val="en-ID"/>
        </w:rPr>
        <w:t>sanctuary</w:t>
      </w:r>
      <w:r w:rsidRPr="00F03A16">
        <w:rPr>
          <w:rFonts w:ascii="Times New Roman" w:hAnsi="Times New Roman"/>
          <w:sz w:val="20"/>
          <w:szCs w:val="20"/>
          <w:lang w:val="en-ID"/>
        </w:rPr>
        <w:t xml:space="preserve">, sosialisasi, dan kandang </w:t>
      </w:r>
      <w:r w:rsidRPr="00F03A16">
        <w:rPr>
          <w:rFonts w:ascii="Times New Roman" w:hAnsi="Times New Roman"/>
          <w:i/>
          <w:sz w:val="20"/>
          <w:szCs w:val="20"/>
          <w:lang w:val="en-ID"/>
        </w:rPr>
        <w:t>pra-release</w:t>
      </w:r>
      <w:r w:rsidR="002E1CC2" w:rsidRPr="00F03A16">
        <w:rPr>
          <w:rFonts w:ascii="Times New Roman" w:hAnsi="Times New Roman"/>
          <w:i/>
          <w:sz w:val="20"/>
          <w:szCs w:val="20"/>
          <w:lang w:val="en-ID"/>
        </w:rPr>
        <w:t>.</w:t>
      </w:r>
      <w:proofErr w:type="gramEnd"/>
      <w:r w:rsidR="005B0CC0" w:rsidRPr="00F03A16">
        <w:rPr>
          <w:rFonts w:ascii="Times New Roman" w:hAnsi="Times New Roman"/>
          <w:i/>
          <w:sz w:val="20"/>
          <w:szCs w:val="20"/>
          <w:lang w:val="en-ID"/>
        </w:rPr>
        <w:t xml:space="preserve"> </w:t>
      </w:r>
      <w:r w:rsidRPr="00F03A16">
        <w:rPr>
          <w:rFonts w:ascii="Times New Roman" w:hAnsi="Times New Roman"/>
          <w:sz w:val="20"/>
          <w:szCs w:val="20"/>
          <w:lang w:val="id-ID"/>
        </w:rPr>
        <w:t>K</w:t>
      </w:r>
      <w:r w:rsidRPr="00F03A16">
        <w:rPr>
          <w:rFonts w:ascii="Times New Roman" w:hAnsi="Times New Roman"/>
          <w:sz w:val="20"/>
          <w:szCs w:val="20"/>
        </w:rPr>
        <w:t>andang</w:t>
      </w:r>
      <w:r w:rsidRPr="00F03A16">
        <w:rPr>
          <w:rFonts w:ascii="Times New Roman" w:hAnsi="Times New Roman"/>
          <w:sz w:val="20"/>
          <w:szCs w:val="20"/>
          <w:lang w:val="id-ID"/>
        </w:rPr>
        <w:t xml:space="preserve"> rehabilitasi</w:t>
      </w:r>
      <w:r w:rsidRPr="00F03A16">
        <w:rPr>
          <w:rFonts w:ascii="Times New Roman" w:hAnsi="Times New Roman"/>
          <w:sz w:val="20"/>
          <w:szCs w:val="20"/>
        </w:rPr>
        <w:t xml:space="preserve"> di Pulau Kotok Besar memiliki fungsi untuk pemeliharaan dan perawatan elang be</w:t>
      </w:r>
      <w:r w:rsidRPr="00F03A16">
        <w:rPr>
          <w:rFonts w:ascii="Times New Roman" w:hAnsi="Times New Roman"/>
          <w:sz w:val="20"/>
          <w:szCs w:val="20"/>
        </w:rPr>
        <w:t>r</w:t>
      </w:r>
      <w:r w:rsidRPr="00F03A16">
        <w:rPr>
          <w:rFonts w:ascii="Times New Roman" w:hAnsi="Times New Roman"/>
          <w:sz w:val="20"/>
          <w:szCs w:val="20"/>
        </w:rPr>
        <w:t>dasarkan jenis kandangnya (</w:t>
      </w:r>
      <w:r w:rsidRPr="00F03A16">
        <w:rPr>
          <w:rFonts w:ascii="Times New Roman" w:hAnsi="Times New Roman"/>
          <w:sz w:val="20"/>
          <w:szCs w:val="20"/>
          <w:lang w:val="id-ID"/>
        </w:rPr>
        <w:t>t</w:t>
      </w:r>
      <w:r w:rsidRPr="00F03A16">
        <w:rPr>
          <w:rFonts w:ascii="Times New Roman" w:hAnsi="Times New Roman"/>
          <w:sz w:val="20"/>
          <w:szCs w:val="20"/>
        </w:rPr>
        <w:t xml:space="preserve">abel </w:t>
      </w:r>
      <w:r w:rsidRPr="00F03A16">
        <w:rPr>
          <w:rFonts w:ascii="Times New Roman" w:hAnsi="Times New Roman"/>
          <w:sz w:val="20"/>
          <w:szCs w:val="20"/>
          <w:lang w:val="id-ID"/>
        </w:rPr>
        <w:t>2</w:t>
      </w:r>
      <w:r w:rsidRPr="00F03A16">
        <w:rPr>
          <w:rFonts w:ascii="Times New Roman" w:hAnsi="Times New Roman"/>
          <w:sz w:val="20"/>
          <w:szCs w:val="20"/>
        </w:rPr>
        <w:t>).</w:t>
      </w:r>
    </w:p>
    <w:p w:rsidR="006A7145" w:rsidRPr="00F03A16" w:rsidRDefault="006A7145" w:rsidP="008650EF">
      <w:pPr>
        <w:keepNext/>
        <w:keepLines/>
        <w:shd w:val="clear" w:color="auto" w:fill="FFFFFF" w:themeFill="background1"/>
        <w:outlineLvl w:val="0"/>
        <w:rPr>
          <w:szCs w:val="20"/>
          <w:lang w:val="en-ID"/>
        </w:rPr>
      </w:pPr>
    </w:p>
    <w:p w:rsidR="006A7145" w:rsidRPr="00F03A16" w:rsidRDefault="006A7145" w:rsidP="008650EF">
      <w:pPr>
        <w:keepNext/>
        <w:keepLines/>
        <w:shd w:val="clear" w:color="auto" w:fill="FFFFFF" w:themeFill="background1"/>
        <w:outlineLvl w:val="0"/>
        <w:rPr>
          <w:szCs w:val="20"/>
          <w:lang w:val="id-ID"/>
        </w:rPr>
        <w:sectPr w:rsidR="006A7145" w:rsidRPr="00F03A16" w:rsidSect="006A7145">
          <w:type w:val="continuous"/>
          <w:pgSz w:w="11907" w:h="16840" w:code="9"/>
          <w:pgMar w:top="1418" w:right="1418" w:bottom="1134" w:left="1134" w:header="851" w:footer="851" w:gutter="0"/>
          <w:cols w:num="2" w:space="283"/>
          <w:docGrid w:linePitch="360"/>
        </w:sectPr>
      </w:pPr>
    </w:p>
    <w:p w:rsidR="006A7145" w:rsidRPr="00F03A16" w:rsidRDefault="006A7145" w:rsidP="006A7145">
      <w:pPr>
        <w:keepNext/>
        <w:keepLines/>
        <w:shd w:val="clear" w:color="auto" w:fill="FFFFFF" w:themeFill="background1"/>
        <w:jc w:val="center"/>
        <w:outlineLvl w:val="0"/>
        <w:rPr>
          <w:szCs w:val="20"/>
          <w:lang w:val="en-ID"/>
        </w:rPr>
      </w:pPr>
    </w:p>
    <w:p w:rsidR="00FF7147" w:rsidRPr="00F03A16" w:rsidRDefault="00FF7147" w:rsidP="006A7145">
      <w:pPr>
        <w:keepNext/>
        <w:keepLines/>
        <w:shd w:val="clear" w:color="auto" w:fill="FFFFFF" w:themeFill="background1"/>
        <w:jc w:val="center"/>
        <w:outlineLvl w:val="0"/>
        <w:rPr>
          <w:szCs w:val="20"/>
        </w:rPr>
      </w:pPr>
      <w:r w:rsidRPr="00F03A16">
        <w:rPr>
          <w:szCs w:val="20"/>
          <w:lang w:val="id-ID"/>
        </w:rPr>
        <w:t>Tabel 2</w:t>
      </w:r>
      <w:r w:rsidR="009041E2" w:rsidRPr="00F03A16">
        <w:rPr>
          <w:szCs w:val="20"/>
          <w:lang w:val="en-ID"/>
        </w:rPr>
        <w:t>.</w:t>
      </w:r>
      <w:r w:rsidRPr="00F03A16">
        <w:rPr>
          <w:szCs w:val="20"/>
        </w:rPr>
        <w:t>Spesifikasi</w:t>
      </w:r>
      <w:r w:rsidRPr="00F03A16">
        <w:rPr>
          <w:szCs w:val="20"/>
          <w:lang w:val="id-ID"/>
        </w:rPr>
        <w:t xml:space="preserve"> kandang</w:t>
      </w:r>
      <w:r w:rsidRPr="00F03A16">
        <w:rPr>
          <w:szCs w:val="20"/>
        </w:rPr>
        <w:t xml:space="preserve"> elang bondol di Pusat Rehabilitasi di Pulau Kotok Besar</w:t>
      </w:r>
    </w:p>
    <w:p w:rsidR="006A7145" w:rsidRPr="00F03A16" w:rsidRDefault="006A7145" w:rsidP="008650EF">
      <w:pPr>
        <w:pStyle w:val="ListParagraph"/>
        <w:shd w:val="clear" w:color="auto" w:fill="FFFFFF" w:themeFill="background1"/>
        <w:ind w:left="570"/>
        <w:jc w:val="both"/>
        <w:rPr>
          <w:rFonts w:ascii="Times New Roman" w:hAnsi="Times New Roman"/>
          <w:sz w:val="20"/>
          <w:szCs w:val="20"/>
          <w:lang w:val="id-ID"/>
        </w:rPr>
        <w:sectPr w:rsidR="006A7145" w:rsidRPr="00F03A16" w:rsidSect="006A7145">
          <w:type w:val="continuous"/>
          <w:pgSz w:w="11907" w:h="16840" w:code="9"/>
          <w:pgMar w:top="1418" w:right="1418" w:bottom="1134" w:left="1134" w:header="851" w:footer="851" w:gutter="0"/>
          <w:cols w:space="283"/>
          <w:docGrid w:linePitch="360"/>
        </w:sectPr>
      </w:pPr>
    </w:p>
    <w:tbl>
      <w:tblPr>
        <w:tblpPr w:leftFromText="180" w:rightFromText="180" w:vertAnchor="text" w:horzAnchor="margin" w:tblpXSpec="center" w:tblpY="167"/>
        <w:tblW w:w="8613" w:type="dxa"/>
        <w:tblBorders>
          <w:top w:val="single" w:sz="4" w:space="0" w:color="auto"/>
          <w:bottom w:val="single" w:sz="4" w:space="0" w:color="auto"/>
        </w:tblBorders>
        <w:tblLayout w:type="fixed"/>
        <w:tblLook w:val="04A0" w:firstRow="1" w:lastRow="0" w:firstColumn="1" w:lastColumn="0" w:noHBand="0" w:noVBand="1"/>
      </w:tblPr>
      <w:tblGrid>
        <w:gridCol w:w="534"/>
        <w:gridCol w:w="1559"/>
        <w:gridCol w:w="1984"/>
        <w:gridCol w:w="851"/>
        <w:gridCol w:w="3685"/>
      </w:tblGrid>
      <w:tr w:rsidR="00250A4E" w:rsidRPr="00F03A16" w:rsidTr="002E76A6">
        <w:trPr>
          <w:tblHeader/>
        </w:trPr>
        <w:tc>
          <w:tcPr>
            <w:tcW w:w="534" w:type="dxa"/>
            <w:tcBorders>
              <w:top w:val="single" w:sz="4" w:space="0" w:color="auto"/>
              <w:bottom w:val="single" w:sz="4" w:space="0" w:color="auto"/>
            </w:tcBorders>
            <w:shd w:val="clear" w:color="auto" w:fill="auto"/>
          </w:tcPr>
          <w:p w:rsidR="002E76A6" w:rsidRPr="00F03A16" w:rsidRDefault="002E76A6" w:rsidP="002E76A6">
            <w:pPr>
              <w:keepNext/>
              <w:keepLines/>
              <w:shd w:val="clear" w:color="auto" w:fill="FFFFFF" w:themeFill="background1"/>
              <w:ind w:firstLine="0"/>
              <w:jc w:val="center"/>
              <w:outlineLvl w:val="0"/>
              <w:rPr>
                <w:rFonts w:eastAsia="MS Gothic"/>
                <w:bCs/>
                <w:szCs w:val="20"/>
                <w:lang w:val="id-ID"/>
              </w:rPr>
            </w:pPr>
            <w:r w:rsidRPr="00F03A16">
              <w:rPr>
                <w:rFonts w:eastAsia="MS Gothic"/>
                <w:bCs/>
                <w:szCs w:val="20"/>
                <w:lang w:val="id-ID"/>
              </w:rPr>
              <w:t>No.</w:t>
            </w:r>
          </w:p>
        </w:tc>
        <w:tc>
          <w:tcPr>
            <w:tcW w:w="1559" w:type="dxa"/>
            <w:tcBorders>
              <w:top w:val="single" w:sz="4" w:space="0" w:color="auto"/>
              <w:bottom w:val="single" w:sz="4" w:space="0" w:color="auto"/>
            </w:tcBorders>
            <w:shd w:val="clear" w:color="auto" w:fill="auto"/>
          </w:tcPr>
          <w:p w:rsidR="002E76A6" w:rsidRPr="00F03A16" w:rsidRDefault="002E76A6" w:rsidP="002E76A6">
            <w:pPr>
              <w:keepNext/>
              <w:keepLines/>
              <w:shd w:val="clear" w:color="auto" w:fill="FFFFFF" w:themeFill="background1"/>
              <w:jc w:val="center"/>
              <w:outlineLvl w:val="0"/>
              <w:rPr>
                <w:rFonts w:eastAsia="Calibri"/>
                <w:szCs w:val="20"/>
                <w:lang w:val="id-ID"/>
              </w:rPr>
            </w:pPr>
            <w:r w:rsidRPr="00F03A16">
              <w:rPr>
                <w:rFonts w:eastAsia="MS Gothic"/>
                <w:bCs/>
                <w:szCs w:val="20"/>
                <w:lang w:val="id-ID"/>
              </w:rPr>
              <w:t>Ukuran</w:t>
            </w:r>
          </w:p>
        </w:tc>
        <w:tc>
          <w:tcPr>
            <w:tcW w:w="1984" w:type="dxa"/>
            <w:tcBorders>
              <w:top w:val="single" w:sz="4" w:space="0" w:color="auto"/>
              <w:bottom w:val="single" w:sz="4" w:space="0" w:color="auto"/>
            </w:tcBorders>
            <w:shd w:val="clear" w:color="auto" w:fill="auto"/>
          </w:tcPr>
          <w:p w:rsidR="002E76A6" w:rsidRPr="00F03A16" w:rsidRDefault="002E76A6" w:rsidP="002E76A6">
            <w:pPr>
              <w:keepNext/>
              <w:keepLines/>
              <w:shd w:val="clear" w:color="auto" w:fill="FFFFFF" w:themeFill="background1"/>
              <w:jc w:val="center"/>
              <w:outlineLvl w:val="0"/>
              <w:rPr>
                <w:rFonts w:eastAsia="MS Gothic"/>
                <w:bCs/>
                <w:szCs w:val="20"/>
                <w:lang w:val="id-ID"/>
              </w:rPr>
            </w:pPr>
            <w:r w:rsidRPr="00F03A16">
              <w:rPr>
                <w:rFonts w:eastAsia="MS Gothic"/>
                <w:bCs/>
                <w:szCs w:val="20"/>
                <w:lang w:val="id-ID"/>
              </w:rPr>
              <w:t>Jenis</w:t>
            </w:r>
          </w:p>
          <w:p w:rsidR="002E76A6" w:rsidRPr="00F03A16" w:rsidRDefault="002E76A6" w:rsidP="002E76A6">
            <w:pPr>
              <w:keepNext/>
              <w:keepLines/>
              <w:shd w:val="clear" w:color="auto" w:fill="FFFFFF" w:themeFill="background1"/>
              <w:jc w:val="center"/>
              <w:outlineLvl w:val="0"/>
              <w:rPr>
                <w:rFonts w:eastAsia="Calibri"/>
                <w:szCs w:val="20"/>
                <w:lang w:val="id-ID"/>
              </w:rPr>
            </w:pPr>
            <w:r w:rsidRPr="00F03A16">
              <w:rPr>
                <w:rFonts w:eastAsia="MS Gothic"/>
                <w:bCs/>
                <w:szCs w:val="20"/>
                <w:lang w:val="id-ID"/>
              </w:rPr>
              <w:t>Kandang</w:t>
            </w:r>
          </w:p>
        </w:tc>
        <w:tc>
          <w:tcPr>
            <w:tcW w:w="851" w:type="dxa"/>
            <w:tcBorders>
              <w:top w:val="single" w:sz="4" w:space="0" w:color="auto"/>
              <w:bottom w:val="single" w:sz="4" w:space="0" w:color="auto"/>
            </w:tcBorders>
            <w:shd w:val="clear" w:color="auto" w:fill="auto"/>
          </w:tcPr>
          <w:p w:rsidR="002E76A6" w:rsidRPr="00F03A16" w:rsidRDefault="002E76A6" w:rsidP="002E76A6">
            <w:pPr>
              <w:keepNext/>
              <w:keepLines/>
              <w:shd w:val="clear" w:color="auto" w:fill="FFFFFF" w:themeFill="background1"/>
              <w:jc w:val="center"/>
              <w:outlineLvl w:val="0"/>
              <w:rPr>
                <w:rFonts w:eastAsia="Calibri"/>
                <w:szCs w:val="20"/>
                <w:lang w:val="id-ID"/>
              </w:rPr>
            </w:pPr>
            <w:r w:rsidRPr="00F03A16">
              <w:rPr>
                <w:rFonts w:eastAsia="MS Gothic"/>
                <w:bCs/>
                <w:szCs w:val="20"/>
                <w:lang w:val="id-ID"/>
              </w:rPr>
              <w:t>Unit</w:t>
            </w:r>
          </w:p>
        </w:tc>
        <w:tc>
          <w:tcPr>
            <w:tcW w:w="3685" w:type="dxa"/>
            <w:tcBorders>
              <w:top w:val="single" w:sz="4" w:space="0" w:color="auto"/>
              <w:bottom w:val="single" w:sz="4" w:space="0" w:color="auto"/>
            </w:tcBorders>
            <w:shd w:val="clear" w:color="auto" w:fill="auto"/>
          </w:tcPr>
          <w:p w:rsidR="002E76A6" w:rsidRPr="00F03A16" w:rsidRDefault="002E76A6" w:rsidP="002E76A6">
            <w:pPr>
              <w:keepNext/>
              <w:keepLines/>
              <w:shd w:val="clear" w:color="auto" w:fill="FFFFFF" w:themeFill="background1"/>
              <w:jc w:val="center"/>
              <w:outlineLvl w:val="0"/>
              <w:rPr>
                <w:rFonts w:eastAsia="Calibri"/>
                <w:szCs w:val="20"/>
                <w:lang w:val="id-ID"/>
              </w:rPr>
            </w:pPr>
            <w:r w:rsidRPr="00F03A16">
              <w:rPr>
                <w:rFonts w:eastAsia="MS Gothic"/>
                <w:bCs/>
                <w:szCs w:val="20"/>
                <w:lang w:val="id-ID"/>
              </w:rPr>
              <w:t>Fasilitas</w:t>
            </w:r>
          </w:p>
        </w:tc>
      </w:tr>
      <w:tr w:rsidR="00250A4E" w:rsidRPr="00F03A16" w:rsidTr="002E76A6">
        <w:tc>
          <w:tcPr>
            <w:tcW w:w="534" w:type="dxa"/>
            <w:tcBorders>
              <w:top w:val="single" w:sz="4" w:space="0" w:color="auto"/>
            </w:tcBorders>
            <w:shd w:val="clear" w:color="auto" w:fill="auto"/>
          </w:tcPr>
          <w:p w:rsidR="002E76A6" w:rsidRPr="00F03A16" w:rsidRDefault="002E76A6" w:rsidP="002E76A6">
            <w:pPr>
              <w:keepNext/>
              <w:keepLines/>
              <w:shd w:val="clear" w:color="auto" w:fill="FFFFFF" w:themeFill="background1"/>
              <w:jc w:val="center"/>
              <w:outlineLvl w:val="0"/>
              <w:rPr>
                <w:rFonts w:eastAsia="MS Gothic"/>
                <w:bCs/>
                <w:szCs w:val="20"/>
                <w:lang w:val="id-ID"/>
              </w:rPr>
            </w:pPr>
            <w:r w:rsidRPr="00F03A16">
              <w:rPr>
                <w:rFonts w:eastAsia="MS Gothic"/>
                <w:bCs/>
                <w:szCs w:val="20"/>
                <w:lang w:val="id-ID"/>
              </w:rPr>
              <w:t>1</w:t>
            </w:r>
          </w:p>
        </w:tc>
        <w:tc>
          <w:tcPr>
            <w:tcW w:w="1559" w:type="dxa"/>
            <w:tcBorders>
              <w:top w:val="single" w:sz="4" w:space="0" w:color="auto"/>
            </w:tcBorders>
            <w:shd w:val="clear" w:color="auto" w:fill="auto"/>
          </w:tcPr>
          <w:p w:rsidR="002E76A6" w:rsidRPr="00F03A16" w:rsidRDefault="002E76A6" w:rsidP="002E76A6">
            <w:pPr>
              <w:keepNext/>
              <w:keepLines/>
              <w:shd w:val="clear" w:color="auto" w:fill="FFFFFF" w:themeFill="background1"/>
              <w:outlineLvl w:val="0"/>
              <w:rPr>
                <w:rFonts w:eastAsia="MS Gothic"/>
                <w:bCs/>
                <w:i/>
                <w:szCs w:val="20"/>
                <w:lang w:val="id-ID"/>
              </w:rPr>
            </w:pPr>
            <w:r w:rsidRPr="00F03A16">
              <w:rPr>
                <w:rFonts w:eastAsia="MS Gothic"/>
                <w:bCs/>
                <w:i/>
                <w:szCs w:val="20"/>
                <w:lang w:val="id-ID"/>
              </w:rPr>
              <w:t xml:space="preserve">Sanctuary </w:t>
            </w:r>
            <w:r w:rsidRPr="00F03A16">
              <w:rPr>
                <w:rFonts w:eastAsia="MS Gothic"/>
                <w:bCs/>
                <w:szCs w:val="20"/>
                <w:lang w:val="id-ID"/>
              </w:rPr>
              <w:t>1</w:t>
            </w:r>
          </w:p>
        </w:tc>
        <w:tc>
          <w:tcPr>
            <w:tcW w:w="1984" w:type="dxa"/>
            <w:tcBorders>
              <w:top w:val="single" w:sz="4" w:space="0" w:color="auto"/>
            </w:tcBorders>
            <w:shd w:val="clear" w:color="auto" w:fill="auto"/>
          </w:tcPr>
          <w:p w:rsidR="002E76A6" w:rsidRPr="00F03A16" w:rsidRDefault="002E76A6" w:rsidP="002E76A6">
            <w:pPr>
              <w:keepNext/>
              <w:keepLines/>
              <w:shd w:val="clear" w:color="auto" w:fill="FFFFFF" w:themeFill="background1"/>
              <w:outlineLvl w:val="0"/>
              <w:rPr>
                <w:rFonts w:eastAsia="MS Gothic"/>
                <w:bCs/>
                <w:szCs w:val="20"/>
                <w:lang w:val="id-ID"/>
              </w:rPr>
            </w:pPr>
            <w:r w:rsidRPr="00F03A16">
              <w:rPr>
                <w:rFonts w:eastAsia="Calibri"/>
                <w:szCs w:val="20"/>
              </w:rPr>
              <w:t xml:space="preserve">11,14m x 8 x 5m </w:t>
            </w:r>
          </w:p>
        </w:tc>
        <w:tc>
          <w:tcPr>
            <w:tcW w:w="851" w:type="dxa"/>
            <w:tcBorders>
              <w:top w:val="single" w:sz="4" w:space="0" w:color="auto"/>
            </w:tcBorders>
            <w:shd w:val="clear" w:color="auto" w:fill="auto"/>
          </w:tcPr>
          <w:p w:rsidR="002E76A6" w:rsidRPr="00F03A16" w:rsidRDefault="002E76A6" w:rsidP="002E76A6">
            <w:pPr>
              <w:keepNext/>
              <w:keepLines/>
              <w:shd w:val="clear" w:color="auto" w:fill="FFFFFF" w:themeFill="background1"/>
              <w:jc w:val="center"/>
              <w:outlineLvl w:val="0"/>
              <w:rPr>
                <w:rFonts w:eastAsia="MS Gothic"/>
                <w:bCs/>
                <w:szCs w:val="20"/>
                <w:lang w:val="id-ID"/>
              </w:rPr>
            </w:pPr>
            <w:r w:rsidRPr="00F03A16">
              <w:rPr>
                <w:rFonts w:eastAsia="MS Gothic"/>
                <w:bCs/>
                <w:szCs w:val="20"/>
                <w:lang w:val="id-ID"/>
              </w:rPr>
              <w:t>1</w:t>
            </w:r>
          </w:p>
        </w:tc>
        <w:tc>
          <w:tcPr>
            <w:tcW w:w="3685" w:type="dxa"/>
            <w:tcBorders>
              <w:top w:val="single" w:sz="4" w:space="0" w:color="auto"/>
            </w:tcBorders>
            <w:shd w:val="clear" w:color="auto" w:fill="auto"/>
          </w:tcPr>
          <w:p w:rsidR="002E76A6" w:rsidRPr="00F03A16" w:rsidRDefault="002E76A6" w:rsidP="002E76A6">
            <w:pPr>
              <w:keepNext/>
              <w:keepLines/>
              <w:shd w:val="clear" w:color="auto" w:fill="FFFFFF" w:themeFill="background1"/>
              <w:outlineLvl w:val="0"/>
              <w:rPr>
                <w:rFonts w:eastAsia="MS Gothic"/>
                <w:bCs/>
                <w:szCs w:val="20"/>
                <w:lang w:val="id-ID"/>
              </w:rPr>
            </w:pPr>
            <w:r w:rsidRPr="00F03A16">
              <w:rPr>
                <w:rFonts w:eastAsia="MS Gothic"/>
                <w:bCs/>
                <w:szCs w:val="20"/>
                <w:lang w:val="id-ID"/>
              </w:rPr>
              <w:t>Kolam ikan, baskom minum</w:t>
            </w:r>
            <w:r w:rsidRPr="00F03A16">
              <w:rPr>
                <w:rFonts w:eastAsia="MS Gothic"/>
                <w:bCs/>
                <w:szCs w:val="20"/>
                <w:lang w:val="en-ID"/>
              </w:rPr>
              <w:t>,</w:t>
            </w:r>
            <w:r w:rsidRPr="00F03A16">
              <w:rPr>
                <w:rFonts w:eastAsia="MS Gothic"/>
                <w:bCs/>
                <w:szCs w:val="20"/>
                <w:lang w:val="id-ID"/>
              </w:rPr>
              <w:t xml:space="preserve"> tenggeran</w:t>
            </w:r>
          </w:p>
        </w:tc>
      </w:tr>
      <w:tr w:rsidR="00250A4E" w:rsidRPr="00F03A16" w:rsidTr="002E76A6">
        <w:tc>
          <w:tcPr>
            <w:tcW w:w="534" w:type="dxa"/>
            <w:shd w:val="clear" w:color="auto" w:fill="auto"/>
          </w:tcPr>
          <w:p w:rsidR="002E76A6" w:rsidRPr="00F03A16" w:rsidRDefault="002E76A6" w:rsidP="002E76A6">
            <w:pPr>
              <w:keepNext/>
              <w:keepLines/>
              <w:shd w:val="clear" w:color="auto" w:fill="FFFFFF" w:themeFill="background1"/>
              <w:jc w:val="center"/>
              <w:outlineLvl w:val="0"/>
              <w:rPr>
                <w:rFonts w:eastAsia="MS Gothic"/>
                <w:bCs/>
                <w:szCs w:val="20"/>
                <w:lang w:val="id-ID"/>
              </w:rPr>
            </w:pPr>
            <w:r w:rsidRPr="00F03A16">
              <w:rPr>
                <w:rFonts w:eastAsia="MS Gothic"/>
                <w:bCs/>
                <w:szCs w:val="20"/>
                <w:lang w:val="id-ID"/>
              </w:rPr>
              <w:t>2</w:t>
            </w:r>
          </w:p>
        </w:tc>
        <w:tc>
          <w:tcPr>
            <w:tcW w:w="1559" w:type="dxa"/>
            <w:shd w:val="clear" w:color="auto" w:fill="auto"/>
          </w:tcPr>
          <w:p w:rsidR="002E76A6" w:rsidRPr="00F03A16" w:rsidRDefault="002E76A6" w:rsidP="002E76A6">
            <w:pPr>
              <w:keepNext/>
              <w:keepLines/>
              <w:shd w:val="clear" w:color="auto" w:fill="FFFFFF" w:themeFill="background1"/>
              <w:outlineLvl w:val="0"/>
              <w:rPr>
                <w:rFonts w:eastAsia="MS Gothic"/>
                <w:bCs/>
                <w:i/>
                <w:szCs w:val="20"/>
                <w:lang w:val="id-ID"/>
              </w:rPr>
            </w:pPr>
            <w:r w:rsidRPr="00F03A16">
              <w:rPr>
                <w:rFonts w:eastAsia="MS Gothic"/>
                <w:bCs/>
                <w:i/>
                <w:szCs w:val="20"/>
                <w:lang w:val="id-ID"/>
              </w:rPr>
              <w:t xml:space="preserve">Sanctuary </w:t>
            </w:r>
            <w:r w:rsidRPr="00F03A16">
              <w:rPr>
                <w:rFonts w:eastAsia="MS Gothic"/>
                <w:bCs/>
                <w:szCs w:val="20"/>
                <w:lang w:val="id-ID"/>
              </w:rPr>
              <w:t>2</w:t>
            </w:r>
          </w:p>
        </w:tc>
        <w:tc>
          <w:tcPr>
            <w:tcW w:w="1984" w:type="dxa"/>
            <w:shd w:val="clear" w:color="auto" w:fill="auto"/>
          </w:tcPr>
          <w:p w:rsidR="002E76A6" w:rsidRPr="00F03A16" w:rsidRDefault="002E76A6" w:rsidP="002E76A6">
            <w:pPr>
              <w:keepNext/>
              <w:keepLines/>
              <w:shd w:val="clear" w:color="auto" w:fill="FFFFFF" w:themeFill="background1"/>
              <w:outlineLvl w:val="0"/>
              <w:rPr>
                <w:rFonts w:eastAsia="MS Gothic"/>
                <w:bCs/>
                <w:szCs w:val="20"/>
                <w:lang w:val="id-ID"/>
              </w:rPr>
            </w:pPr>
            <w:r w:rsidRPr="00F03A16">
              <w:rPr>
                <w:rFonts w:eastAsia="Calibri"/>
                <w:szCs w:val="20"/>
              </w:rPr>
              <w:t>12 m x7,5 mx 6 m</w:t>
            </w:r>
          </w:p>
        </w:tc>
        <w:tc>
          <w:tcPr>
            <w:tcW w:w="851" w:type="dxa"/>
            <w:shd w:val="clear" w:color="auto" w:fill="auto"/>
          </w:tcPr>
          <w:p w:rsidR="002E76A6" w:rsidRPr="00F03A16" w:rsidRDefault="002E76A6" w:rsidP="002E76A6">
            <w:pPr>
              <w:keepNext/>
              <w:keepLines/>
              <w:shd w:val="clear" w:color="auto" w:fill="FFFFFF" w:themeFill="background1"/>
              <w:jc w:val="center"/>
              <w:outlineLvl w:val="0"/>
              <w:rPr>
                <w:rFonts w:eastAsia="MS Gothic"/>
                <w:bCs/>
                <w:szCs w:val="20"/>
                <w:lang w:val="id-ID"/>
              </w:rPr>
            </w:pPr>
            <w:r w:rsidRPr="00F03A16">
              <w:rPr>
                <w:rFonts w:eastAsia="MS Gothic"/>
                <w:bCs/>
                <w:szCs w:val="20"/>
                <w:lang w:val="id-ID"/>
              </w:rPr>
              <w:t>1</w:t>
            </w:r>
          </w:p>
        </w:tc>
        <w:tc>
          <w:tcPr>
            <w:tcW w:w="3685" w:type="dxa"/>
            <w:shd w:val="clear" w:color="auto" w:fill="auto"/>
          </w:tcPr>
          <w:p w:rsidR="002E76A6" w:rsidRPr="00F03A16" w:rsidRDefault="002E76A6" w:rsidP="002E76A6">
            <w:pPr>
              <w:keepNext/>
              <w:keepLines/>
              <w:shd w:val="clear" w:color="auto" w:fill="FFFFFF" w:themeFill="background1"/>
              <w:outlineLvl w:val="0"/>
              <w:rPr>
                <w:rFonts w:eastAsia="MS Gothic"/>
                <w:bCs/>
                <w:szCs w:val="20"/>
                <w:lang w:val="en-ID"/>
              </w:rPr>
            </w:pPr>
            <w:r w:rsidRPr="00F03A16">
              <w:rPr>
                <w:rFonts w:eastAsia="MS Gothic"/>
                <w:bCs/>
                <w:szCs w:val="20"/>
                <w:lang w:val="id-ID"/>
              </w:rPr>
              <w:t>Kolam ikan, baskom minum</w:t>
            </w:r>
            <w:r w:rsidRPr="00F03A16">
              <w:rPr>
                <w:rFonts w:eastAsia="MS Gothic"/>
                <w:bCs/>
                <w:szCs w:val="20"/>
                <w:lang w:val="en-ID"/>
              </w:rPr>
              <w:t>,</w:t>
            </w:r>
            <w:r w:rsidRPr="00F03A16">
              <w:rPr>
                <w:rFonts w:eastAsia="MS Gothic"/>
                <w:bCs/>
                <w:szCs w:val="20"/>
                <w:lang w:val="id-ID"/>
              </w:rPr>
              <w:t xml:space="preserve"> tenggeran</w:t>
            </w:r>
          </w:p>
        </w:tc>
      </w:tr>
      <w:tr w:rsidR="00250A4E" w:rsidRPr="00F03A16" w:rsidTr="002E76A6">
        <w:tc>
          <w:tcPr>
            <w:tcW w:w="534" w:type="dxa"/>
            <w:shd w:val="clear" w:color="auto" w:fill="auto"/>
          </w:tcPr>
          <w:p w:rsidR="002E76A6" w:rsidRPr="00F03A16" w:rsidRDefault="002E76A6" w:rsidP="002E76A6">
            <w:pPr>
              <w:keepNext/>
              <w:keepLines/>
              <w:shd w:val="clear" w:color="auto" w:fill="FFFFFF" w:themeFill="background1"/>
              <w:jc w:val="center"/>
              <w:outlineLvl w:val="0"/>
              <w:rPr>
                <w:rFonts w:eastAsia="MS Gothic"/>
                <w:bCs/>
                <w:szCs w:val="20"/>
                <w:lang w:val="id-ID"/>
              </w:rPr>
            </w:pPr>
            <w:r w:rsidRPr="00F03A16">
              <w:rPr>
                <w:rFonts w:eastAsia="MS Gothic"/>
                <w:bCs/>
                <w:szCs w:val="20"/>
                <w:lang w:val="id-ID"/>
              </w:rPr>
              <w:t>3</w:t>
            </w:r>
          </w:p>
        </w:tc>
        <w:tc>
          <w:tcPr>
            <w:tcW w:w="1559" w:type="dxa"/>
            <w:shd w:val="clear" w:color="auto" w:fill="auto"/>
          </w:tcPr>
          <w:p w:rsidR="002E76A6" w:rsidRPr="00F03A16" w:rsidRDefault="002E76A6" w:rsidP="002E76A6">
            <w:pPr>
              <w:keepNext/>
              <w:keepLines/>
              <w:shd w:val="clear" w:color="auto" w:fill="FFFFFF" w:themeFill="background1"/>
              <w:outlineLvl w:val="0"/>
              <w:rPr>
                <w:rFonts w:eastAsia="MS Gothic"/>
                <w:bCs/>
                <w:szCs w:val="20"/>
                <w:lang w:val="id-ID"/>
              </w:rPr>
            </w:pPr>
            <w:r w:rsidRPr="00F03A16">
              <w:rPr>
                <w:rFonts w:eastAsia="MS Gothic"/>
                <w:bCs/>
                <w:szCs w:val="20"/>
                <w:lang w:val="id-ID"/>
              </w:rPr>
              <w:t>Isolasi</w:t>
            </w:r>
          </w:p>
        </w:tc>
        <w:tc>
          <w:tcPr>
            <w:tcW w:w="1984" w:type="dxa"/>
            <w:shd w:val="clear" w:color="auto" w:fill="auto"/>
          </w:tcPr>
          <w:p w:rsidR="002E76A6" w:rsidRPr="00F03A16" w:rsidRDefault="002E76A6" w:rsidP="002E76A6">
            <w:pPr>
              <w:keepNext/>
              <w:keepLines/>
              <w:shd w:val="clear" w:color="auto" w:fill="FFFFFF" w:themeFill="background1"/>
              <w:outlineLvl w:val="0"/>
              <w:rPr>
                <w:rFonts w:eastAsia="MS Gothic"/>
                <w:bCs/>
                <w:szCs w:val="20"/>
                <w:lang w:val="id-ID"/>
              </w:rPr>
            </w:pPr>
            <w:r w:rsidRPr="00F03A16">
              <w:rPr>
                <w:rFonts w:eastAsia="Calibri"/>
                <w:szCs w:val="20"/>
              </w:rPr>
              <w:t>6m x 4m x 4m</w:t>
            </w:r>
          </w:p>
        </w:tc>
        <w:tc>
          <w:tcPr>
            <w:tcW w:w="851" w:type="dxa"/>
            <w:shd w:val="clear" w:color="auto" w:fill="auto"/>
          </w:tcPr>
          <w:p w:rsidR="002E76A6" w:rsidRPr="00F03A16" w:rsidRDefault="002E76A6" w:rsidP="002E76A6">
            <w:pPr>
              <w:keepNext/>
              <w:keepLines/>
              <w:shd w:val="clear" w:color="auto" w:fill="FFFFFF" w:themeFill="background1"/>
              <w:jc w:val="center"/>
              <w:outlineLvl w:val="0"/>
              <w:rPr>
                <w:rFonts w:eastAsia="MS Gothic"/>
                <w:bCs/>
                <w:szCs w:val="20"/>
                <w:lang w:val="id-ID"/>
              </w:rPr>
            </w:pPr>
            <w:r w:rsidRPr="00F03A16">
              <w:rPr>
                <w:rFonts w:eastAsia="MS Gothic"/>
                <w:bCs/>
                <w:szCs w:val="20"/>
                <w:lang w:val="id-ID"/>
              </w:rPr>
              <w:t>1</w:t>
            </w:r>
          </w:p>
        </w:tc>
        <w:tc>
          <w:tcPr>
            <w:tcW w:w="3685" w:type="dxa"/>
            <w:shd w:val="clear" w:color="auto" w:fill="auto"/>
          </w:tcPr>
          <w:p w:rsidR="002E76A6" w:rsidRPr="00F03A16" w:rsidRDefault="002E76A6" w:rsidP="002E76A6">
            <w:pPr>
              <w:keepNext/>
              <w:keepLines/>
              <w:shd w:val="clear" w:color="auto" w:fill="FFFFFF" w:themeFill="background1"/>
              <w:outlineLvl w:val="0"/>
              <w:rPr>
                <w:rFonts w:eastAsia="MS Gothic"/>
                <w:bCs/>
                <w:szCs w:val="20"/>
                <w:lang w:val="en-ID"/>
              </w:rPr>
            </w:pPr>
            <w:r w:rsidRPr="00F03A16">
              <w:rPr>
                <w:rFonts w:eastAsia="MS Gothic"/>
                <w:bCs/>
                <w:szCs w:val="20"/>
                <w:lang w:val="id-ID"/>
              </w:rPr>
              <w:t>Kolam ikan, baskom minum</w:t>
            </w:r>
            <w:r w:rsidRPr="00F03A16">
              <w:rPr>
                <w:rFonts w:eastAsia="MS Gothic"/>
                <w:bCs/>
                <w:szCs w:val="20"/>
                <w:lang w:val="en-ID"/>
              </w:rPr>
              <w:t>,</w:t>
            </w:r>
            <w:r w:rsidRPr="00F03A16">
              <w:rPr>
                <w:rFonts w:eastAsia="MS Gothic"/>
                <w:bCs/>
                <w:szCs w:val="20"/>
                <w:lang w:val="id-ID"/>
              </w:rPr>
              <w:t xml:space="preserve"> tenggeran</w:t>
            </w:r>
          </w:p>
        </w:tc>
      </w:tr>
      <w:tr w:rsidR="00250A4E" w:rsidRPr="00F03A16" w:rsidTr="002E76A6">
        <w:tc>
          <w:tcPr>
            <w:tcW w:w="534" w:type="dxa"/>
            <w:shd w:val="clear" w:color="auto" w:fill="auto"/>
          </w:tcPr>
          <w:p w:rsidR="002E76A6" w:rsidRPr="00F03A16" w:rsidRDefault="002E76A6" w:rsidP="002E76A6">
            <w:pPr>
              <w:keepNext/>
              <w:keepLines/>
              <w:shd w:val="clear" w:color="auto" w:fill="FFFFFF" w:themeFill="background1"/>
              <w:jc w:val="center"/>
              <w:outlineLvl w:val="0"/>
              <w:rPr>
                <w:rFonts w:eastAsia="MS Gothic"/>
                <w:bCs/>
                <w:szCs w:val="20"/>
                <w:lang w:val="id-ID"/>
              </w:rPr>
            </w:pPr>
            <w:r w:rsidRPr="00F03A16">
              <w:rPr>
                <w:rFonts w:eastAsia="MS Gothic"/>
                <w:bCs/>
                <w:szCs w:val="20"/>
                <w:lang w:val="id-ID"/>
              </w:rPr>
              <w:t>4</w:t>
            </w:r>
          </w:p>
        </w:tc>
        <w:tc>
          <w:tcPr>
            <w:tcW w:w="1559" w:type="dxa"/>
            <w:shd w:val="clear" w:color="auto" w:fill="auto"/>
          </w:tcPr>
          <w:p w:rsidR="002E76A6" w:rsidRPr="00F03A16" w:rsidRDefault="002E76A6" w:rsidP="002E76A6">
            <w:pPr>
              <w:keepNext/>
              <w:keepLines/>
              <w:shd w:val="clear" w:color="auto" w:fill="FFFFFF" w:themeFill="background1"/>
              <w:outlineLvl w:val="0"/>
              <w:rPr>
                <w:rFonts w:eastAsia="MS Gothic"/>
                <w:bCs/>
                <w:szCs w:val="20"/>
                <w:lang w:val="id-ID"/>
              </w:rPr>
            </w:pPr>
            <w:r w:rsidRPr="00F03A16">
              <w:rPr>
                <w:rFonts w:eastAsia="MS Gothic"/>
                <w:bCs/>
                <w:szCs w:val="20"/>
                <w:lang w:val="id-ID"/>
              </w:rPr>
              <w:t>Sosialisasi 1</w:t>
            </w:r>
          </w:p>
        </w:tc>
        <w:tc>
          <w:tcPr>
            <w:tcW w:w="1984" w:type="dxa"/>
            <w:shd w:val="clear" w:color="auto" w:fill="auto"/>
          </w:tcPr>
          <w:p w:rsidR="002E76A6" w:rsidRPr="00F03A16" w:rsidRDefault="002E76A6" w:rsidP="002E76A6">
            <w:pPr>
              <w:keepNext/>
              <w:keepLines/>
              <w:shd w:val="clear" w:color="auto" w:fill="FFFFFF" w:themeFill="background1"/>
              <w:outlineLvl w:val="0"/>
              <w:rPr>
                <w:rFonts w:eastAsia="MS Gothic"/>
                <w:bCs/>
                <w:szCs w:val="20"/>
                <w:lang w:val="id-ID"/>
              </w:rPr>
            </w:pPr>
            <w:r w:rsidRPr="00F03A16">
              <w:rPr>
                <w:rFonts w:eastAsia="Calibri"/>
                <w:szCs w:val="20"/>
              </w:rPr>
              <w:t>12m x 4m x 5m</w:t>
            </w:r>
          </w:p>
        </w:tc>
        <w:tc>
          <w:tcPr>
            <w:tcW w:w="851" w:type="dxa"/>
            <w:shd w:val="clear" w:color="auto" w:fill="auto"/>
          </w:tcPr>
          <w:p w:rsidR="002E76A6" w:rsidRPr="00F03A16" w:rsidRDefault="002E76A6" w:rsidP="002E76A6">
            <w:pPr>
              <w:keepNext/>
              <w:keepLines/>
              <w:shd w:val="clear" w:color="auto" w:fill="FFFFFF" w:themeFill="background1"/>
              <w:jc w:val="center"/>
              <w:outlineLvl w:val="0"/>
              <w:rPr>
                <w:rFonts w:eastAsia="MS Gothic"/>
                <w:bCs/>
                <w:szCs w:val="20"/>
                <w:lang w:val="id-ID"/>
              </w:rPr>
            </w:pPr>
            <w:r w:rsidRPr="00F03A16">
              <w:rPr>
                <w:rFonts w:eastAsia="MS Gothic"/>
                <w:bCs/>
                <w:szCs w:val="20"/>
                <w:lang w:val="id-ID"/>
              </w:rPr>
              <w:t>1</w:t>
            </w:r>
          </w:p>
        </w:tc>
        <w:tc>
          <w:tcPr>
            <w:tcW w:w="3685" w:type="dxa"/>
            <w:shd w:val="clear" w:color="auto" w:fill="auto"/>
          </w:tcPr>
          <w:p w:rsidR="002E76A6" w:rsidRPr="00F03A16" w:rsidRDefault="002E76A6" w:rsidP="002E76A6">
            <w:pPr>
              <w:keepNext/>
              <w:keepLines/>
              <w:shd w:val="clear" w:color="auto" w:fill="FFFFFF" w:themeFill="background1"/>
              <w:outlineLvl w:val="0"/>
              <w:rPr>
                <w:rFonts w:eastAsia="MS Gothic"/>
                <w:bCs/>
                <w:szCs w:val="20"/>
                <w:lang w:val="en-ID"/>
              </w:rPr>
            </w:pPr>
            <w:r w:rsidRPr="00F03A16">
              <w:rPr>
                <w:rFonts w:eastAsia="MS Gothic"/>
                <w:bCs/>
                <w:szCs w:val="20"/>
                <w:lang w:val="id-ID"/>
              </w:rPr>
              <w:t xml:space="preserve">Kolam ikan, baskom minum </w:t>
            </w:r>
            <w:r w:rsidRPr="00F03A16">
              <w:rPr>
                <w:rFonts w:eastAsia="MS Gothic"/>
                <w:bCs/>
                <w:szCs w:val="20"/>
                <w:lang w:val="en-ID"/>
              </w:rPr>
              <w:t>,</w:t>
            </w:r>
            <w:r w:rsidRPr="00F03A16">
              <w:rPr>
                <w:rFonts w:eastAsia="MS Gothic"/>
                <w:bCs/>
                <w:szCs w:val="20"/>
                <w:lang w:val="id-ID"/>
              </w:rPr>
              <w:t>tenggeran</w:t>
            </w:r>
          </w:p>
        </w:tc>
      </w:tr>
      <w:tr w:rsidR="00250A4E" w:rsidRPr="00F03A16" w:rsidTr="002E76A6">
        <w:tc>
          <w:tcPr>
            <w:tcW w:w="534" w:type="dxa"/>
            <w:shd w:val="clear" w:color="auto" w:fill="auto"/>
          </w:tcPr>
          <w:p w:rsidR="002E76A6" w:rsidRPr="00F03A16" w:rsidRDefault="002E76A6" w:rsidP="002E76A6">
            <w:pPr>
              <w:keepNext/>
              <w:keepLines/>
              <w:shd w:val="clear" w:color="auto" w:fill="FFFFFF" w:themeFill="background1"/>
              <w:jc w:val="center"/>
              <w:outlineLvl w:val="0"/>
              <w:rPr>
                <w:rFonts w:eastAsia="MS Gothic"/>
                <w:bCs/>
                <w:szCs w:val="20"/>
                <w:lang w:val="id-ID"/>
              </w:rPr>
            </w:pPr>
            <w:r w:rsidRPr="00F03A16">
              <w:rPr>
                <w:rFonts w:eastAsia="MS Gothic"/>
                <w:bCs/>
                <w:szCs w:val="20"/>
                <w:lang w:val="id-ID"/>
              </w:rPr>
              <w:t>5</w:t>
            </w:r>
          </w:p>
        </w:tc>
        <w:tc>
          <w:tcPr>
            <w:tcW w:w="1559" w:type="dxa"/>
            <w:shd w:val="clear" w:color="auto" w:fill="auto"/>
          </w:tcPr>
          <w:p w:rsidR="002E76A6" w:rsidRPr="00F03A16" w:rsidRDefault="002E76A6" w:rsidP="002E76A6">
            <w:pPr>
              <w:keepNext/>
              <w:keepLines/>
              <w:shd w:val="clear" w:color="auto" w:fill="FFFFFF" w:themeFill="background1"/>
              <w:outlineLvl w:val="0"/>
              <w:rPr>
                <w:rFonts w:eastAsia="MS Gothic"/>
                <w:bCs/>
                <w:szCs w:val="20"/>
                <w:lang w:val="id-ID"/>
              </w:rPr>
            </w:pPr>
            <w:r w:rsidRPr="00F03A16">
              <w:rPr>
                <w:rFonts w:eastAsia="MS Gothic"/>
                <w:bCs/>
                <w:szCs w:val="20"/>
                <w:lang w:val="id-ID"/>
              </w:rPr>
              <w:t>Sosialisasi 2</w:t>
            </w:r>
          </w:p>
        </w:tc>
        <w:tc>
          <w:tcPr>
            <w:tcW w:w="1984" w:type="dxa"/>
            <w:shd w:val="clear" w:color="auto" w:fill="auto"/>
          </w:tcPr>
          <w:p w:rsidR="002E76A6" w:rsidRPr="00F03A16" w:rsidRDefault="002E76A6" w:rsidP="002E76A6">
            <w:pPr>
              <w:keepNext/>
              <w:keepLines/>
              <w:shd w:val="clear" w:color="auto" w:fill="FFFFFF" w:themeFill="background1"/>
              <w:outlineLvl w:val="0"/>
              <w:rPr>
                <w:rFonts w:eastAsia="MS Gothic"/>
                <w:bCs/>
                <w:szCs w:val="20"/>
                <w:lang w:val="id-ID"/>
              </w:rPr>
            </w:pPr>
            <w:r w:rsidRPr="00F03A16">
              <w:rPr>
                <w:rFonts w:eastAsia="MS Gothic"/>
                <w:bCs/>
                <w:szCs w:val="20"/>
                <w:lang w:val="id-ID"/>
              </w:rPr>
              <w:t>11,8m x5,2mx 5m</w:t>
            </w:r>
          </w:p>
        </w:tc>
        <w:tc>
          <w:tcPr>
            <w:tcW w:w="851" w:type="dxa"/>
            <w:shd w:val="clear" w:color="auto" w:fill="auto"/>
          </w:tcPr>
          <w:p w:rsidR="002E76A6" w:rsidRPr="00F03A16" w:rsidRDefault="002E76A6" w:rsidP="002E76A6">
            <w:pPr>
              <w:keepNext/>
              <w:keepLines/>
              <w:shd w:val="clear" w:color="auto" w:fill="FFFFFF" w:themeFill="background1"/>
              <w:jc w:val="center"/>
              <w:outlineLvl w:val="0"/>
              <w:rPr>
                <w:rFonts w:eastAsia="MS Gothic"/>
                <w:bCs/>
                <w:szCs w:val="20"/>
                <w:lang w:val="id-ID"/>
              </w:rPr>
            </w:pPr>
            <w:r w:rsidRPr="00F03A16">
              <w:rPr>
                <w:rFonts w:eastAsia="MS Gothic"/>
                <w:bCs/>
                <w:szCs w:val="20"/>
                <w:lang w:val="id-ID"/>
              </w:rPr>
              <w:t>1</w:t>
            </w:r>
          </w:p>
        </w:tc>
        <w:tc>
          <w:tcPr>
            <w:tcW w:w="3685" w:type="dxa"/>
            <w:shd w:val="clear" w:color="auto" w:fill="auto"/>
          </w:tcPr>
          <w:p w:rsidR="002E76A6" w:rsidRPr="00F03A16" w:rsidRDefault="002E76A6" w:rsidP="002E76A6">
            <w:pPr>
              <w:keepNext/>
              <w:keepLines/>
              <w:shd w:val="clear" w:color="auto" w:fill="FFFFFF" w:themeFill="background1"/>
              <w:outlineLvl w:val="0"/>
              <w:rPr>
                <w:rFonts w:eastAsia="MS Gothic"/>
                <w:bCs/>
                <w:szCs w:val="20"/>
                <w:lang w:val="en-ID"/>
              </w:rPr>
            </w:pPr>
            <w:r w:rsidRPr="00F03A16">
              <w:rPr>
                <w:rFonts w:eastAsia="MS Gothic"/>
                <w:bCs/>
                <w:szCs w:val="20"/>
                <w:lang w:val="id-ID"/>
              </w:rPr>
              <w:t>Kolam ikan, baskom minum</w:t>
            </w:r>
            <w:r w:rsidRPr="00F03A16">
              <w:rPr>
                <w:rFonts w:eastAsia="MS Gothic"/>
                <w:bCs/>
                <w:szCs w:val="20"/>
                <w:lang w:val="en-ID"/>
              </w:rPr>
              <w:t>,</w:t>
            </w:r>
            <w:r w:rsidRPr="00F03A16">
              <w:rPr>
                <w:rFonts w:eastAsia="MS Gothic"/>
                <w:bCs/>
                <w:szCs w:val="20"/>
                <w:lang w:val="id-ID"/>
              </w:rPr>
              <w:t xml:space="preserve"> tenggeran</w:t>
            </w:r>
          </w:p>
        </w:tc>
      </w:tr>
      <w:tr w:rsidR="00250A4E" w:rsidRPr="00F03A16" w:rsidTr="002E76A6">
        <w:tc>
          <w:tcPr>
            <w:tcW w:w="534" w:type="dxa"/>
            <w:shd w:val="clear" w:color="auto" w:fill="auto"/>
          </w:tcPr>
          <w:p w:rsidR="002E76A6" w:rsidRPr="00F03A16" w:rsidRDefault="002E76A6" w:rsidP="002E76A6">
            <w:pPr>
              <w:keepNext/>
              <w:keepLines/>
              <w:shd w:val="clear" w:color="auto" w:fill="FFFFFF" w:themeFill="background1"/>
              <w:jc w:val="center"/>
              <w:outlineLvl w:val="0"/>
              <w:rPr>
                <w:rFonts w:eastAsia="MS Gothic"/>
                <w:bCs/>
                <w:szCs w:val="20"/>
                <w:lang w:val="id-ID"/>
              </w:rPr>
            </w:pPr>
            <w:r w:rsidRPr="00F03A16">
              <w:rPr>
                <w:rFonts w:eastAsia="MS Gothic"/>
                <w:bCs/>
                <w:szCs w:val="20"/>
                <w:lang w:val="id-ID"/>
              </w:rPr>
              <w:t>6</w:t>
            </w:r>
          </w:p>
        </w:tc>
        <w:tc>
          <w:tcPr>
            <w:tcW w:w="1559" w:type="dxa"/>
            <w:shd w:val="clear" w:color="auto" w:fill="auto"/>
          </w:tcPr>
          <w:p w:rsidR="002E76A6" w:rsidRPr="00F03A16" w:rsidRDefault="002E76A6" w:rsidP="002E76A6">
            <w:pPr>
              <w:keepNext/>
              <w:keepLines/>
              <w:shd w:val="clear" w:color="auto" w:fill="FFFFFF" w:themeFill="background1"/>
              <w:outlineLvl w:val="0"/>
              <w:rPr>
                <w:rFonts w:eastAsia="MS Gothic"/>
                <w:bCs/>
                <w:i/>
                <w:szCs w:val="20"/>
                <w:lang w:val="id-ID"/>
              </w:rPr>
            </w:pPr>
            <w:r w:rsidRPr="00F03A16">
              <w:rPr>
                <w:rFonts w:eastAsia="MS Gothic"/>
                <w:bCs/>
                <w:i/>
                <w:szCs w:val="20"/>
                <w:lang w:val="id-ID"/>
              </w:rPr>
              <w:t>Pra release</w:t>
            </w:r>
          </w:p>
        </w:tc>
        <w:tc>
          <w:tcPr>
            <w:tcW w:w="1984" w:type="dxa"/>
            <w:shd w:val="clear" w:color="auto" w:fill="auto"/>
          </w:tcPr>
          <w:p w:rsidR="002E76A6" w:rsidRPr="00F03A16" w:rsidRDefault="002E76A6" w:rsidP="002E76A6">
            <w:pPr>
              <w:keepNext/>
              <w:keepLines/>
              <w:shd w:val="clear" w:color="auto" w:fill="FFFFFF" w:themeFill="background1"/>
              <w:outlineLvl w:val="0"/>
              <w:rPr>
                <w:rFonts w:eastAsia="MS Gothic"/>
                <w:bCs/>
                <w:szCs w:val="20"/>
                <w:lang w:val="id-ID"/>
              </w:rPr>
            </w:pPr>
            <w:r w:rsidRPr="00F03A16">
              <w:rPr>
                <w:rFonts w:eastAsia="Calibri"/>
                <w:szCs w:val="20"/>
              </w:rPr>
              <w:t>18m x 6m x 8m</w:t>
            </w:r>
          </w:p>
        </w:tc>
        <w:tc>
          <w:tcPr>
            <w:tcW w:w="851" w:type="dxa"/>
            <w:shd w:val="clear" w:color="auto" w:fill="auto"/>
          </w:tcPr>
          <w:p w:rsidR="002E76A6" w:rsidRPr="00F03A16" w:rsidRDefault="002E76A6" w:rsidP="002E76A6">
            <w:pPr>
              <w:keepNext/>
              <w:keepLines/>
              <w:shd w:val="clear" w:color="auto" w:fill="FFFFFF" w:themeFill="background1"/>
              <w:jc w:val="center"/>
              <w:outlineLvl w:val="0"/>
              <w:rPr>
                <w:rFonts w:eastAsia="MS Gothic"/>
                <w:bCs/>
                <w:szCs w:val="20"/>
                <w:lang w:val="id-ID"/>
              </w:rPr>
            </w:pPr>
            <w:r w:rsidRPr="00F03A16">
              <w:rPr>
                <w:rFonts w:eastAsia="MS Gothic"/>
                <w:bCs/>
                <w:szCs w:val="20"/>
                <w:lang w:val="id-ID"/>
              </w:rPr>
              <w:t>1</w:t>
            </w:r>
          </w:p>
        </w:tc>
        <w:tc>
          <w:tcPr>
            <w:tcW w:w="3685" w:type="dxa"/>
            <w:shd w:val="clear" w:color="auto" w:fill="auto"/>
          </w:tcPr>
          <w:p w:rsidR="002E76A6" w:rsidRPr="00F03A16" w:rsidRDefault="002E76A6" w:rsidP="002E76A6">
            <w:pPr>
              <w:keepNext/>
              <w:keepLines/>
              <w:shd w:val="clear" w:color="auto" w:fill="FFFFFF" w:themeFill="background1"/>
              <w:outlineLvl w:val="0"/>
              <w:rPr>
                <w:rFonts w:eastAsia="MS Gothic"/>
                <w:bCs/>
                <w:szCs w:val="20"/>
                <w:lang w:val="id-ID"/>
              </w:rPr>
            </w:pPr>
            <w:r w:rsidRPr="00F03A16">
              <w:rPr>
                <w:rFonts w:eastAsia="MS Gothic"/>
                <w:bCs/>
                <w:szCs w:val="20"/>
                <w:lang w:val="id-ID"/>
              </w:rPr>
              <w:t>Keramba apung, tenggeran</w:t>
            </w:r>
          </w:p>
        </w:tc>
      </w:tr>
    </w:tbl>
    <w:p w:rsidR="002E76A6" w:rsidRPr="00F03A16" w:rsidRDefault="002E76A6" w:rsidP="002E76A6">
      <w:pPr>
        <w:shd w:val="clear" w:color="auto" w:fill="FFFFFF" w:themeFill="background1"/>
        <w:tabs>
          <w:tab w:val="left" w:pos="1499"/>
        </w:tabs>
        <w:rPr>
          <w:rFonts w:eastAsia="MS Gothic"/>
          <w:bCs/>
          <w:szCs w:val="20"/>
          <w:lang w:val="id-ID"/>
        </w:rPr>
      </w:pPr>
    </w:p>
    <w:p w:rsidR="00D2496F" w:rsidRPr="00F03A16" w:rsidRDefault="00D2496F" w:rsidP="008650EF">
      <w:pPr>
        <w:shd w:val="clear" w:color="auto" w:fill="FFFFFF" w:themeFill="background1"/>
        <w:tabs>
          <w:tab w:val="left" w:pos="1499"/>
        </w:tabs>
        <w:rPr>
          <w:szCs w:val="20"/>
          <w:lang w:val="id-ID"/>
        </w:rPr>
        <w:sectPr w:rsidR="00D2496F" w:rsidRPr="00F03A16" w:rsidSect="00D2496F">
          <w:type w:val="continuous"/>
          <w:pgSz w:w="11907" w:h="16840" w:code="9"/>
          <w:pgMar w:top="1418" w:right="1418" w:bottom="1134" w:left="1134" w:header="851" w:footer="851" w:gutter="0"/>
          <w:cols w:space="283"/>
          <w:docGrid w:linePitch="360"/>
        </w:sectPr>
      </w:pPr>
    </w:p>
    <w:p w:rsidR="009041E2" w:rsidRPr="00F03A16" w:rsidRDefault="009D344F" w:rsidP="008650EF">
      <w:pPr>
        <w:shd w:val="clear" w:color="auto" w:fill="FFFFFF" w:themeFill="background1"/>
        <w:tabs>
          <w:tab w:val="left" w:pos="1499"/>
        </w:tabs>
        <w:rPr>
          <w:szCs w:val="20"/>
          <w:lang w:val="en-ID"/>
        </w:rPr>
      </w:pPr>
      <w:r w:rsidRPr="00F03A16">
        <w:rPr>
          <w:szCs w:val="20"/>
          <w:lang w:val="id-ID"/>
        </w:rPr>
        <w:lastRenderedPageBreak/>
        <w:t>B</w:t>
      </w:r>
      <w:r w:rsidRPr="00F03A16">
        <w:rPr>
          <w:szCs w:val="20"/>
        </w:rPr>
        <w:t>erdasarkan pengamatan diketahui bahwa kandang rehabilitasi EB sudah memenuhi kriteria kandang rehabilitasi raptor baik dari segi ukuran,</w:t>
      </w:r>
      <w:r w:rsidRPr="00F03A16">
        <w:rPr>
          <w:szCs w:val="20"/>
          <w:lang w:val="id-ID"/>
        </w:rPr>
        <w:t xml:space="preserve"> tahapan kandang,</w:t>
      </w:r>
      <w:r w:rsidRPr="00F03A16">
        <w:rPr>
          <w:szCs w:val="20"/>
        </w:rPr>
        <w:t xml:space="preserve"> penggunaan material</w:t>
      </w:r>
      <w:r w:rsidRPr="00F03A16">
        <w:rPr>
          <w:szCs w:val="20"/>
          <w:lang w:val="id-ID"/>
        </w:rPr>
        <w:t xml:space="preserve">. </w:t>
      </w:r>
      <w:r w:rsidR="004C4257" w:rsidRPr="00F03A16">
        <w:rPr>
          <w:szCs w:val="20"/>
          <w:lang w:val="en-ID"/>
        </w:rPr>
        <w:t xml:space="preserve">Hal ini sesuai dengan </w:t>
      </w:r>
      <w:r w:rsidRPr="00F03A16">
        <w:rPr>
          <w:i/>
          <w:szCs w:val="20"/>
        </w:rPr>
        <w:t>Standards for Wildlife Rehabilitation in Western Australia</w:t>
      </w:r>
      <w:r w:rsidRPr="00F03A16">
        <w:rPr>
          <w:szCs w:val="20"/>
        </w:rPr>
        <w:t xml:space="preserve"> (</w:t>
      </w:r>
      <w:r w:rsidR="003B62F9" w:rsidRPr="00F03A16">
        <w:rPr>
          <w:rFonts w:eastAsia="Times New Roman"/>
        </w:rPr>
        <w:t>D</w:t>
      </w:r>
      <w:r w:rsidR="003B62F9" w:rsidRPr="00F03A16">
        <w:rPr>
          <w:rFonts w:eastAsia="Times New Roman"/>
        </w:rPr>
        <w:t>e</w:t>
      </w:r>
      <w:r w:rsidR="003B62F9" w:rsidRPr="00F03A16">
        <w:rPr>
          <w:rFonts w:eastAsia="Times New Roman"/>
        </w:rPr>
        <w:t>partment</w:t>
      </w:r>
      <w:r w:rsidR="003B62F9" w:rsidRPr="00F03A16">
        <w:rPr>
          <w:szCs w:val="20"/>
        </w:rPr>
        <w:t xml:space="preserve"> </w:t>
      </w:r>
      <w:r w:rsidRPr="00F03A16">
        <w:rPr>
          <w:szCs w:val="20"/>
        </w:rPr>
        <w:t>of Parks and Wildlife, 2015),</w:t>
      </w:r>
      <w:r w:rsidRPr="00F03A16">
        <w:rPr>
          <w:szCs w:val="20"/>
          <w:lang w:val="id-ID"/>
        </w:rPr>
        <w:t xml:space="preserve"> terdapat 3 t</w:t>
      </w:r>
      <w:r w:rsidRPr="00F03A16">
        <w:rPr>
          <w:szCs w:val="20"/>
        </w:rPr>
        <w:t>ah</w:t>
      </w:r>
      <w:r w:rsidRPr="00F03A16">
        <w:rPr>
          <w:szCs w:val="20"/>
        </w:rPr>
        <w:t>a</w:t>
      </w:r>
      <w:r w:rsidRPr="00F03A16">
        <w:rPr>
          <w:szCs w:val="20"/>
        </w:rPr>
        <w:t xml:space="preserve">pan kandang rehabilitasi </w:t>
      </w:r>
      <w:r w:rsidRPr="00F03A16">
        <w:rPr>
          <w:szCs w:val="20"/>
          <w:lang w:val="id-ID"/>
        </w:rPr>
        <w:t xml:space="preserve">bagi raptor yaitu </w:t>
      </w:r>
      <w:r w:rsidRPr="00F03A16">
        <w:rPr>
          <w:szCs w:val="20"/>
        </w:rPr>
        <w:t xml:space="preserve">kandang perawatan intensif (45x70x55cm), kandang aklimatisasi (2x2x2m) dan kandang </w:t>
      </w:r>
      <w:r w:rsidRPr="00F03A16">
        <w:rPr>
          <w:i/>
          <w:szCs w:val="20"/>
        </w:rPr>
        <w:t>pra release</w:t>
      </w:r>
      <w:r w:rsidRPr="00F03A16">
        <w:rPr>
          <w:szCs w:val="20"/>
        </w:rPr>
        <w:t xml:space="preserve"> (3x15x3,6m). </w:t>
      </w:r>
      <w:proofErr w:type="gramStart"/>
      <w:r w:rsidRPr="00F03A16">
        <w:rPr>
          <w:szCs w:val="20"/>
        </w:rPr>
        <w:t>Mat</w:t>
      </w:r>
      <w:r w:rsidRPr="00F03A16">
        <w:rPr>
          <w:szCs w:val="20"/>
        </w:rPr>
        <w:t>e</w:t>
      </w:r>
      <w:r w:rsidRPr="00F03A16">
        <w:rPr>
          <w:szCs w:val="20"/>
        </w:rPr>
        <w:t xml:space="preserve">rial kandang rehabilitasi </w:t>
      </w:r>
      <w:r w:rsidRPr="00F03A16">
        <w:rPr>
          <w:szCs w:val="20"/>
          <w:lang w:val="id-ID"/>
        </w:rPr>
        <w:t xml:space="preserve">di </w:t>
      </w:r>
      <w:r w:rsidRPr="00F03A16">
        <w:rPr>
          <w:szCs w:val="20"/>
        </w:rPr>
        <w:t>P</w:t>
      </w:r>
      <w:r w:rsidRPr="00F03A16">
        <w:rPr>
          <w:szCs w:val="20"/>
          <w:lang w:val="id-ID"/>
        </w:rPr>
        <w:t xml:space="preserve">ulau Kotok Besar </w:t>
      </w:r>
      <w:r w:rsidRPr="00F03A16">
        <w:rPr>
          <w:szCs w:val="20"/>
        </w:rPr>
        <w:t xml:space="preserve">menggunakan bahan yang kuat, aman dan nyaman sehingga tidak membahayakan </w:t>
      </w:r>
      <w:r w:rsidRPr="00F03A16">
        <w:rPr>
          <w:szCs w:val="20"/>
          <w:lang w:val="id-ID"/>
        </w:rPr>
        <w:t>elang</w:t>
      </w:r>
      <w:r w:rsidRPr="00F03A16">
        <w:rPr>
          <w:szCs w:val="20"/>
        </w:rPr>
        <w:t xml:space="preserve"> yang direhabilitasi</w:t>
      </w:r>
      <w:r w:rsidRPr="00F03A16">
        <w:rPr>
          <w:szCs w:val="20"/>
          <w:lang w:val="id-ID"/>
        </w:rPr>
        <w:t>.</w:t>
      </w:r>
      <w:proofErr w:type="gramEnd"/>
      <w:r w:rsidR="00D80ED4" w:rsidRPr="00F03A16">
        <w:rPr>
          <w:szCs w:val="20"/>
        </w:rPr>
        <w:t xml:space="preserve"> </w:t>
      </w:r>
      <w:r w:rsidRPr="00F03A16">
        <w:rPr>
          <w:szCs w:val="20"/>
        </w:rPr>
        <w:t xml:space="preserve">Material kandang terdiri dari </w:t>
      </w:r>
      <w:proofErr w:type="gramStart"/>
      <w:r w:rsidRPr="00F03A16">
        <w:rPr>
          <w:szCs w:val="20"/>
        </w:rPr>
        <w:t>jaring  plastik</w:t>
      </w:r>
      <w:proofErr w:type="gramEnd"/>
      <w:r w:rsidRPr="00F03A16">
        <w:rPr>
          <w:szCs w:val="20"/>
        </w:rPr>
        <w:t>, bambu dan pipa galvanis.</w:t>
      </w:r>
    </w:p>
    <w:p w:rsidR="00B83EA1" w:rsidRPr="00F03A16" w:rsidRDefault="00B83EA1" w:rsidP="008C6889">
      <w:pPr>
        <w:tabs>
          <w:tab w:val="left" w:pos="5356"/>
        </w:tabs>
      </w:pPr>
      <w:proofErr w:type="gramStart"/>
      <w:r w:rsidRPr="00F03A16">
        <w:t>Fasilitas kandang diberikan sesuai dengan kebutuhan dalam</w:t>
      </w:r>
      <w:r w:rsidR="00D80ED4" w:rsidRPr="00F03A16">
        <w:t xml:space="preserve"> </w:t>
      </w:r>
      <w:r w:rsidRPr="00F03A16">
        <w:rPr>
          <w:lang w:val="en-ID"/>
        </w:rPr>
        <w:t>m</w:t>
      </w:r>
      <w:r w:rsidRPr="00F03A16">
        <w:rPr>
          <w:lang w:val="id-ID"/>
        </w:rPr>
        <w:t>engekspresikan perilaku alaminya, sehingga EB merasa nyaman.</w:t>
      </w:r>
      <w:r w:rsidRPr="00F03A16">
        <w:t>Setiap kandang terdapat 2 buah kolam kecil yang terdiri dari kolam pakan dan kolam berisi air tawar</w:t>
      </w:r>
      <w:r w:rsidR="00D80ED4" w:rsidRPr="00F03A16">
        <w:t xml:space="preserve"> untuk minum</w:t>
      </w:r>
      <w:r w:rsidRPr="00F03A16">
        <w:rPr>
          <w:lang w:val="id-ID"/>
        </w:rPr>
        <w:t>.</w:t>
      </w:r>
      <w:proofErr w:type="gramEnd"/>
      <w:r w:rsidRPr="00F03A16">
        <w:t xml:space="preserve"> Kolam untuk air minum berukuran 1 m x 0,5 m, sedangkan kolam untuk menyimpan pakan berukuran 1m x 1m dengan kedalaman kolam berkisar antara 5 – 10 cm. Kolam air minum dan kolam ikan terletak ditengah kandang  agar mudah dijangkau EB. </w:t>
      </w:r>
      <w:proofErr w:type="gramStart"/>
      <w:r w:rsidRPr="00F03A16">
        <w:t>Kedalaman minimal kolam berukuran 2-6 inci dengan ukuran kolam lebih besar dari ukuran tubuh raptor (</w:t>
      </w:r>
      <w:r w:rsidR="003B62F9" w:rsidRPr="00F03A16">
        <w:t xml:space="preserve">Miller, </w:t>
      </w:r>
      <w:r w:rsidRPr="00F03A16">
        <w:t>2012).</w:t>
      </w:r>
      <w:proofErr w:type="gramEnd"/>
    </w:p>
    <w:p w:rsidR="00B83EA1" w:rsidRPr="00F03A16" w:rsidRDefault="00B83EA1" w:rsidP="005C2B29">
      <w:pPr>
        <w:tabs>
          <w:tab w:val="left" w:pos="5356"/>
        </w:tabs>
        <w:rPr>
          <w:rFonts w:eastAsia="Times New Roman"/>
        </w:rPr>
      </w:pPr>
      <w:r w:rsidRPr="00F03A16">
        <w:rPr>
          <w:lang w:val="id-ID"/>
        </w:rPr>
        <w:t>Fasilitas kandang yang digunakan u</w:t>
      </w:r>
      <w:r w:rsidRPr="00F03A16">
        <w:t>ntuk melatih kemampuan terbang yaitu dengan</w:t>
      </w:r>
      <w:r w:rsidRPr="00F03A16">
        <w:rPr>
          <w:lang w:val="id-ID"/>
        </w:rPr>
        <w:t xml:space="preserve"> memberikan</w:t>
      </w:r>
      <w:r w:rsidRPr="00F03A16">
        <w:t xml:space="preserve"> perlakuan</w:t>
      </w:r>
      <w:r w:rsidRPr="00F03A16">
        <w:rPr>
          <w:lang w:val="id-ID"/>
        </w:rPr>
        <w:t xml:space="preserve"> terhadap</w:t>
      </w:r>
      <w:r w:rsidRPr="00F03A16">
        <w:t xml:space="preserve"> jarak dan ketinggian tenggeran. </w:t>
      </w:r>
      <w:proofErr w:type="gramStart"/>
      <w:r w:rsidRPr="00F03A16">
        <w:lastRenderedPageBreak/>
        <w:t xml:space="preserve">Jumlah dan </w:t>
      </w:r>
      <w:r w:rsidRPr="00F03A16">
        <w:rPr>
          <w:lang w:val="id-ID"/>
        </w:rPr>
        <w:t>ketinggian t</w:t>
      </w:r>
      <w:r w:rsidRPr="00F03A16">
        <w:t xml:space="preserve">enggeran didalam setiap kandang </w:t>
      </w:r>
      <w:r w:rsidRPr="00F03A16">
        <w:rPr>
          <w:lang w:val="id-ID"/>
        </w:rPr>
        <w:t>di sesuaikan dengan tahapan perkembangan perilaku EB.</w:t>
      </w:r>
      <w:proofErr w:type="gramEnd"/>
      <w:r w:rsidRPr="00F03A16">
        <w:rPr>
          <w:lang w:val="id-ID"/>
        </w:rPr>
        <w:t xml:space="preserve"> Tenggeran </w:t>
      </w:r>
      <w:r w:rsidRPr="00F03A16">
        <w:t>berjumlah 4</w:t>
      </w:r>
      <w:r w:rsidRPr="00F03A16">
        <w:rPr>
          <w:lang w:val="id-ID"/>
        </w:rPr>
        <w:t>-5</w:t>
      </w:r>
      <w:r w:rsidRPr="00F03A16">
        <w:t xml:space="preserve"> yang diatur dengan ketinggian rendah, sedang dan tinggi</w:t>
      </w:r>
      <w:r w:rsidRPr="00F03A16">
        <w:rPr>
          <w:lang w:val="id-ID"/>
        </w:rPr>
        <w:t>.</w:t>
      </w:r>
      <w:r w:rsidR="00D80ED4" w:rsidRPr="00F03A16">
        <w:t xml:space="preserve"> </w:t>
      </w:r>
      <w:proofErr w:type="gramStart"/>
      <w:r w:rsidRPr="00F03A16">
        <w:rPr>
          <w:lang w:val="en-ID"/>
        </w:rPr>
        <w:t>Jumlah dan ketinggian tenggeran disetiap kandang sudah memenuhi kriteria minimum untuk tenggeran.</w:t>
      </w:r>
      <w:proofErr w:type="gramEnd"/>
      <w:r w:rsidRPr="00F03A16">
        <w:rPr>
          <w:lang w:val="en-ID"/>
        </w:rPr>
        <w:t xml:space="preserve"> </w:t>
      </w:r>
      <w:r w:rsidR="003B62F9" w:rsidRPr="00F03A16">
        <w:t>S</w:t>
      </w:r>
      <w:r w:rsidRPr="00F03A16">
        <w:rPr>
          <w:rFonts w:eastAsia="Times New Roman"/>
        </w:rPr>
        <w:t>etiap kandang sebaiknya terdapat minimal dua tenggeran yang ditempatkan pada ketinggian dan sudut yang berbeda</w:t>
      </w:r>
      <w:r w:rsidR="003B62F9" w:rsidRPr="00F03A16">
        <w:rPr>
          <w:rFonts w:eastAsia="Times New Roman"/>
        </w:rPr>
        <w:t xml:space="preserve"> </w:t>
      </w:r>
      <w:proofErr w:type="gramStart"/>
      <w:r w:rsidR="003B62F9" w:rsidRPr="00F03A16">
        <w:rPr>
          <w:rFonts w:eastAsia="Times New Roman"/>
        </w:rPr>
        <w:t>( Department</w:t>
      </w:r>
      <w:proofErr w:type="gramEnd"/>
      <w:r w:rsidR="003B62F9" w:rsidRPr="00F03A16">
        <w:t xml:space="preserve"> </w:t>
      </w:r>
      <w:r w:rsidR="003B62F9" w:rsidRPr="00F03A16">
        <w:t>of Parks and Wildlife</w:t>
      </w:r>
      <w:r w:rsidR="003B62F9" w:rsidRPr="00F03A16">
        <w:t>,</w:t>
      </w:r>
      <w:r w:rsidR="003B62F9" w:rsidRPr="00F03A16">
        <w:t xml:space="preserve"> 2015</w:t>
      </w:r>
      <w:r w:rsidR="003B62F9" w:rsidRPr="00F03A16">
        <w:t>)</w:t>
      </w:r>
      <w:r w:rsidR="003B62F9" w:rsidRPr="00F03A16">
        <w:rPr>
          <w:rFonts w:eastAsia="Times New Roman"/>
        </w:rPr>
        <w:t xml:space="preserve"> </w:t>
      </w:r>
      <w:r w:rsidRPr="00F03A16">
        <w:rPr>
          <w:rFonts w:eastAsia="Times New Roman"/>
        </w:rPr>
        <w:t xml:space="preserve">. </w:t>
      </w:r>
      <w:r w:rsidRPr="00F03A16">
        <w:rPr>
          <w:rFonts w:eastAsia="Times New Roman"/>
          <w:vanish/>
        </w:rPr>
        <w:t>Provision should be made for movement up to perches, down to feed or water, or across to another perch as this activity provides important exercise.</w:t>
      </w:r>
    </w:p>
    <w:p w:rsidR="00B83EA1" w:rsidRPr="00F03A16" w:rsidRDefault="00B83EA1" w:rsidP="008C6889">
      <w:pPr>
        <w:tabs>
          <w:tab w:val="left" w:pos="5356"/>
        </w:tabs>
        <w:ind w:right="-143"/>
        <w:rPr>
          <w:lang w:val="en-ID"/>
        </w:rPr>
      </w:pPr>
      <w:proofErr w:type="gramStart"/>
      <w:r w:rsidRPr="00F03A16">
        <w:t>Perawatan kandang mencakup pembersihan kandang dan penggantian material kandang yang telah rusak.Kebersihan kandang sangat berkaitan dengan kesehatan satwa (</w:t>
      </w:r>
      <w:r w:rsidR="003B62F9" w:rsidRPr="00F03A16">
        <w:t>Setio</w:t>
      </w:r>
      <w:r w:rsidRPr="00F03A16">
        <w:t xml:space="preserve"> dan Takandjandji 20</w:t>
      </w:r>
      <w:r w:rsidR="00364BD9" w:rsidRPr="00F03A16">
        <w:t>07</w:t>
      </w:r>
      <w:r w:rsidRPr="00F03A16">
        <w:t>).</w:t>
      </w:r>
      <w:proofErr w:type="gramEnd"/>
      <w:r w:rsidR="003B62F9" w:rsidRPr="00F03A16">
        <w:t xml:space="preserve"> </w:t>
      </w:r>
      <w:r w:rsidRPr="00F03A16">
        <w:rPr>
          <w:lang w:val="id-ID"/>
        </w:rPr>
        <w:t xml:space="preserve">Pembersihan untuk semua kandang rehabilitasi dilakukan 2 hari sekali. Kegiatan pembersihan dikandang dilakukan pada malam hari saat elang sedang tidur. Pembersihan kandang dilakukan dengan menyapu lantai kandang dari </w:t>
      </w:r>
      <w:r w:rsidRPr="00F03A16">
        <w:rPr>
          <w:lang w:val="en-ID"/>
        </w:rPr>
        <w:t xml:space="preserve">kotoran satwa dan </w:t>
      </w:r>
      <w:r w:rsidRPr="00F03A16">
        <w:rPr>
          <w:lang w:val="id-ID"/>
        </w:rPr>
        <w:t>daun yang masuk kedalam kandang, membersihkan kolam ikan dan mengganti air kolam</w:t>
      </w:r>
      <w:r w:rsidR="00250A4E" w:rsidRPr="00F03A16">
        <w:rPr>
          <w:lang w:val="en-ID"/>
        </w:rPr>
        <w:t>.</w:t>
      </w:r>
    </w:p>
    <w:p w:rsidR="00250A4E" w:rsidRPr="00F03A16" w:rsidRDefault="00250A4E" w:rsidP="008C6889">
      <w:pPr>
        <w:tabs>
          <w:tab w:val="left" w:pos="5356"/>
        </w:tabs>
        <w:ind w:right="-143"/>
        <w:rPr>
          <w:lang w:val="en-ID"/>
        </w:rPr>
      </w:pPr>
    </w:p>
    <w:p w:rsidR="00B83EA1" w:rsidRPr="00F03A16" w:rsidRDefault="00B83EA1" w:rsidP="00B83EA1">
      <w:pPr>
        <w:tabs>
          <w:tab w:val="left" w:pos="5356"/>
        </w:tabs>
        <w:ind w:right="-143"/>
        <w:rPr>
          <w:rFonts w:eastAsia="Times New Roman"/>
          <w:snapToGrid w:val="0"/>
          <w:w w:val="0"/>
          <w:sz w:val="0"/>
          <w:szCs w:val="0"/>
          <w:u w:color="000000"/>
          <w:bdr w:val="none" w:sz="0" w:space="0" w:color="000000"/>
          <w:shd w:val="clear" w:color="000000" w:fill="000000"/>
          <w:lang w:val="en-ID"/>
        </w:rPr>
      </w:pPr>
    </w:p>
    <w:p w:rsidR="003259E3" w:rsidRPr="00F03A16" w:rsidRDefault="003259E3" w:rsidP="00D2496F">
      <w:pPr>
        <w:pStyle w:val="ListParagraph"/>
        <w:numPr>
          <w:ilvl w:val="0"/>
          <w:numId w:val="13"/>
        </w:numPr>
        <w:spacing w:after="0" w:line="240" w:lineRule="auto"/>
        <w:ind w:left="284" w:hanging="284"/>
        <w:jc w:val="both"/>
        <w:rPr>
          <w:rFonts w:ascii="Times New Roman" w:hAnsi="Times New Roman"/>
          <w:sz w:val="20"/>
          <w:szCs w:val="20"/>
        </w:rPr>
      </w:pPr>
      <w:r w:rsidRPr="00F03A16">
        <w:rPr>
          <w:rFonts w:ascii="Times New Roman" w:hAnsi="Times New Roman"/>
          <w:sz w:val="20"/>
          <w:szCs w:val="20"/>
        </w:rPr>
        <w:t>Manajemen Pakan</w:t>
      </w:r>
    </w:p>
    <w:p w:rsidR="00FF7147" w:rsidRPr="00F03A16" w:rsidRDefault="00FF7147" w:rsidP="008C6889">
      <w:pPr>
        <w:shd w:val="clear" w:color="auto" w:fill="FFFFFF" w:themeFill="background1"/>
        <w:tabs>
          <w:tab w:val="left" w:pos="1499"/>
        </w:tabs>
        <w:ind w:firstLine="284"/>
        <w:rPr>
          <w:rFonts w:eastAsia="MS Gothic"/>
          <w:bCs/>
          <w:szCs w:val="20"/>
          <w:lang w:val="id-ID"/>
        </w:rPr>
      </w:pPr>
      <w:r w:rsidRPr="00F03A16">
        <w:rPr>
          <w:rFonts w:eastAsia="MS Gothic"/>
          <w:bCs/>
          <w:szCs w:val="20"/>
        </w:rPr>
        <w:t xml:space="preserve">Pengelolaan pakan untuk setiap jenis kandang rehabilitasi EB diperlakukan </w:t>
      </w:r>
      <w:proofErr w:type="gramStart"/>
      <w:r w:rsidRPr="00F03A16">
        <w:rPr>
          <w:rFonts w:eastAsia="MS Gothic"/>
          <w:bCs/>
          <w:szCs w:val="20"/>
        </w:rPr>
        <w:t>sama</w:t>
      </w:r>
      <w:proofErr w:type="gramEnd"/>
      <w:r w:rsidRPr="00F03A16">
        <w:rPr>
          <w:rFonts w:eastAsia="MS Gothic"/>
          <w:bCs/>
          <w:szCs w:val="20"/>
          <w:lang w:val="id-ID"/>
        </w:rPr>
        <w:t xml:space="preserve"> (tabel 3)</w:t>
      </w:r>
      <w:r w:rsidRPr="00F03A16">
        <w:rPr>
          <w:rFonts w:eastAsia="MS Gothic"/>
          <w:bCs/>
          <w:szCs w:val="20"/>
        </w:rPr>
        <w:t>.</w:t>
      </w:r>
      <w:r w:rsidRPr="00F03A16">
        <w:rPr>
          <w:rFonts w:eastAsia="MS Gothic"/>
          <w:bCs/>
          <w:szCs w:val="20"/>
          <w:lang w:val="id-ID"/>
        </w:rPr>
        <w:t xml:space="preserve"> Jadwal pemberian pakan dilakukan secara teratur antara pukul 04.30 -05.00</w:t>
      </w:r>
      <w:r w:rsidRPr="00F03A16">
        <w:rPr>
          <w:rFonts w:eastAsia="MS Gothic"/>
          <w:bCs/>
          <w:szCs w:val="20"/>
          <w:lang w:val="en-ID"/>
        </w:rPr>
        <w:t xml:space="preserve">, agar elang tidak melihat saat </w:t>
      </w:r>
      <w:r w:rsidRPr="00F03A16">
        <w:rPr>
          <w:rFonts w:eastAsia="MS Gothic"/>
          <w:bCs/>
          <w:i/>
          <w:szCs w:val="20"/>
          <w:lang w:val="en-ID"/>
        </w:rPr>
        <w:t>keeper</w:t>
      </w:r>
      <w:r w:rsidRPr="00F03A16">
        <w:rPr>
          <w:rFonts w:eastAsia="MS Gothic"/>
          <w:bCs/>
          <w:szCs w:val="20"/>
          <w:lang w:val="en-ID"/>
        </w:rPr>
        <w:t xml:space="preserve"> memberikan makan. </w:t>
      </w:r>
      <w:r w:rsidR="003B62F9" w:rsidRPr="00F03A16">
        <w:rPr>
          <w:rFonts w:eastAsia="MS Gothic"/>
          <w:bCs/>
          <w:szCs w:val="20"/>
          <w:lang w:val="en-ID"/>
        </w:rPr>
        <w:t>A</w:t>
      </w:r>
      <w:r w:rsidRPr="00F03A16">
        <w:rPr>
          <w:rFonts w:eastAsia="MS Gothic"/>
          <w:bCs/>
          <w:szCs w:val="20"/>
          <w:lang w:val="en-ID"/>
        </w:rPr>
        <w:t>pabila</w:t>
      </w:r>
      <w:r w:rsidRPr="00F03A16">
        <w:rPr>
          <w:rFonts w:eastAsia="Times New Roman"/>
          <w:szCs w:val="20"/>
          <w:lang w:eastAsia="id-ID"/>
        </w:rPr>
        <w:t xml:space="preserve"> elang terbiasa berinteraksi dengan manusia saat pemberian pakan akan sulit untuk memulihkan perilaku alaminya</w:t>
      </w:r>
      <w:r w:rsidR="003B62F9" w:rsidRPr="00F03A16">
        <w:rPr>
          <w:rFonts w:eastAsia="Times New Roman"/>
          <w:szCs w:val="20"/>
          <w:lang w:eastAsia="id-ID"/>
        </w:rPr>
        <w:t xml:space="preserve"> (Hall</w:t>
      </w:r>
      <w:proofErr w:type="gramStart"/>
      <w:r w:rsidR="003B62F9" w:rsidRPr="00F03A16">
        <w:rPr>
          <w:rFonts w:eastAsia="Times New Roman"/>
          <w:szCs w:val="20"/>
          <w:lang w:eastAsia="id-ID"/>
        </w:rPr>
        <w:t>,2005</w:t>
      </w:r>
      <w:proofErr w:type="gramEnd"/>
      <w:r w:rsidR="003B62F9" w:rsidRPr="00F03A16">
        <w:rPr>
          <w:rFonts w:eastAsia="Times New Roman"/>
          <w:szCs w:val="20"/>
          <w:lang w:eastAsia="id-ID"/>
        </w:rPr>
        <w:t>)</w:t>
      </w:r>
      <w:r w:rsidRPr="00F03A16">
        <w:rPr>
          <w:rFonts w:eastAsia="Times New Roman"/>
          <w:szCs w:val="20"/>
          <w:lang w:eastAsia="id-ID"/>
        </w:rPr>
        <w:t>.</w:t>
      </w:r>
    </w:p>
    <w:p w:rsidR="00D2496F" w:rsidRPr="00F03A16" w:rsidRDefault="00D2496F" w:rsidP="008650EF">
      <w:pPr>
        <w:pStyle w:val="NoSpacing"/>
        <w:shd w:val="clear" w:color="auto" w:fill="FFFFFF" w:themeFill="background1"/>
        <w:rPr>
          <w:rFonts w:ascii="Times New Roman" w:hAnsi="Times New Roman" w:cs="Times New Roman"/>
          <w:sz w:val="20"/>
          <w:szCs w:val="20"/>
          <w:lang w:val="en-ID"/>
        </w:rPr>
        <w:sectPr w:rsidR="00D2496F" w:rsidRPr="00F03A16" w:rsidSect="00D2496F">
          <w:type w:val="continuous"/>
          <w:pgSz w:w="11907" w:h="16840" w:code="9"/>
          <w:pgMar w:top="1418" w:right="1418" w:bottom="1134" w:left="1134" w:header="851" w:footer="851" w:gutter="0"/>
          <w:cols w:num="2" w:space="283"/>
          <w:docGrid w:linePitch="360"/>
        </w:sectPr>
      </w:pPr>
    </w:p>
    <w:p w:rsidR="00D2496F" w:rsidRPr="00F03A16" w:rsidRDefault="00D2496F" w:rsidP="00C00DF6">
      <w:pPr>
        <w:ind w:firstLine="0"/>
        <w:jc w:val="left"/>
        <w:rPr>
          <w:szCs w:val="20"/>
          <w:lang w:val="en-ID"/>
        </w:rPr>
      </w:pPr>
    </w:p>
    <w:p w:rsidR="00D2496F" w:rsidRPr="00F03A16" w:rsidRDefault="00C00DF6" w:rsidP="00C00DF6">
      <w:pPr>
        <w:pStyle w:val="NoSpacing"/>
        <w:shd w:val="clear" w:color="auto" w:fill="FFFFFF" w:themeFill="background1"/>
        <w:jc w:val="center"/>
        <w:rPr>
          <w:rFonts w:ascii="Times New Roman" w:hAnsi="Times New Roman" w:cs="Times New Roman"/>
          <w:sz w:val="20"/>
          <w:szCs w:val="20"/>
          <w:lang w:val="en-ID"/>
        </w:rPr>
        <w:sectPr w:rsidR="00D2496F" w:rsidRPr="00F03A16" w:rsidSect="00D2496F">
          <w:type w:val="continuous"/>
          <w:pgSz w:w="11907" w:h="16840" w:code="9"/>
          <w:pgMar w:top="1418" w:right="1418" w:bottom="1134" w:left="1134" w:header="851" w:footer="851" w:gutter="0"/>
          <w:cols w:space="283"/>
          <w:docGrid w:linePitch="360"/>
        </w:sectPr>
      </w:pPr>
      <w:proofErr w:type="gramStart"/>
      <w:r w:rsidRPr="00F03A16">
        <w:rPr>
          <w:rFonts w:ascii="Times New Roman" w:hAnsi="Times New Roman" w:cs="Times New Roman"/>
          <w:sz w:val="20"/>
          <w:szCs w:val="20"/>
          <w:lang w:val="en-ID"/>
        </w:rPr>
        <w:t>Tabel 3.</w:t>
      </w:r>
      <w:proofErr w:type="gramEnd"/>
      <w:r w:rsidRPr="00F03A16">
        <w:rPr>
          <w:rFonts w:ascii="Times New Roman" w:hAnsi="Times New Roman" w:cs="Times New Roman"/>
          <w:sz w:val="20"/>
          <w:szCs w:val="20"/>
          <w:lang w:val="en-ID"/>
        </w:rPr>
        <w:t xml:space="preserve"> Manajemen pakan elang bondol</w:t>
      </w:r>
    </w:p>
    <w:p w:rsidR="0072338A" w:rsidRPr="00F03A16" w:rsidRDefault="0072338A" w:rsidP="00C00DF6">
      <w:pPr>
        <w:shd w:val="clear" w:color="auto" w:fill="FFFFFF" w:themeFill="background1"/>
        <w:ind w:firstLine="0"/>
        <w:rPr>
          <w:szCs w:val="20"/>
        </w:rPr>
      </w:pPr>
    </w:p>
    <w:tbl>
      <w:tblPr>
        <w:tblStyle w:val="TableGrid"/>
        <w:tblW w:w="8222" w:type="dxa"/>
        <w:tblInd w:w="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
        <w:gridCol w:w="1699"/>
        <w:gridCol w:w="5954"/>
      </w:tblGrid>
      <w:tr w:rsidR="00250A4E" w:rsidRPr="00F03A16" w:rsidTr="00D80ED4">
        <w:trPr>
          <w:tblHeader/>
        </w:trPr>
        <w:tc>
          <w:tcPr>
            <w:tcW w:w="569" w:type="dxa"/>
            <w:tcBorders>
              <w:top w:val="single" w:sz="4" w:space="0" w:color="auto"/>
              <w:bottom w:val="single" w:sz="4" w:space="0" w:color="auto"/>
            </w:tcBorders>
          </w:tcPr>
          <w:p w:rsidR="002E76A6" w:rsidRPr="00F03A16" w:rsidRDefault="002E76A6" w:rsidP="00D36046">
            <w:pPr>
              <w:pStyle w:val="NoSpacing"/>
              <w:shd w:val="clear" w:color="auto" w:fill="FFFFFF" w:themeFill="background1"/>
              <w:rPr>
                <w:rFonts w:ascii="Times New Roman" w:hAnsi="Times New Roman" w:cs="Times New Roman"/>
                <w:sz w:val="20"/>
                <w:szCs w:val="20"/>
              </w:rPr>
            </w:pPr>
            <w:r w:rsidRPr="00F03A16">
              <w:rPr>
                <w:rFonts w:ascii="Times New Roman" w:hAnsi="Times New Roman" w:cs="Times New Roman"/>
                <w:sz w:val="20"/>
                <w:szCs w:val="20"/>
              </w:rPr>
              <w:t>No.</w:t>
            </w:r>
          </w:p>
        </w:tc>
        <w:tc>
          <w:tcPr>
            <w:tcW w:w="1699" w:type="dxa"/>
            <w:tcBorders>
              <w:top w:val="single" w:sz="4" w:space="0" w:color="auto"/>
              <w:bottom w:val="single" w:sz="4" w:space="0" w:color="auto"/>
            </w:tcBorders>
          </w:tcPr>
          <w:p w:rsidR="002E76A6" w:rsidRPr="00F03A16" w:rsidRDefault="002E76A6" w:rsidP="00250A4E">
            <w:pPr>
              <w:pStyle w:val="NoSpacing"/>
              <w:shd w:val="clear" w:color="auto" w:fill="FFFFFF" w:themeFill="background1"/>
              <w:jc w:val="center"/>
              <w:rPr>
                <w:rFonts w:ascii="Times New Roman" w:hAnsi="Times New Roman" w:cs="Times New Roman"/>
                <w:sz w:val="20"/>
                <w:szCs w:val="20"/>
              </w:rPr>
            </w:pPr>
            <w:r w:rsidRPr="00F03A16">
              <w:rPr>
                <w:rFonts w:ascii="Times New Roman" w:hAnsi="Times New Roman" w:cs="Times New Roman"/>
                <w:sz w:val="20"/>
                <w:szCs w:val="20"/>
              </w:rPr>
              <w:t>Pakan</w:t>
            </w:r>
          </w:p>
        </w:tc>
        <w:tc>
          <w:tcPr>
            <w:tcW w:w="5954" w:type="dxa"/>
            <w:tcBorders>
              <w:top w:val="single" w:sz="4" w:space="0" w:color="auto"/>
              <w:left w:val="nil"/>
              <w:bottom w:val="single" w:sz="4" w:space="0" w:color="auto"/>
            </w:tcBorders>
          </w:tcPr>
          <w:p w:rsidR="002E76A6" w:rsidRPr="00F03A16" w:rsidRDefault="002E76A6" w:rsidP="00250A4E">
            <w:pPr>
              <w:pStyle w:val="NoSpacing"/>
              <w:shd w:val="clear" w:color="auto" w:fill="FFFFFF" w:themeFill="background1"/>
              <w:jc w:val="center"/>
              <w:rPr>
                <w:rFonts w:ascii="Times New Roman" w:hAnsi="Times New Roman" w:cs="Times New Roman"/>
                <w:sz w:val="20"/>
                <w:szCs w:val="20"/>
              </w:rPr>
            </w:pPr>
            <w:r w:rsidRPr="00F03A16">
              <w:rPr>
                <w:rFonts w:ascii="Times New Roman" w:hAnsi="Times New Roman" w:cs="Times New Roman"/>
                <w:sz w:val="20"/>
                <w:szCs w:val="20"/>
              </w:rPr>
              <w:t>Keterangan</w:t>
            </w:r>
          </w:p>
        </w:tc>
      </w:tr>
      <w:tr w:rsidR="00250A4E" w:rsidRPr="00F03A16" w:rsidTr="00D36046">
        <w:tc>
          <w:tcPr>
            <w:tcW w:w="569" w:type="dxa"/>
            <w:tcBorders>
              <w:top w:val="single" w:sz="4" w:space="0" w:color="auto"/>
            </w:tcBorders>
          </w:tcPr>
          <w:p w:rsidR="002E76A6" w:rsidRPr="00F03A16" w:rsidRDefault="002E76A6" w:rsidP="00250A4E">
            <w:pPr>
              <w:pStyle w:val="NoSpacing"/>
              <w:shd w:val="clear" w:color="auto" w:fill="FFFFFF" w:themeFill="background1"/>
              <w:jc w:val="center"/>
              <w:rPr>
                <w:rFonts w:ascii="Times New Roman" w:hAnsi="Times New Roman" w:cs="Times New Roman"/>
                <w:sz w:val="20"/>
                <w:szCs w:val="20"/>
              </w:rPr>
            </w:pPr>
            <w:r w:rsidRPr="00F03A16">
              <w:rPr>
                <w:rFonts w:ascii="Times New Roman" w:hAnsi="Times New Roman" w:cs="Times New Roman"/>
                <w:sz w:val="20"/>
                <w:szCs w:val="20"/>
              </w:rPr>
              <w:t>1</w:t>
            </w:r>
          </w:p>
        </w:tc>
        <w:tc>
          <w:tcPr>
            <w:tcW w:w="1699" w:type="dxa"/>
            <w:tcBorders>
              <w:top w:val="single" w:sz="4" w:space="0" w:color="auto"/>
            </w:tcBorders>
          </w:tcPr>
          <w:p w:rsidR="002E76A6" w:rsidRPr="00F03A16" w:rsidRDefault="002E76A6" w:rsidP="00250A4E">
            <w:pPr>
              <w:pStyle w:val="NoSpacing"/>
              <w:shd w:val="clear" w:color="auto" w:fill="FFFFFF" w:themeFill="background1"/>
              <w:rPr>
                <w:rFonts w:ascii="Times New Roman" w:hAnsi="Times New Roman" w:cs="Times New Roman"/>
                <w:sz w:val="20"/>
                <w:szCs w:val="20"/>
              </w:rPr>
            </w:pPr>
            <w:r w:rsidRPr="00F03A16">
              <w:rPr>
                <w:rFonts w:ascii="Times New Roman" w:hAnsi="Times New Roman" w:cs="Times New Roman"/>
                <w:sz w:val="20"/>
                <w:szCs w:val="20"/>
              </w:rPr>
              <w:t>Jenis Pakan</w:t>
            </w:r>
          </w:p>
        </w:tc>
        <w:tc>
          <w:tcPr>
            <w:tcW w:w="5954" w:type="dxa"/>
            <w:tcBorders>
              <w:top w:val="single" w:sz="4" w:space="0" w:color="auto"/>
              <w:left w:val="nil"/>
            </w:tcBorders>
          </w:tcPr>
          <w:p w:rsidR="002E76A6" w:rsidRPr="00F03A16" w:rsidRDefault="002E76A6" w:rsidP="002E76A6">
            <w:pPr>
              <w:pStyle w:val="NoSpacing"/>
              <w:numPr>
                <w:ilvl w:val="0"/>
                <w:numId w:val="16"/>
              </w:numPr>
              <w:shd w:val="clear" w:color="auto" w:fill="FFFFFF" w:themeFill="background1"/>
              <w:ind w:left="318" w:hanging="318"/>
              <w:rPr>
                <w:rFonts w:ascii="Times New Roman" w:hAnsi="Times New Roman" w:cs="Times New Roman"/>
                <w:sz w:val="20"/>
                <w:szCs w:val="20"/>
              </w:rPr>
            </w:pPr>
            <w:r w:rsidRPr="00F03A16">
              <w:rPr>
                <w:rFonts w:ascii="Times New Roman" w:hAnsi="Times New Roman" w:cs="Times New Roman"/>
                <w:sz w:val="20"/>
                <w:szCs w:val="20"/>
              </w:rPr>
              <w:t xml:space="preserve">Ikan hidup dari jenis ikan  perairan laut dangkal </w:t>
            </w:r>
          </w:p>
        </w:tc>
      </w:tr>
      <w:tr w:rsidR="00250A4E" w:rsidRPr="00F03A16" w:rsidTr="00D36046">
        <w:tc>
          <w:tcPr>
            <w:tcW w:w="569" w:type="dxa"/>
          </w:tcPr>
          <w:p w:rsidR="002E76A6" w:rsidRPr="00F03A16" w:rsidRDefault="002E76A6" w:rsidP="00250A4E">
            <w:pPr>
              <w:pStyle w:val="NoSpacing"/>
              <w:shd w:val="clear" w:color="auto" w:fill="FFFFFF" w:themeFill="background1"/>
              <w:jc w:val="center"/>
              <w:rPr>
                <w:rFonts w:ascii="Times New Roman" w:hAnsi="Times New Roman" w:cs="Times New Roman"/>
                <w:sz w:val="20"/>
                <w:szCs w:val="20"/>
              </w:rPr>
            </w:pPr>
            <w:r w:rsidRPr="00F03A16">
              <w:rPr>
                <w:rFonts w:ascii="Times New Roman" w:hAnsi="Times New Roman" w:cs="Times New Roman"/>
                <w:sz w:val="20"/>
                <w:szCs w:val="20"/>
              </w:rPr>
              <w:t>2</w:t>
            </w:r>
          </w:p>
        </w:tc>
        <w:tc>
          <w:tcPr>
            <w:tcW w:w="1699" w:type="dxa"/>
          </w:tcPr>
          <w:p w:rsidR="002E76A6" w:rsidRPr="00F03A16" w:rsidRDefault="002E76A6" w:rsidP="00250A4E">
            <w:pPr>
              <w:pStyle w:val="NoSpacing"/>
              <w:shd w:val="clear" w:color="auto" w:fill="FFFFFF" w:themeFill="background1"/>
              <w:rPr>
                <w:rFonts w:ascii="Times New Roman" w:hAnsi="Times New Roman" w:cs="Times New Roman"/>
                <w:sz w:val="20"/>
                <w:szCs w:val="20"/>
              </w:rPr>
            </w:pPr>
            <w:r w:rsidRPr="00F03A16">
              <w:rPr>
                <w:rFonts w:ascii="Times New Roman" w:hAnsi="Times New Roman" w:cs="Times New Roman"/>
                <w:sz w:val="20"/>
                <w:szCs w:val="20"/>
              </w:rPr>
              <w:t>Sumber pakan</w:t>
            </w:r>
          </w:p>
        </w:tc>
        <w:tc>
          <w:tcPr>
            <w:tcW w:w="5954" w:type="dxa"/>
            <w:tcBorders>
              <w:left w:val="nil"/>
            </w:tcBorders>
          </w:tcPr>
          <w:p w:rsidR="002E76A6" w:rsidRPr="00F03A16" w:rsidRDefault="002E76A6" w:rsidP="002E76A6">
            <w:pPr>
              <w:pStyle w:val="NoSpacing"/>
              <w:numPr>
                <w:ilvl w:val="0"/>
                <w:numId w:val="16"/>
              </w:numPr>
              <w:shd w:val="clear" w:color="auto" w:fill="FFFFFF" w:themeFill="background1"/>
              <w:ind w:left="318" w:hanging="318"/>
              <w:rPr>
                <w:rFonts w:ascii="Times New Roman" w:hAnsi="Times New Roman" w:cs="Times New Roman"/>
                <w:sz w:val="20"/>
                <w:szCs w:val="20"/>
              </w:rPr>
            </w:pPr>
            <w:r w:rsidRPr="00F03A16">
              <w:rPr>
                <w:rFonts w:ascii="Times New Roman" w:hAnsi="Times New Roman" w:cs="Times New Roman"/>
                <w:sz w:val="20"/>
                <w:szCs w:val="20"/>
              </w:rPr>
              <w:t>Berasal dari perairan sekitar pulau Kotok Besar</w:t>
            </w:r>
          </w:p>
        </w:tc>
      </w:tr>
      <w:tr w:rsidR="00250A4E" w:rsidRPr="00F03A16" w:rsidTr="00D36046">
        <w:tc>
          <w:tcPr>
            <w:tcW w:w="569" w:type="dxa"/>
          </w:tcPr>
          <w:p w:rsidR="002E76A6" w:rsidRPr="00F03A16" w:rsidRDefault="002E76A6" w:rsidP="00250A4E">
            <w:pPr>
              <w:pStyle w:val="NoSpacing"/>
              <w:shd w:val="clear" w:color="auto" w:fill="FFFFFF" w:themeFill="background1"/>
              <w:jc w:val="center"/>
              <w:rPr>
                <w:rFonts w:ascii="Times New Roman" w:hAnsi="Times New Roman" w:cs="Times New Roman"/>
                <w:sz w:val="20"/>
                <w:szCs w:val="20"/>
              </w:rPr>
            </w:pPr>
            <w:r w:rsidRPr="00F03A16">
              <w:rPr>
                <w:rFonts w:ascii="Times New Roman" w:hAnsi="Times New Roman" w:cs="Times New Roman"/>
                <w:sz w:val="20"/>
                <w:szCs w:val="20"/>
              </w:rPr>
              <w:t>3</w:t>
            </w:r>
          </w:p>
        </w:tc>
        <w:tc>
          <w:tcPr>
            <w:tcW w:w="1699" w:type="dxa"/>
          </w:tcPr>
          <w:p w:rsidR="002E76A6" w:rsidRPr="00F03A16" w:rsidRDefault="002E76A6" w:rsidP="00250A4E">
            <w:pPr>
              <w:pStyle w:val="NoSpacing"/>
              <w:shd w:val="clear" w:color="auto" w:fill="FFFFFF" w:themeFill="background1"/>
              <w:rPr>
                <w:rFonts w:ascii="Times New Roman" w:hAnsi="Times New Roman" w:cs="Times New Roman"/>
                <w:sz w:val="20"/>
                <w:szCs w:val="20"/>
              </w:rPr>
            </w:pPr>
            <w:r w:rsidRPr="00F03A16">
              <w:rPr>
                <w:rFonts w:ascii="Times New Roman" w:hAnsi="Times New Roman" w:cs="Times New Roman"/>
                <w:sz w:val="20"/>
                <w:szCs w:val="20"/>
              </w:rPr>
              <w:t xml:space="preserve">Cara pemberian </w:t>
            </w:r>
          </w:p>
        </w:tc>
        <w:tc>
          <w:tcPr>
            <w:tcW w:w="5954" w:type="dxa"/>
            <w:tcBorders>
              <w:left w:val="nil"/>
            </w:tcBorders>
          </w:tcPr>
          <w:p w:rsidR="002E76A6" w:rsidRPr="00F03A16" w:rsidRDefault="002E76A6" w:rsidP="002E76A6">
            <w:pPr>
              <w:pStyle w:val="NoSpacing"/>
              <w:numPr>
                <w:ilvl w:val="0"/>
                <w:numId w:val="16"/>
              </w:numPr>
              <w:shd w:val="clear" w:color="auto" w:fill="FFFFFF" w:themeFill="background1"/>
              <w:ind w:left="318" w:hanging="318"/>
              <w:rPr>
                <w:rFonts w:ascii="Times New Roman" w:hAnsi="Times New Roman" w:cs="Times New Roman"/>
                <w:sz w:val="20"/>
                <w:szCs w:val="20"/>
              </w:rPr>
            </w:pPr>
            <w:r w:rsidRPr="00F03A16">
              <w:rPr>
                <w:rFonts w:ascii="Times New Roman" w:hAnsi="Times New Roman" w:cs="Times New Roman"/>
                <w:sz w:val="20"/>
                <w:szCs w:val="20"/>
              </w:rPr>
              <w:t>Diletakan di kolam yang berada ditengah kandang</w:t>
            </w:r>
          </w:p>
        </w:tc>
      </w:tr>
      <w:tr w:rsidR="00250A4E" w:rsidRPr="00F03A16" w:rsidTr="00D36046">
        <w:tc>
          <w:tcPr>
            <w:tcW w:w="569" w:type="dxa"/>
          </w:tcPr>
          <w:p w:rsidR="002E76A6" w:rsidRPr="00F03A16" w:rsidRDefault="002E76A6" w:rsidP="00250A4E">
            <w:pPr>
              <w:pStyle w:val="NoSpacing"/>
              <w:shd w:val="clear" w:color="auto" w:fill="FFFFFF" w:themeFill="background1"/>
              <w:jc w:val="center"/>
              <w:rPr>
                <w:rFonts w:ascii="Times New Roman" w:hAnsi="Times New Roman" w:cs="Times New Roman"/>
                <w:sz w:val="20"/>
                <w:szCs w:val="20"/>
              </w:rPr>
            </w:pPr>
            <w:r w:rsidRPr="00F03A16">
              <w:rPr>
                <w:rFonts w:ascii="Times New Roman" w:hAnsi="Times New Roman" w:cs="Times New Roman"/>
                <w:sz w:val="20"/>
                <w:szCs w:val="20"/>
              </w:rPr>
              <w:t>4</w:t>
            </w:r>
          </w:p>
        </w:tc>
        <w:tc>
          <w:tcPr>
            <w:tcW w:w="1699" w:type="dxa"/>
          </w:tcPr>
          <w:p w:rsidR="002E76A6" w:rsidRPr="00F03A16" w:rsidRDefault="002E76A6" w:rsidP="00250A4E">
            <w:pPr>
              <w:pStyle w:val="NoSpacing"/>
              <w:shd w:val="clear" w:color="auto" w:fill="FFFFFF" w:themeFill="background1"/>
              <w:rPr>
                <w:rFonts w:ascii="Times New Roman" w:hAnsi="Times New Roman" w:cs="Times New Roman"/>
                <w:sz w:val="20"/>
                <w:szCs w:val="20"/>
              </w:rPr>
            </w:pPr>
            <w:r w:rsidRPr="00F03A16">
              <w:rPr>
                <w:rFonts w:ascii="Times New Roman" w:hAnsi="Times New Roman" w:cs="Times New Roman"/>
                <w:sz w:val="20"/>
                <w:szCs w:val="20"/>
              </w:rPr>
              <w:t>Waktu pemberian</w:t>
            </w:r>
          </w:p>
        </w:tc>
        <w:tc>
          <w:tcPr>
            <w:tcW w:w="5954" w:type="dxa"/>
            <w:tcBorders>
              <w:left w:val="nil"/>
            </w:tcBorders>
          </w:tcPr>
          <w:p w:rsidR="002E76A6" w:rsidRPr="00F03A16" w:rsidRDefault="002E76A6" w:rsidP="002E76A6">
            <w:pPr>
              <w:pStyle w:val="NoSpacing"/>
              <w:numPr>
                <w:ilvl w:val="0"/>
                <w:numId w:val="16"/>
              </w:numPr>
              <w:shd w:val="clear" w:color="auto" w:fill="FFFFFF" w:themeFill="background1"/>
              <w:ind w:left="318" w:hanging="318"/>
              <w:rPr>
                <w:rFonts w:ascii="Times New Roman" w:hAnsi="Times New Roman" w:cs="Times New Roman"/>
                <w:sz w:val="20"/>
                <w:szCs w:val="20"/>
              </w:rPr>
            </w:pPr>
            <w:r w:rsidRPr="00F03A16">
              <w:rPr>
                <w:rFonts w:ascii="Times New Roman" w:hAnsi="Times New Roman" w:cs="Times New Roman"/>
                <w:sz w:val="20"/>
                <w:szCs w:val="20"/>
              </w:rPr>
              <w:t>Dilakukan pada jam 04.30 -05.00 WIB</w:t>
            </w:r>
          </w:p>
        </w:tc>
      </w:tr>
      <w:tr w:rsidR="00250A4E" w:rsidRPr="00F03A16" w:rsidTr="00D36046">
        <w:tc>
          <w:tcPr>
            <w:tcW w:w="569" w:type="dxa"/>
          </w:tcPr>
          <w:p w:rsidR="002E76A6" w:rsidRPr="00F03A16" w:rsidRDefault="002E76A6" w:rsidP="00250A4E">
            <w:pPr>
              <w:pStyle w:val="NoSpacing"/>
              <w:shd w:val="clear" w:color="auto" w:fill="FFFFFF" w:themeFill="background1"/>
              <w:jc w:val="center"/>
              <w:rPr>
                <w:rFonts w:ascii="Times New Roman" w:hAnsi="Times New Roman" w:cs="Times New Roman"/>
                <w:sz w:val="20"/>
                <w:szCs w:val="20"/>
              </w:rPr>
            </w:pPr>
            <w:r w:rsidRPr="00F03A16">
              <w:rPr>
                <w:rFonts w:ascii="Times New Roman" w:hAnsi="Times New Roman" w:cs="Times New Roman"/>
                <w:sz w:val="20"/>
                <w:szCs w:val="20"/>
              </w:rPr>
              <w:t>5</w:t>
            </w:r>
          </w:p>
        </w:tc>
        <w:tc>
          <w:tcPr>
            <w:tcW w:w="1699" w:type="dxa"/>
          </w:tcPr>
          <w:p w:rsidR="002E76A6" w:rsidRPr="00F03A16" w:rsidRDefault="002E76A6" w:rsidP="00250A4E">
            <w:pPr>
              <w:pStyle w:val="NoSpacing"/>
              <w:shd w:val="clear" w:color="auto" w:fill="FFFFFF" w:themeFill="background1"/>
              <w:rPr>
                <w:rFonts w:ascii="Times New Roman" w:hAnsi="Times New Roman" w:cs="Times New Roman"/>
                <w:sz w:val="20"/>
                <w:szCs w:val="20"/>
              </w:rPr>
            </w:pPr>
            <w:r w:rsidRPr="00F03A16">
              <w:rPr>
                <w:rFonts w:ascii="Times New Roman" w:hAnsi="Times New Roman" w:cs="Times New Roman"/>
                <w:sz w:val="20"/>
                <w:szCs w:val="20"/>
              </w:rPr>
              <w:t xml:space="preserve">Frekuensi </w:t>
            </w:r>
          </w:p>
        </w:tc>
        <w:tc>
          <w:tcPr>
            <w:tcW w:w="5954" w:type="dxa"/>
            <w:tcBorders>
              <w:left w:val="nil"/>
            </w:tcBorders>
          </w:tcPr>
          <w:p w:rsidR="002E76A6" w:rsidRPr="00F03A16" w:rsidRDefault="002E76A6" w:rsidP="002E76A6">
            <w:pPr>
              <w:pStyle w:val="NoSpacing"/>
              <w:numPr>
                <w:ilvl w:val="0"/>
                <w:numId w:val="16"/>
              </w:numPr>
              <w:shd w:val="clear" w:color="auto" w:fill="FFFFFF" w:themeFill="background1"/>
              <w:ind w:left="318" w:hanging="318"/>
              <w:rPr>
                <w:rFonts w:ascii="Times New Roman" w:hAnsi="Times New Roman" w:cs="Times New Roman"/>
                <w:sz w:val="20"/>
                <w:szCs w:val="20"/>
              </w:rPr>
            </w:pPr>
            <w:r w:rsidRPr="00F03A16">
              <w:rPr>
                <w:rFonts w:ascii="Times New Roman" w:hAnsi="Times New Roman" w:cs="Times New Roman"/>
                <w:sz w:val="20"/>
                <w:szCs w:val="20"/>
              </w:rPr>
              <w:t>1 kali/hari selama dua hari</w:t>
            </w:r>
            <w:r w:rsidRPr="00F03A16">
              <w:rPr>
                <w:rFonts w:ascii="Times New Roman" w:hAnsi="Times New Roman" w:cs="Times New Roman"/>
                <w:sz w:val="20"/>
                <w:szCs w:val="20"/>
                <w:lang w:val="en-ID"/>
              </w:rPr>
              <w:t>,</w:t>
            </w:r>
            <w:r w:rsidRPr="00F03A16">
              <w:rPr>
                <w:rFonts w:ascii="Times New Roman" w:hAnsi="Times New Roman" w:cs="Times New Roman"/>
                <w:sz w:val="20"/>
                <w:szCs w:val="20"/>
              </w:rPr>
              <w:t xml:space="preserve"> 1 hari berikutnya tidak diberi makan</w:t>
            </w:r>
          </w:p>
        </w:tc>
      </w:tr>
      <w:tr w:rsidR="00250A4E" w:rsidRPr="00F03A16" w:rsidTr="00D36046">
        <w:tc>
          <w:tcPr>
            <w:tcW w:w="569" w:type="dxa"/>
            <w:tcBorders>
              <w:bottom w:val="single" w:sz="4" w:space="0" w:color="auto"/>
            </w:tcBorders>
          </w:tcPr>
          <w:p w:rsidR="002E76A6" w:rsidRPr="00F03A16" w:rsidRDefault="002E76A6" w:rsidP="00250A4E">
            <w:pPr>
              <w:pStyle w:val="NoSpacing"/>
              <w:shd w:val="clear" w:color="auto" w:fill="FFFFFF" w:themeFill="background1"/>
              <w:jc w:val="center"/>
              <w:rPr>
                <w:rFonts w:ascii="Times New Roman" w:hAnsi="Times New Roman" w:cs="Times New Roman"/>
                <w:sz w:val="20"/>
                <w:szCs w:val="20"/>
              </w:rPr>
            </w:pPr>
            <w:r w:rsidRPr="00F03A16">
              <w:rPr>
                <w:rFonts w:ascii="Times New Roman" w:hAnsi="Times New Roman" w:cs="Times New Roman"/>
                <w:sz w:val="20"/>
                <w:szCs w:val="20"/>
              </w:rPr>
              <w:t>6</w:t>
            </w:r>
          </w:p>
        </w:tc>
        <w:tc>
          <w:tcPr>
            <w:tcW w:w="1699" w:type="dxa"/>
            <w:tcBorders>
              <w:bottom w:val="single" w:sz="4" w:space="0" w:color="auto"/>
            </w:tcBorders>
          </w:tcPr>
          <w:p w:rsidR="002E76A6" w:rsidRPr="00F03A16" w:rsidRDefault="002E76A6" w:rsidP="00250A4E">
            <w:pPr>
              <w:pStyle w:val="NoSpacing"/>
              <w:shd w:val="clear" w:color="auto" w:fill="FFFFFF" w:themeFill="background1"/>
              <w:rPr>
                <w:rFonts w:ascii="Times New Roman" w:hAnsi="Times New Roman" w:cs="Times New Roman"/>
                <w:sz w:val="20"/>
                <w:szCs w:val="20"/>
              </w:rPr>
            </w:pPr>
            <w:r w:rsidRPr="00F03A16">
              <w:rPr>
                <w:rFonts w:ascii="Times New Roman" w:hAnsi="Times New Roman" w:cs="Times New Roman"/>
                <w:sz w:val="20"/>
                <w:szCs w:val="20"/>
              </w:rPr>
              <w:t>Jumlah pakan</w:t>
            </w:r>
          </w:p>
        </w:tc>
        <w:tc>
          <w:tcPr>
            <w:tcW w:w="5954" w:type="dxa"/>
            <w:tcBorders>
              <w:left w:val="nil"/>
              <w:bottom w:val="single" w:sz="4" w:space="0" w:color="auto"/>
            </w:tcBorders>
          </w:tcPr>
          <w:p w:rsidR="002E76A6" w:rsidRPr="00F03A16" w:rsidRDefault="002E76A6" w:rsidP="002E76A6">
            <w:pPr>
              <w:pStyle w:val="NoSpacing"/>
              <w:numPr>
                <w:ilvl w:val="0"/>
                <w:numId w:val="16"/>
              </w:numPr>
              <w:shd w:val="clear" w:color="auto" w:fill="FFFFFF" w:themeFill="background1"/>
              <w:ind w:left="318" w:hanging="318"/>
              <w:rPr>
                <w:rFonts w:ascii="Times New Roman" w:hAnsi="Times New Roman" w:cs="Times New Roman"/>
                <w:sz w:val="20"/>
                <w:szCs w:val="20"/>
              </w:rPr>
            </w:pPr>
            <w:r w:rsidRPr="00F03A16">
              <w:rPr>
                <w:rFonts w:ascii="Times New Roman" w:hAnsi="Times New Roman" w:cs="Times New Roman"/>
                <w:sz w:val="20"/>
                <w:szCs w:val="20"/>
              </w:rPr>
              <w:t>4 ekor ikan</w:t>
            </w:r>
            <w:r w:rsidRPr="00F03A16">
              <w:rPr>
                <w:rFonts w:ascii="Times New Roman" w:hAnsi="Times New Roman" w:cs="Times New Roman"/>
                <w:sz w:val="20"/>
                <w:szCs w:val="20"/>
                <w:lang w:val="en-ID"/>
              </w:rPr>
              <w:t>/</w:t>
            </w:r>
            <w:r w:rsidRPr="00F03A16">
              <w:rPr>
                <w:rFonts w:ascii="Times New Roman" w:hAnsi="Times New Roman" w:cs="Times New Roman"/>
                <w:sz w:val="20"/>
                <w:szCs w:val="20"/>
              </w:rPr>
              <w:t>individu dengan berat berkisar antara 30 – 110 gram</w:t>
            </w:r>
          </w:p>
        </w:tc>
      </w:tr>
    </w:tbl>
    <w:p w:rsidR="002E76A6" w:rsidRPr="00F03A16" w:rsidRDefault="002E76A6" w:rsidP="00C00DF6">
      <w:pPr>
        <w:shd w:val="clear" w:color="auto" w:fill="FFFFFF" w:themeFill="background1"/>
        <w:ind w:firstLine="0"/>
        <w:rPr>
          <w:szCs w:val="20"/>
        </w:rPr>
        <w:sectPr w:rsidR="002E76A6" w:rsidRPr="00F03A16" w:rsidSect="0072338A">
          <w:type w:val="continuous"/>
          <w:pgSz w:w="11907" w:h="16840" w:code="9"/>
          <w:pgMar w:top="1418" w:right="1418" w:bottom="1134" w:left="1134" w:header="851" w:footer="851" w:gutter="0"/>
          <w:cols w:space="283"/>
          <w:docGrid w:linePitch="360"/>
        </w:sectPr>
      </w:pPr>
    </w:p>
    <w:p w:rsidR="00D80ED4" w:rsidRPr="00F03A16" w:rsidRDefault="00D80ED4" w:rsidP="008C6889">
      <w:pPr>
        <w:shd w:val="clear" w:color="auto" w:fill="FFFFFF" w:themeFill="background1"/>
        <w:ind w:firstLine="284"/>
        <w:rPr>
          <w:szCs w:val="20"/>
        </w:rPr>
      </w:pPr>
    </w:p>
    <w:p w:rsidR="003B62F9" w:rsidRPr="00F03A16" w:rsidRDefault="003B62F9" w:rsidP="00273646">
      <w:pPr>
        <w:shd w:val="clear" w:color="auto" w:fill="FFFFFF" w:themeFill="background1"/>
        <w:ind w:firstLine="284"/>
        <w:rPr>
          <w:szCs w:val="20"/>
        </w:rPr>
      </w:pPr>
    </w:p>
    <w:p w:rsidR="00E14FE7" w:rsidRPr="00F03A16" w:rsidRDefault="00FF7147" w:rsidP="00273646">
      <w:pPr>
        <w:shd w:val="clear" w:color="auto" w:fill="FFFFFF" w:themeFill="background1"/>
        <w:ind w:firstLine="284"/>
        <w:rPr>
          <w:rFonts w:ascii="TTE1B37310t00" w:hAnsi="TTE1B37310t00" w:hint="eastAsia"/>
          <w:lang w:val="en-ID"/>
        </w:rPr>
      </w:pPr>
      <w:proofErr w:type="gramStart"/>
      <w:r w:rsidRPr="00F03A16">
        <w:rPr>
          <w:szCs w:val="20"/>
        </w:rPr>
        <w:lastRenderedPageBreak/>
        <w:t xml:space="preserve">Berdasarkan hasil pengamatan, </w:t>
      </w:r>
      <w:r w:rsidR="00273646" w:rsidRPr="00F03A16">
        <w:rPr>
          <w:szCs w:val="20"/>
        </w:rPr>
        <w:t>p</w:t>
      </w:r>
      <w:r w:rsidR="00273646" w:rsidRPr="00F03A16">
        <w:rPr>
          <w:lang w:val="id-ID"/>
        </w:rPr>
        <w:t>emberian pakan</w:t>
      </w:r>
      <w:r w:rsidR="00273646" w:rsidRPr="00F03A16">
        <w:rPr>
          <w:lang w:val="en-ID"/>
        </w:rPr>
        <w:t xml:space="preserve"> berupa ikan hidup </w:t>
      </w:r>
      <w:r w:rsidR="00273646" w:rsidRPr="00F03A16">
        <w:rPr>
          <w:lang w:val="id-ID"/>
        </w:rPr>
        <w:t>dilakukan satu kali sehari selama dua hari dan sehari berikutnya elang tidak diberi makan.</w:t>
      </w:r>
      <w:proofErr w:type="gramEnd"/>
      <w:r w:rsidR="00273646" w:rsidRPr="00F03A16">
        <w:rPr>
          <w:lang w:val="id-ID"/>
        </w:rPr>
        <w:t xml:space="preserve"> Tujuannya agar elang terbiasa makan tidak berlebihan sehingga saat dilepasliarkan elang dapat bertahan hidup.</w:t>
      </w:r>
      <w:r w:rsidR="00273646" w:rsidRPr="00F03A16">
        <w:rPr>
          <w:rFonts w:eastAsia="Times New Roman"/>
          <w:lang w:eastAsia="id-ID"/>
        </w:rPr>
        <w:t xml:space="preserve"> I</w:t>
      </w:r>
      <w:r w:rsidRPr="00F03A16">
        <w:rPr>
          <w:szCs w:val="20"/>
        </w:rPr>
        <w:t xml:space="preserve">kan yang diberikan untuk setiap individu yaitu 4 ekor dengan berat ikan berkisar antara 30 -110 </w:t>
      </w:r>
      <w:proofErr w:type="gramStart"/>
      <w:r w:rsidRPr="00F03A16">
        <w:rPr>
          <w:szCs w:val="20"/>
        </w:rPr>
        <w:t>gram</w:t>
      </w:r>
      <w:proofErr w:type="gramEnd"/>
      <w:r w:rsidRPr="00F03A16">
        <w:rPr>
          <w:szCs w:val="20"/>
        </w:rPr>
        <w:t xml:space="preserve">. </w:t>
      </w:r>
      <w:proofErr w:type="gramStart"/>
      <w:r w:rsidR="003B62F9" w:rsidRPr="00F03A16">
        <w:rPr>
          <w:szCs w:val="20"/>
        </w:rPr>
        <w:t>P</w:t>
      </w:r>
      <w:r w:rsidRPr="00F03A16">
        <w:rPr>
          <w:szCs w:val="20"/>
        </w:rPr>
        <w:t>akan yang diberikan untuk elang sebanyak 10% dari berat badan dengan pemberian setiap dua hari sekali</w:t>
      </w:r>
      <w:r w:rsidR="003B62F9" w:rsidRPr="00F03A16">
        <w:rPr>
          <w:szCs w:val="20"/>
        </w:rPr>
        <w:t xml:space="preserve"> (Sawitri </w:t>
      </w:r>
      <w:r w:rsidR="003B62F9" w:rsidRPr="00F03A16">
        <w:rPr>
          <w:szCs w:val="20"/>
        </w:rPr>
        <w:t>dan Takandjandji</w:t>
      </w:r>
      <w:r w:rsidR="003B62F9" w:rsidRPr="00F03A16">
        <w:rPr>
          <w:szCs w:val="20"/>
        </w:rPr>
        <w:t>,</w:t>
      </w:r>
      <w:r w:rsidR="003B62F9" w:rsidRPr="00F03A16">
        <w:rPr>
          <w:szCs w:val="20"/>
        </w:rPr>
        <w:t xml:space="preserve"> 2010)</w:t>
      </w:r>
      <w:r w:rsidRPr="00F03A16">
        <w:rPr>
          <w:szCs w:val="20"/>
        </w:rPr>
        <w:t>.</w:t>
      </w:r>
      <w:proofErr w:type="gramEnd"/>
      <w:r w:rsidR="003B62F9" w:rsidRPr="00F03A16">
        <w:rPr>
          <w:szCs w:val="20"/>
        </w:rPr>
        <w:t xml:space="preserve"> </w:t>
      </w:r>
      <w:proofErr w:type="gramStart"/>
      <w:r w:rsidRPr="00F03A16">
        <w:rPr>
          <w:szCs w:val="20"/>
        </w:rPr>
        <w:t>Berat tubuh EB berkisar antara 500 – 700 gram, sehingga pakan yang dibutuhkan EB berkisar antara 50 – 70 gram dalam sehari.</w:t>
      </w:r>
      <w:proofErr w:type="gramEnd"/>
      <w:r w:rsidR="00D80ED4" w:rsidRPr="00F03A16">
        <w:rPr>
          <w:szCs w:val="20"/>
        </w:rPr>
        <w:t xml:space="preserve"> </w:t>
      </w:r>
      <w:proofErr w:type="gramStart"/>
      <w:r w:rsidRPr="00F03A16">
        <w:rPr>
          <w:szCs w:val="20"/>
        </w:rPr>
        <w:t xml:space="preserve">Berdasarkan hal tersebut maka ikan yang diberikan </w:t>
      </w:r>
      <w:r w:rsidRPr="00F03A16">
        <w:rPr>
          <w:i/>
          <w:szCs w:val="20"/>
        </w:rPr>
        <w:t>keeper</w:t>
      </w:r>
      <w:r w:rsidRPr="00F03A16">
        <w:rPr>
          <w:szCs w:val="20"/>
        </w:rPr>
        <w:t xml:space="preserve"> sudah mencukupi kebutuhan pakan EB.</w:t>
      </w:r>
      <w:proofErr w:type="gramEnd"/>
    </w:p>
    <w:p w:rsidR="00273646" w:rsidRPr="00F03A16" w:rsidRDefault="00273646" w:rsidP="00273646">
      <w:pPr>
        <w:shd w:val="clear" w:color="auto" w:fill="FFFFFF" w:themeFill="background1"/>
        <w:ind w:firstLine="284"/>
        <w:rPr>
          <w:szCs w:val="20"/>
        </w:rPr>
      </w:pPr>
      <w:proofErr w:type="gramStart"/>
      <w:r w:rsidRPr="00F03A16">
        <w:rPr>
          <w:rFonts w:ascii="TTE1B37310t00" w:hAnsi="TTE1B37310t00"/>
          <w:lang w:val="en-ID"/>
        </w:rPr>
        <w:lastRenderedPageBreak/>
        <w:t xml:space="preserve">Pemberian ikan hidup dengan ukuran yang tidak terlalu besar, </w:t>
      </w:r>
      <w:r w:rsidRPr="00F03A16">
        <w:rPr>
          <w:rFonts w:ascii="TTE1B37310t00" w:hAnsi="TTE1B37310t00"/>
          <w:lang w:val="id-ID"/>
        </w:rPr>
        <w:t>untuk melatih EB membawa ikan</w:t>
      </w:r>
      <w:r w:rsidR="00CC1322" w:rsidRPr="00F03A16">
        <w:rPr>
          <w:rFonts w:ascii="TTE1B37310t00" w:hAnsi="TTE1B37310t00"/>
        </w:rPr>
        <w:t xml:space="preserve"> </w:t>
      </w:r>
      <w:r w:rsidRPr="00F03A16">
        <w:rPr>
          <w:rFonts w:ascii="TTE1B37310t00" w:hAnsi="TTE1B37310t00"/>
          <w:lang w:val="id-ID"/>
        </w:rPr>
        <w:t>tangkap</w:t>
      </w:r>
      <w:r w:rsidR="00D80ED4" w:rsidRPr="00F03A16">
        <w:rPr>
          <w:rFonts w:ascii="TTE1B37310t00" w:hAnsi="TTE1B37310t00"/>
        </w:rPr>
        <w:t>an</w:t>
      </w:r>
      <w:r w:rsidRPr="00F03A16">
        <w:rPr>
          <w:rFonts w:ascii="TTE1B37310t00" w:hAnsi="TTE1B37310t00"/>
          <w:lang w:val="id-ID"/>
        </w:rPr>
        <w:t>nya ke atas tenggeran</w:t>
      </w:r>
      <w:r w:rsidRPr="00F03A16">
        <w:rPr>
          <w:rFonts w:ascii="TTE1B37310t00" w:hAnsi="TTE1B37310t00"/>
        </w:rPr>
        <w:t>.</w:t>
      </w:r>
      <w:proofErr w:type="gramEnd"/>
      <w:r w:rsidR="00D80ED4" w:rsidRPr="00F03A16">
        <w:rPr>
          <w:rFonts w:ascii="TTE1B37310t00" w:hAnsi="TTE1B37310t00"/>
        </w:rPr>
        <w:t xml:space="preserve"> </w:t>
      </w:r>
      <w:r w:rsidRPr="00F03A16">
        <w:rPr>
          <w:rFonts w:ascii="TTE1B37310t00" w:hAnsi="TTE1B37310t00" w:hint="eastAsia"/>
          <w:lang w:val="id-ID"/>
        </w:rPr>
        <w:t>B</w:t>
      </w:r>
      <w:r w:rsidRPr="00F03A16">
        <w:rPr>
          <w:rFonts w:ascii="TTE1B37310t00" w:hAnsi="TTE1B37310t00"/>
          <w:lang w:val="id-ID"/>
        </w:rPr>
        <w:t xml:space="preserve">erdasarkan penelitian </w:t>
      </w:r>
      <w:r w:rsidRPr="00F03A16">
        <w:rPr>
          <w:color w:val="000000" w:themeColor="text1"/>
          <w:lang w:val="en-ID"/>
        </w:rPr>
        <w:t>Smith (1992)</w:t>
      </w:r>
      <w:r w:rsidR="00E03308" w:rsidRPr="00F03A16">
        <w:rPr>
          <w:color w:val="000000" w:themeColor="text1"/>
          <w:lang w:val="en-ID"/>
        </w:rPr>
        <w:t xml:space="preserve"> dalam</w:t>
      </w:r>
      <w:r w:rsidR="005C2B29" w:rsidRPr="00F03A16">
        <w:rPr>
          <w:color w:val="000000" w:themeColor="text1"/>
          <w:lang w:val="en-ID"/>
        </w:rPr>
        <w:t xml:space="preserve"> </w:t>
      </w:r>
      <w:r w:rsidR="003B62F9" w:rsidRPr="00F03A16">
        <w:rPr>
          <w:color w:val="000000" w:themeColor="text1"/>
          <w:lang w:val="en-ID"/>
        </w:rPr>
        <w:t>Iqbal</w:t>
      </w:r>
      <w:r w:rsidR="00D80ED4" w:rsidRPr="00F03A16">
        <w:rPr>
          <w:color w:val="000000" w:themeColor="text1"/>
          <w:lang w:val="en-ID"/>
        </w:rPr>
        <w:t xml:space="preserve"> </w:t>
      </w:r>
      <w:r w:rsidR="00AE194C" w:rsidRPr="00F03A16">
        <w:rPr>
          <w:i/>
          <w:color w:val="000000" w:themeColor="text1"/>
          <w:lang w:val="en-ID"/>
        </w:rPr>
        <w:t>et al.</w:t>
      </w:r>
      <w:r w:rsidR="00D80ED4" w:rsidRPr="00F03A16">
        <w:rPr>
          <w:i/>
          <w:color w:val="000000" w:themeColor="text1"/>
          <w:lang w:val="en-ID"/>
        </w:rPr>
        <w:t xml:space="preserve"> </w:t>
      </w:r>
      <w:proofErr w:type="gramStart"/>
      <w:r w:rsidR="00AE194C" w:rsidRPr="00F03A16">
        <w:rPr>
          <w:color w:val="000000" w:themeColor="text1"/>
          <w:lang w:val="en-ID"/>
        </w:rPr>
        <w:t>(2009)</w:t>
      </w:r>
      <w:r w:rsidRPr="00F03A16">
        <w:rPr>
          <w:lang w:val="en-ID"/>
        </w:rPr>
        <w:t xml:space="preserve">, </w:t>
      </w:r>
      <w:r w:rsidRPr="00F03A16">
        <w:rPr>
          <w:lang w:val="id-ID"/>
        </w:rPr>
        <w:t xml:space="preserve">diketahui </w:t>
      </w:r>
      <w:r w:rsidRPr="00F03A16">
        <w:rPr>
          <w:rFonts w:ascii="TTE1B37310t00" w:hAnsi="TTE1B37310t00"/>
          <w:lang w:val="en-ID"/>
        </w:rPr>
        <w:t xml:space="preserve">EB </w:t>
      </w:r>
      <w:r w:rsidRPr="00F03A16">
        <w:rPr>
          <w:rFonts w:ascii="TTE1B37310t00" w:hAnsi="TTE1B37310t00"/>
          <w:lang w:val="id-ID"/>
        </w:rPr>
        <w:t>menangkap ikan</w:t>
      </w:r>
      <w:r w:rsidRPr="00F03A16">
        <w:rPr>
          <w:rFonts w:ascii="TTE1B37310t00" w:hAnsi="TTE1B37310t00"/>
          <w:lang w:val="en-ID"/>
        </w:rPr>
        <w:t xml:space="preserve"> dengan berat </w:t>
      </w:r>
      <w:r w:rsidRPr="00F03A16">
        <w:rPr>
          <w:lang w:val="en-ID"/>
        </w:rPr>
        <w:t>&lt; 20 gram</w:t>
      </w:r>
      <w:r w:rsidRPr="00F03A16">
        <w:rPr>
          <w:lang w:val="id-ID"/>
        </w:rPr>
        <w:t xml:space="preserve"> dan memakannya</w:t>
      </w:r>
      <w:r w:rsidRPr="00F03A16">
        <w:rPr>
          <w:lang w:val="en-ID"/>
        </w:rPr>
        <w:t xml:space="preserve"> sambil terbang</w:t>
      </w:r>
      <w:r w:rsidRPr="00F03A16">
        <w:rPr>
          <w:lang w:val="id-ID"/>
        </w:rPr>
        <w:t>, sedangkan ikan yang berukuran besar yang pernah ditangkap mempu</w:t>
      </w:r>
      <w:r w:rsidR="00C9793A" w:rsidRPr="00F03A16">
        <w:t>n</w:t>
      </w:r>
      <w:r w:rsidRPr="00F03A16">
        <w:rPr>
          <w:lang w:val="id-ID"/>
        </w:rPr>
        <w:t xml:space="preserve">yai berat </w:t>
      </w:r>
      <w:r w:rsidRPr="00F03A16">
        <w:rPr>
          <w:lang w:val="en-ID"/>
        </w:rPr>
        <w:t>418 gram</w:t>
      </w:r>
      <w:r w:rsidRPr="00F03A16">
        <w:rPr>
          <w:lang w:val="id-ID"/>
        </w:rPr>
        <w:t>.</w:t>
      </w:r>
      <w:proofErr w:type="gramEnd"/>
      <w:r w:rsidR="00C9793A" w:rsidRPr="00F03A16">
        <w:t xml:space="preserve"> </w:t>
      </w:r>
      <w:proofErr w:type="gramStart"/>
      <w:r w:rsidR="005C4C94" w:rsidRPr="00F03A16">
        <w:t>Pengelola jarang memberikan pakan tambahan khusus selain ikan</w:t>
      </w:r>
      <w:r w:rsidR="005C4C94" w:rsidRPr="00F03A16">
        <w:rPr>
          <w:lang w:val="id-ID"/>
        </w:rPr>
        <w:t>.</w:t>
      </w:r>
      <w:proofErr w:type="gramEnd"/>
      <w:r w:rsidR="00C9793A" w:rsidRPr="00F03A16">
        <w:t xml:space="preserve"> </w:t>
      </w:r>
      <w:proofErr w:type="gramStart"/>
      <w:r w:rsidR="005C4C94" w:rsidRPr="00F03A16">
        <w:rPr>
          <w:rFonts w:eastAsia="MS Gothic"/>
          <w:bCs/>
          <w:lang w:val="en-ID"/>
        </w:rPr>
        <w:t xml:space="preserve">Jenis ikan yang diberikan </w:t>
      </w:r>
      <w:r w:rsidR="005C4C94" w:rsidRPr="00F03A16">
        <w:rPr>
          <w:rFonts w:eastAsia="MS Gothic"/>
          <w:bCs/>
          <w:lang w:val="id-ID"/>
        </w:rPr>
        <w:t>adalah</w:t>
      </w:r>
      <w:r w:rsidR="005C4C94" w:rsidRPr="00F03A16">
        <w:rPr>
          <w:rFonts w:eastAsia="MS Gothic"/>
          <w:bCs/>
          <w:lang w:val="en-ID"/>
        </w:rPr>
        <w:t xml:space="preserve"> ikan karang </w:t>
      </w:r>
      <w:r w:rsidR="005C4C94" w:rsidRPr="00F03A16">
        <w:rPr>
          <w:rFonts w:eastAsia="MS Gothic"/>
          <w:bCs/>
          <w:lang w:val="id-ID"/>
        </w:rPr>
        <w:t xml:space="preserve">yang diperoleh dari </w:t>
      </w:r>
      <w:r w:rsidR="005C4C94" w:rsidRPr="00F03A16">
        <w:rPr>
          <w:rFonts w:eastAsia="MS Gothic"/>
          <w:bCs/>
          <w:lang w:val="en-ID"/>
        </w:rPr>
        <w:t xml:space="preserve">perairan laut dangkal </w:t>
      </w:r>
      <w:r w:rsidR="005C4C94" w:rsidRPr="00F03A16">
        <w:rPr>
          <w:rFonts w:eastAsia="MS Gothic"/>
          <w:bCs/>
          <w:lang w:val="id-ID"/>
        </w:rPr>
        <w:t xml:space="preserve">di sekitar pulau Kotok Besar </w:t>
      </w:r>
      <w:r w:rsidR="005C4C94" w:rsidRPr="00F03A16">
        <w:rPr>
          <w:rFonts w:eastAsia="MS Gothic"/>
          <w:bCs/>
          <w:lang w:val="en-ID"/>
        </w:rPr>
        <w:t xml:space="preserve">(gambar </w:t>
      </w:r>
      <w:r w:rsidR="002E1CC2" w:rsidRPr="00F03A16">
        <w:rPr>
          <w:rFonts w:eastAsia="MS Gothic"/>
          <w:bCs/>
          <w:lang w:val="en-ID"/>
        </w:rPr>
        <w:t>1</w:t>
      </w:r>
      <w:r w:rsidR="005C4C94" w:rsidRPr="00F03A16">
        <w:rPr>
          <w:rFonts w:eastAsia="MS Gothic"/>
          <w:bCs/>
          <w:lang w:val="en-ID"/>
        </w:rPr>
        <w:t>).</w:t>
      </w:r>
      <w:proofErr w:type="gramEnd"/>
      <w:r w:rsidR="00C9793A" w:rsidRPr="00F03A16">
        <w:rPr>
          <w:rFonts w:eastAsia="MS Gothic"/>
          <w:bCs/>
          <w:lang w:val="en-ID"/>
        </w:rPr>
        <w:t xml:space="preserve"> Hal tersebut sejalan dengan </w:t>
      </w:r>
      <w:proofErr w:type="gramStart"/>
      <w:r w:rsidR="00C9793A" w:rsidRPr="00F03A16">
        <w:rPr>
          <w:rFonts w:eastAsia="MS Gothic"/>
          <w:bCs/>
          <w:lang w:val="en-ID"/>
        </w:rPr>
        <w:t xml:space="preserve">pendapat </w:t>
      </w:r>
      <w:r w:rsidR="003B62F9" w:rsidRPr="00F03A16">
        <w:rPr>
          <w:rFonts w:eastAsia="MS Gothic"/>
          <w:bCs/>
          <w:lang w:val="en-ID"/>
        </w:rPr>
        <w:t xml:space="preserve"> Hall</w:t>
      </w:r>
      <w:proofErr w:type="gramEnd"/>
      <w:r w:rsidR="003B62F9" w:rsidRPr="00F03A16">
        <w:rPr>
          <w:rFonts w:eastAsia="MS Gothic"/>
          <w:bCs/>
          <w:lang w:val="en-ID"/>
        </w:rPr>
        <w:t xml:space="preserve"> </w:t>
      </w:r>
      <w:r w:rsidR="00C9793A" w:rsidRPr="00F03A16">
        <w:rPr>
          <w:rFonts w:eastAsia="MS Gothic"/>
          <w:bCs/>
          <w:lang w:val="en-ID"/>
        </w:rPr>
        <w:t>(</w:t>
      </w:r>
      <w:r w:rsidR="005C4C94" w:rsidRPr="00F03A16">
        <w:rPr>
          <w:rFonts w:eastAsia="MS Gothic"/>
          <w:bCs/>
          <w:lang w:val="en-ID"/>
        </w:rPr>
        <w:t>2005</w:t>
      </w:r>
      <w:r w:rsidR="00C9793A" w:rsidRPr="00F03A16">
        <w:rPr>
          <w:rFonts w:eastAsia="MS Gothic"/>
          <w:bCs/>
          <w:lang w:val="en-ID"/>
        </w:rPr>
        <w:t>), bahwa</w:t>
      </w:r>
      <w:r w:rsidR="005C4C94" w:rsidRPr="00F03A16">
        <w:rPr>
          <w:rFonts w:eastAsia="MS Gothic"/>
          <w:bCs/>
          <w:lang w:val="en-ID"/>
        </w:rPr>
        <w:t xml:space="preserve"> sebaiknya satwa yang direhabilitasi memperoleh jenis pakan yang berasal dari lokasi pelepasliaran.</w:t>
      </w:r>
    </w:p>
    <w:p w:rsidR="00FF7147" w:rsidRPr="00F03A16" w:rsidRDefault="00FF7147" w:rsidP="00F412DF">
      <w:pPr>
        <w:pStyle w:val="ListParagraph"/>
        <w:spacing w:after="0" w:line="240" w:lineRule="auto"/>
        <w:ind w:left="284"/>
        <w:jc w:val="both"/>
        <w:rPr>
          <w:rFonts w:ascii="Times New Roman" w:hAnsi="Times New Roman"/>
          <w:sz w:val="20"/>
          <w:szCs w:val="20"/>
        </w:rPr>
      </w:pPr>
    </w:p>
    <w:p w:rsidR="0014349C" w:rsidRPr="00F03A16" w:rsidRDefault="0014349C" w:rsidP="005C4C94">
      <w:pPr>
        <w:rPr>
          <w:szCs w:val="20"/>
        </w:rPr>
        <w:sectPr w:rsidR="0014349C" w:rsidRPr="00F03A16" w:rsidSect="00E101DF">
          <w:type w:val="continuous"/>
          <w:pgSz w:w="11907" w:h="16840" w:code="9"/>
          <w:pgMar w:top="1418" w:right="1418" w:bottom="1134" w:left="1134" w:header="851" w:footer="851" w:gutter="0"/>
          <w:cols w:num="2" w:space="283"/>
          <w:docGrid w:linePitch="360"/>
        </w:sectPr>
      </w:pPr>
    </w:p>
    <w:p w:rsidR="00E101DF" w:rsidRPr="00F03A16" w:rsidRDefault="00E101DF" w:rsidP="005C4C94">
      <w:pPr>
        <w:pStyle w:val="ListParagraph"/>
        <w:spacing w:after="0" w:line="240" w:lineRule="auto"/>
        <w:ind w:left="284"/>
        <w:jc w:val="center"/>
        <w:rPr>
          <w:rFonts w:ascii="Times New Roman" w:hAnsi="Times New Roman"/>
          <w:sz w:val="20"/>
          <w:szCs w:val="20"/>
        </w:rPr>
      </w:pPr>
    </w:p>
    <w:p w:rsidR="0014349C" w:rsidRPr="00F03A16" w:rsidRDefault="0014349C" w:rsidP="005C4C94">
      <w:pPr>
        <w:pStyle w:val="ListParagraph"/>
        <w:spacing w:after="0" w:line="240" w:lineRule="auto"/>
        <w:ind w:left="284"/>
        <w:jc w:val="center"/>
        <w:rPr>
          <w:rFonts w:ascii="Times New Roman" w:hAnsi="Times New Roman"/>
          <w:sz w:val="20"/>
          <w:szCs w:val="20"/>
        </w:rPr>
      </w:pPr>
      <w:r w:rsidRPr="00F03A16">
        <w:rPr>
          <w:rFonts w:ascii="Times New Roman" w:hAnsi="Times New Roman"/>
          <w:noProof/>
          <w:sz w:val="20"/>
          <w:szCs w:val="20"/>
          <w:lang w:eastAsia="en-US"/>
        </w:rPr>
        <w:drawing>
          <wp:anchor distT="0" distB="0" distL="114300" distR="114300" simplePos="0" relativeHeight="251670528" behindDoc="0" locked="0" layoutInCell="1" allowOverlap="1" wp14:anchorId="7F925A49" wp14:editId="2C9E8D72">
            <wp:simplePos x="0" y="0"/>
            <wp:positionH relativeFrom="column">
              <wp:posOffset>1111250</wp:posOffset>
            </wp:positionH>
            <wp:positionV relativeFrom="paragraph">
              <wp:posOffset>57150</wp:posOffset>
            </wp:positionV>
            <wp:extent cx="3904615" cy="1381125"/>
            <wp:effectExtent l="0" t="0" r="63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4615" cy="1381125"/>
                    </a:xfrm>
                    <a:prstGeom prst="rect">
                      <a:avLst/>
                    </a:prstGeom>
                    <a:noFill/>
                  </pic:spPr>
                </pic:pic>
              </a:graphicData>
            </a:graphic>
          </wp:anchor>
        </w:drawing>
      </w:r>
    </w:p>
    <w:p w:rsidR="0014349C" w:rsidRPr="00F03A16" w:rsidRDefault="0014349C" w:rsidP="005C4C94">
      <w:pPr>
        <w:pStyle w:val="ListParagraph"/>
        <w:spacing w:after="0" w:line="240" w:lineRule="auto"/>
        <w:ind w:left="284"/>
        <w:jc w:val="center"/>
        <w:rPr>
          <w:rFonts w:ascii="Times New Roman" w:hAnsi="Times New Roman"/>
          <w:sz w:val="20"/>
          <w:szCs w:val="20"/>
        </w:rPr>
      </w:pPr>
    </w:p>
    <w:p w:rsidR="0014349C" w:rsidRPr="00F03A16" w:rsidRDefault="0014349C" w:rsidP="005C4C94">
      <w:pPr>
        <w:pStyle w:val="ListParagraph"/>
        <w:spacing w:after="0" w:line="240" w:lineRule="auto"/>
        <w:ind w:left="284"/>
        <w:jc w:val="center"/>
        <w:rPr>
          <w:rFonts w:ascii="Times New Roman" w:hAnsi="Times New Roman"/>
          <w:sz w:val="20"/>
          <w:szCs w:val="20"/>
        </w:rPr>
      </w:pPr>
    </w:p>
    <w:p w:rsidR="0014349C" w:rsidRPr="00F03A16" w:rsidRDefault="0014349C" w:rsidP="005C4C94">
      <w:pPr>
        <w:pStyle w:val="ListParagraph"/>
        <w:spacing w:after="0" w:line="240" w:lineRule="auto"/>
        <w:ind w:left="284"/>
        <w:jc w:val="center"/>
        <w:rPr>
          <w:rFonts w:ascii="Times New Roman" w:hAnsi="Times New Roman"/>
          <w:sz w:val="20"/>
          <w:szCs w:val="20"/>
        </w:rPr>
      </w:pPr>
    </w:p>
    <w:p w:rsidR="0014349C" w:rsidRPr="00F03A16" w:rsidRDefault="0014349C" w:rsidP="005C4C94">
      <w:pPr>
        <w:pStyle w:val="ListParagraph"/>
        <w:spacing w:after="0" w:line="240" w:lineRule="auto"/>
        <w:ind w:left="284"/>
        <w:jc w:val="center"/>
        <w:rPr>
          <w:rFonts w:ascii="Times New Roman" w:hAnsi="Times New Roman"/>
          <w:sz w:val="20"/>
          <w:szCs w:val="20"/>
        </w:rPr>
      </w:pPr>
    </w:p>
    <w:p w:rsidR="00F03A16" w:rsidRPr="00F03A16" w:rsidRDefault="00F03A16" w:rsidP="005C4C94">
      <w:pPr>
        <w:pStyle w:val="ListParagraph"/>
        <w:spacing w:after="0" w:line="240" w:lineRule="auto"/>
        <w:ind w:left="284"/>
        <w:jc w:val="center"/>
        <w:rPr>
          <w:rFonts w:ascii="Times New Roman" w:hAnsi="Times New Roman"/>
          <w:sz w:val="20"/>
          <w:szCs w:val="20"/>
        </w:rPr>
      </w:pPr>
    </w:p>
    <w:p w:rsidR="0014349C" w:rsidRPr="00F03A16" w:rsidRDefault="0014349C" w:rsidP="005C4C94">
      <w:pPr>
        <w:pStyle w:val="ListParagraph"/>
        <w:spacing w:after="0" w:line="240" w:lineRule="auto"/>
        <w:ind w:left="284"/>
        <w:jc w:val="center"/>
        <w:rPr>
          <w:rFonts w:ascii="Times New Roman" w:hAnsi="Times New Roman"/>
          <w:sz w:val="20"/>
          <w:szCs w:val="20"/>
        </w:rPr>
      </w:pPr>
    </w:p>
    <w:p w:rsidR="0014349C" w:rsidRPr="00F03A16" w:rsidRDefault="0014349C" w:rsidP="005C4C94">
      <w:pPr>
        <w:pStyle w:val="ListParagraph"/>
        <w:spacing w:after="0" w:line="240" w:lineRule="auto"/>
        <w:ind w:left="284"/>
        <w:jc w:val="center"/>
        <w:rPr>
          <w:rFonts w:ascii="Times New Roman" w:hAnsi="Times New Roman"/>
          <w:sz w:val="20"/>
          <w:szCs w:val="20"/>
        </w:rPr>
      </w:pPr>
    </w:p>
    <w:p w:rsidR="0014349C" w:rsidRPr="00F03A16" w:rsidRDefault="0014349C" w:rsidP="005C4C94">
      <w:pPr>
        <w:pStyle w:val="ListParagraph"/>
        <w:spacing w:after="0" w:line="240" w:lineRule="auto"/>
        <w:ind w:left="284"/>
        <w:jc w:val="center"/>
        <w:rPr>
          <w:rFonts w:ascii="Times New Roman" w:hAnsi="Times New Roman"/>
          <w:sz w:val="20"/>
          <w:szCs w:val="20"/>
        </w:rPr>
      </w:pPr>
    </w:p>
    <w:p w:rsidR="0014349C" w:rsidRPr="00F03A16" w:rsidRDefault="0014349C" w:rsidP="005C4C94">
      <w:pPr>
        <w:pStyle w:val="ListParagraph"/>
        <w:spacing w:after="0" w:line="240" w:lineRule="auto"/>
        <w:ind w:left="284"/>
        <w:jc w:val="center"/>
        <w:rPr>
          <w:rFonts w:ascii="Times New Roman" w:hAnsi="Times New Roman"/>
          <w:sz w:val="20"/>
          <w:szCs w:val="20"/>
        </w:rPr>
      </w:pPr>
    </w:p>
    <w:p w:rsidR="0014349C" w:rsidRPr="00F03A16" w:rsidRDefault="0014349C" w:rsidP="005C4C94">
      <w:pPr>
        <w:pStyle w:val="ListParagraph"/>
        <w:spacing w:after="0" w:line="240" w:lineRule="auto"/>
        <w:ind w:left="284"/>
        <w:jc w:val="center"/>
        <w:rPr>
          <w:rFonts w:ascii="Times New Roman" w:hAnsi="Times New Roman"/>
          <w:sz w:val="20"/>
          <w:szCs w:val="20"/>
        </w:rPr>
      </w:pPr>
    </w:p>
    <w:p w:rsidR="005C4C94" w:rsidRPr="00F03A16" w:rsidRDefault="005C4C94" w:rsidP="005C4C94">
      <w:pPr>
        <w:pStyle w:val="ListParagraph"/>
        <w:spacing w:after="0" w:line="240" w:lineRule="auto"/>
        <w:ind w:left="284"/>
        <w:jc w:val="center"/>
        <w:rPr>
          <w:rFonts w:ascii="Times New Roman" w:hAnsi="Times New Roman"/>
          <w:sz w:val="20"/>
          <w:szCs w:val="20"/>
        </w:rPr>
      </w:pPr>
      <w:proofErr w:type="gramStart"/>
      <w:r w:rsidRPr="00F03A16">
        <w:rPr>
          <w:rFonts w:ascii="Times New Roman" w:hAnsi="Times New Roman"/>
          <w:sz w:val="20"/>
          <w:szCs w:val="20"/>
        </w:rPr>
        <w:t xml:space="preserve">Gambar </w:t>
      </w:r>
      <w:r w:rsidR="002E1CC2" w:rsidRPr="00F03A16">
        <w:rPr>
          <w:rFonts w:ascii="Times New Roman" w:hAnsi="Times New Roman"/>
          <w:sz w:val="20"/>
          <w:szCs w:val="20"/>
        </w:rPr>
        <w:t>1</w:t>
      </w:r>
      <w:r w:rsidRPr="00F03A16">
        <w:rPr>
          <w:rFonts w:ascii="Times New Roman" w:hAnsi="Times New Roman"/>
          <w:sz w:val="20"/>
          <w:szCs w:val="20"/>
        </w:rPr>
        <w:t>.</w:t>
      </w:r>
      <w:proofErr w:type="gramEnd"/>
      <w:r w:rsidRPr="00F03A16">
        <w:rPr>
          <w:rFonts w:ascii="Times New Roman" w:hAnsi="Times New Roman"/>
          <w:sz w:val="20"/>
          <w:szCs w:val="20"/>
        </w:rPr>
        <w:t xml:space="preserve"> Pakan elang bondol yang </w:t>
      </w:r>
      <w:r w:rsidRPr="00F03A16">
        <w:rPr>
          <w:rFonts w:ascii="Times New Roman" w:eastAsia="MS Gothic" w:hAnsi="Times New Roman"/>
          <w:bCs/>
          <w:sz w:val="20"/>
          <w:szCs w:val="20"/>
          <w:lang w:val="id-ID"/>
        </w:rPr>
        <w:t xml:space="preserve">diperoleh dari sekitar </w:t>
      </w:r>
      <w:r w:rsidRPr="00F03A16">
        <w:rPr>
          <w:rFonts w:ascii="Times New Roman" w:eastAsia="MS Gothic" w:hAnsi="Times New Roman"/>
          <w:bCs/>
          <w:sz w:val="20"/>
          <w:szCs w:val="20"/>
          <w:lang w:val="en-ID"/>
        </w:rPr>
        <w:t>P</w:t>
      </w:r>
      <w:r w:rsidRPr="00F03A16">
        <w:rPr>
          <w:rFonts w:ascii="Times New Roman" w:eastAsia="MS Gothic" w:hAnsi="Times New Roman"/>
          <w:bCs/>
          <w:sz w:val="20"/>
          <w:szCs w:val="20"/>
          <w:lang w:val="id-ID"/>
        </w:rPr>
        <w:t>ulau Kotok Besar</w:t>
      </w:r>
    </w:p>
    <w:p w:rsidR="005C4C94" w:rsidRPr="00F03A16" w:rsidRDefault="005C4C94" w:rsidP="00F412DF">
      <w:pPr>
        <w:pStyle w:val="ListParagraph"/>
        <w:spacing w:after="0" w:line="240" w:lineRule="auto"/>
        <w:ind w:left="284"/>
        <w:jc w:val="both"/>
        <w:rPr>
          <w:rFonts w:ascii="Times New Roman" w:hAnsi="Times New Roman"/>
          <w:sz w:val="20"/>
          <w:szCs w:val="20"/>
        </w:rPr>
      </w:pPr>
    </w:p>
    <w:p w:rsidR="003259E3" w:rsidRPr="00F03A16" w:rsidRDefault="003259E3" w:rsidP="008650EF">
      <w:pPr>
        <w:pStyle w:val="ListParagraph"/>
        <w:numPr>
          <w:ilvl w:val="0"/>
          <w:numId w:val="13"/>
        </w:numPr>
        <w:ind w:left="284" w:hanging="284"/>
        <w:jc w:val="both"/>
        <w:rPr>
          <w:rFonts w:ascii="Times New Roman" w:hAnsi="Times New Roman"/>
          <w:sz w:val="20"/>
          <w:szCs w:val="20"/>
        </w:rPr>
      </w:pPr>
      <w:r w:rsidRPr="00F03A16">
        <w:rPr>
          <w:rFonts w:ascii="Times New Roman" w:hAnsi="Times New Roman"/>
          <w:sz w:val="20"/>
          <w:szCs w:val="20"/>
        </w:rPr>
        <w:t>Manajemen Kesehatan</w:t>
      </w:r>
    </w:p>
    <w:p w:rsidR="00E101DF" w:rsidRPr="00F03A16" w:rsidRDefault="00E101DF" w:rsidP="00C23D30">
      <w:pPr>
        <w:pStyle w:val="ListParagraph"/>
        <w:shd w:val="clear" w:color="auto" w:fill="FFFFFF" w:themeFill="background1"/>
        <w:ind w:left="0" w:firstLine="284"/>
        <w:jc w:val="both"/>
        <w:rPr>
          <w:rFonts w:ascii="Times New Roman" w:hAnsi="Times New Roman"/>
          <w:sz w:val="20"/>
          <w:szCs w:val="20"/>
        </w:rPr>
        <w:sectPr w:rsidR="00E101DF" w:rsidRPr="00F03A16" w:rsidSect="00E101DF">
          <w:type w:val="continuous"/>
          <w:pgSz w:w="11907" w:h="16840" w:code="9"/>
          <w:pgMar w:top="1418" w:right="1418" w:bottom="1134" w:left="1134" w:header="851" w:footer="851" w:gutter="0"/>
          <w:cols w:space="283"/>
          <w:docGrid w:linePitch="360"/>
        </w:sectPr>
      </w:pPr>
    </w:p>
    <w:p w:rsidR="00E101DF" w:rsidRPr="00F03A16" w:rsidRDefault="00FF7147" w:rsidP="00F412DF">
      <w:pPr>
        <w:pStyle w:val="ListParagraph"/>
        <w:shd w:val="clear" w:color="auto" w:fill="FFFFFF" w:themeFill="background1"/>
        <w:spacing w:after="0" w:line="240" w:lineRule="auto"/>
        <w:ind w:left="0" w:firstLine="284"/>
        <w:jc w:val="both"/>
        <w:rPr>
          <w:rFonts w:ascii="Times New Roman" w:hAnsi="Times New Roman"/>
          <w:sz w:val="20"/>
          <w:szCs w:val="20"/>
        </w:rPr>
      </w:pPr>
      <w:proofErr w:type="gramStart"/>
      <w:r w:rsidRPr="00F03A16">
        <w:rPr>
          <w:rFonts w:ascii="Times New Roman" w:hAnsi="Times New Roman"/>
          <w:sz w:val="20"/>
          <w:szCs w:val="20"/>
        </w:rPr>
        <w:lastRenderedPageBreak/>
        <w:t>Pengelolaan kesehatan di pusat rehabilitasi merupakan kegiatan penting yang bertujuan untuk menjaga dan memelihara kondisi EB agar tetap sehat sebelum dilepasliarkan.</w:t>
      </w:r>
      <w:proofErr w:type="gramEnd"/>
      <w:r w:rsidR="00C9793A" w:rsidRPr="00F03A16">
        <w:rPr>
          <w:rFonts w:ascii="Times New Roman" w:hAnsi="Times New Roman"/>
          <w:sz w:val="20"/>
          <w:szCs w:val="20"/>
        </w:rPr>
        <w:t xml:space="preserve"> Untuk mencegah penyakit pada EB pihak JAAN melakukan pengecekan kesehatan secara rutin (tabel 4).</w:t>
      </w:r>
      <w:r w:rsidRPr="00F03A16">
        <w:rPr>
          <w:rFonts w:ascii="Times New Roman" w:hAnsi="Times New Roman"/>
          <w:sz w:val="20"/>
          <w:szCs w:val="20"/>
        </w:rPr>
        <w:t xml:space="preserve">Pemeriksaan kesehatan dilakukan oleh JAAN </w:t>
      </w:r>
    </w:p>
    <w:p w:rsidR="00FF7147" w:rsidRPr="00F03A16" w:rsidRDefault="00C9793A" w:rsidP="00F412DF">
      <w:pPr>
        <w:pStyle w:val="ListParagraph"/>
        <w:shd w:val="clear" w:color="auto" w:fill="FFFFFF" w:themeFill="background1"/>
        <w:spacing w:after="0" w:line="240" w:lineRule="auto"/>
        <w:ind w:left="0"/>
        <w:jc w:val="both"/>
        <w:rPr>
          <w:rFonts w:ascii="Times New Roman" w:hAnsi="Times New Roman"/>
          <w:sz w:val="20"/>
          <w:szCs w:val="20"/>
        </w:rPr>
      </w:pPr>
      <w:proofErr w:type="gramStart"/>
      <w:r w:rsidRPr="00F03A16">
        <w:rPr>
          <w:rFonts w:ascii="Times New Roman" w:hAnsi="Times New Roman"/>
          <w:sz w:val="20"/>
          <w:szCs w:val="20"/>
        </w:rPr>
        <w:lastRenderedPageBreak/>
        <w:t>meliputi</w:t>
      </w:r>
      <w:proofErr w:type="gramEnd"/>
      <w:r w:rsidRPr="00F03A16">
        <w:rPr>
          <w:rFonts w:ascii="Times New Roman" w:hAnsi="Times New Roman"/>
          <w:sz w:val="20"/>
          <w:szCs w:val="20"/>
        </w:rPr>
        <w:t xml:space="preserve"> pemeriksaan fisik umum, endoparasit, </w:t>
      </w:r>
      <w:r w:rsidR="00FF7147" w:rsidRPr="00F03A16">
        <w:rPr>
          <w:rFonts w:ascii="Times New Roman" w:hAnsi="Times New Roman"/>
          <w:sz w:val="20"/>
          <w:szCs w:val="20"/>
        </w:rPr>
        <w:t xml:space="preserve">ektoparasit dan darah. </w:t>
      </w:r>
      <w:proofErr w:type="gramStart"/>
      <w:r w:rsidR="00FF7147" w:rsidRPr="00F03A16">
        <w:rPr>
          <w:rFonts w:ascii="Times New Roman" w:hAnsi="Times New Roman"/>
          <w:sz w:val="20"/>
          <w:szCs w:val="20"/>
        </w:rPr>
        <w:t xml:space="preserve">Menurut Redig </w:t>
      </w:r>
      <w:r w:rsidR="00FF7147" w:rsidRPr="00F03A16">
        <w:rPr>
          <w:rFonts w:ascii="Times New Roman" w:hAnsi="Times New Roman"/>
          <w:sz w:val="20"/>
          <w:szCs w:val="20"/>
          <w:lang w:val="id-ID"/>
        </w:rPr>
        <w:t>(</w:t>
      </w:r>
      <w:r w:rsidR="00FF7147" w:rsidRPr="00F03A16">
        <w:rPr>
          <w:rFonts w:ascii="Times New Roman" w:hAnsi="Times New Roman"/>
          <w:sz w:val="20"/>
          <w:szCs w:val="20"/>
        </w:rPr>
        <w:t>1993)</w:t>
      </w:r>
      <w:r w:rsidR="00FF7147" w:rsidRPr="00F03A16">
        <w:rPr>
          <w:rFonts w:ascii="Times New Roman" w:hAnsi="Times New Roman"/>
          <w:sz w:val="20"/>
          <w:szCs w:val="20"/>
          <w:lang w:val="id-ID"/>
        </w:rPr>
        <w:t xml:space="preserve"> dalam </w:t>
      </w:r>
      <w:r w:rsidR="003B62F9" w:rsidRPr="00F03A16">
        <w:rPr>
          <w:rFonts w:ascii="Times New Roman" w:hAnsi="Times New Roman"/>
          <w:sz w:val="20"/>
          <w:szCs w:val="20"/>
          <w:lang w:val="en-ID"/>
        </w:rPr>
        <w:t xml:space="preserve">Cahyono </w:t>
      </w:r>
      <w:r w:rsidR="00FF7147" w:rsidRPr="00F03A16">
        <w:rPr>
          <w:rFonts w:ascii="Times New Roman" w:hAnsi="Times New Roman"/>
          <w:sz w:val="20"/>
          <w:szCs w:val="20"/>
          <w:lang w:val="id-ID"/>
        </w:rPr>
        <w:t>(2001),</w:t>
      </w:r>
      <w:r w:rsidR="00FF7147" w:rsidRPr="00F03A16">
        <w:rPr>
          <w:rFonts w:ascii="Times New Roman" w:hAnsi="Times New Roman"/>
          <w:sz w:val="20"/>
          <w:szCs w:val="20"/>
        </w:rPr>
        <w:t xml:space="preserve"> pemeriksaan dasar pada burung pemangsa dapat dilihat dari kondisi tubuh, gejala penyakit, luka, e</w:t>
      </w:r>
      <w:r w:rsidR="00FF7147" w:rsidRPr="00F03A16">
        <w:rPr>
          <w:rFonts w:ascii="Times New Roman" w:hAnsi="Times New Roman"/>
          <w:sz w:val="20"/>
          <w:szCs w:val="20"/>
        </w:rPr>
        <w:t>k</w:t>
      </w:r>
      <w:r w:rsidR="00FF7147" w:rsidRPr="00F03A16">
        <w:rPr>
          <w:rFonts w:ascii="Times New Roman" w:hAnsi="Times New Roman"/>
          <w:sz w:val="20"/>
          <w:szCs w:val="20"/>
        </w:rPr>
        <w:t>toparasit, berat badan, dan rentang sayap</w:t>
      </w:r>
      <w:r w:rsidR="00FF7147" w:rsidRPr="00F03A16">
        <w:rPr>
          <w:rFonts w:ascii="Times New Roman" w:hAnsi="Times New Roman"/>
          <w:sz w:val="20"/>
          <w:szCs w:val="20"/>
          <w:lang w:val="id-ID"/>
        </w:rPr>
        <w:t>.</w:t>
      </w:r>
      <w:proofErr w:type="gramEnd"/>
    </w:p>
    <w:p w:rsidR="00E101DF" w:rsidRPr="00F03A16" w:rsidRDefault="00E101DF" w:rsidP="00E101DF">
      <w:pPr>
        <w:shd w:val="clear" w:color="auto" w:fill="FFFFFF" w:themeFill="background1"/>
        <w:jc w:val="center"/>
        <w:rPr>
          <w:szCs w:val="20"/>
          <w:lang w:val="id-ID"/>
        </w:rPr>
        <w:sectPr w:rsidR="00E101DF" w:rsidRPr="00F03A16" w:rsidSect="00E101DF">
          <w:type w:val="continuous"/>
          <w:pgSz w:w="11907" w:h="16840" w:code="9"/>
          <w:pgMar w:top="1418" w:right="1418" w:bottom="1134" w:left="1134" w:header="851" w:footer="851" w:gutter="0"/>
          <w:cols w:num="2" w:space="283"/>
          <w:docGrid w:linePitch="360"/>
        </w:sectPr>
      </w:pPr>
    </w:p>
    <w:p w:rsidR="00E101DF" w:rsidRPr="00F03A16" w:rsidRDefault="00E101DF" w:rsidP="00E101DF">
      <w:pPr>
        <w:shd w:val="clear" w:color="auto" w:fill="FFFFFF" w:themeFill="background1"/>
        <w:jc w:val="center"/>
        <w:rPr>
          <w:szCs w:val="20"/>
          <w:lang w:val="en-ID"/>
        </w:rPr>
      </w:pPr>
    </w:p>
    <w:p w:rsidR="00E101DF" w:rsidRPr="00F03A16" w:rsidRDefault="00E101DF" w:rsidP="00E101DF">
      <w:pPr>
        <w:shd w:val="clear" w:color="auto" w:fill="FFFFFF" w:themeFill="background1"/>
        <w:jc w:val="center"/>
        <w:rPr>
          <w:szCs w:val="20"/>
          <w:lang w:val="en-ID"/>
        </w:rPr>
      </w:pPr>
      <w:r w:rsidRPr="00F03A16">
        <w:rPr>
          <w:szCs w:val="20"/>
          <w:lang w:val="id-ID"/>
        </w:rPr>
        <w:t>T</w:t>
      </w:r>
      <w:r w:rsidRPr="00F03A16">
        <w:rPr>
          <w:szCs w:val="20"/>
          <w:lang w:val="en-ID"/>
        </w:rPr>
        <w:t>abel</w:t>
      </w:r>
      <w:r w:rsidRPr="00F03A16">
        <w:rPr>
          <w:szCs w:val="20"/>
          <w:lang w:val="id-ID"/>
        </w:rPr>
        <w:t xml:space="preserve"> 4</w:t>
      </w:r>
      <w:r w:rsidRPr="00F03A16">
        <w:rPr>
          <w:szCs w:val="20"/>
          <w:lang w:val="en-ID"/>
        </w:rPr>
        <w:t>. Pemeriksaan rutin kesehatan elang bondol</w:t>
      </w:r>
    </w:p>
    <w:p w:rsidR="00EE728D" w:rsidRPr="00F03A16" w:rsidRDefault="00EE728D" w:rsidP="00E101DF">
      <w:pPr>
        <w:shd w:val="clear" w:color="auto" w:fill="FFFFFF" w:themeFill="background1"/>
        <w:jc w:val="center"/>
        <w:rPr>
          <w:szCs w:val="20"/>
          <w:lang w:val="en-ID"/>
        </w:rPr>
      </w:pPr>
    </w:p>
    <w:tbl>
      <w:tblPr>
        <w:tblpPr w:leftFromText="180" w:rightFromText="180" w:vertAnchor="text" w:horzAnchor="page" w:tblpX="1973" w:tblpY="47"/>
        <w:tblW w:w="8188" w:type="dxa"/>
        <w:tblLayout w:type="fixed"/>
        <w:tblLook w:val="04A0" w:firstRow="1" w:lastRow="0" w:firstColumn="1" w:lastColumn="0" w:noHBand="0" w:noVBand="1"/>
      </w:tblPr>
      <w:tblGrid>
        <w:gridCol w:w="2660"/>
        <w:gridCol w:w="2126"/>
        <w:gridCol w:w="3402"/>
      </w:tblGrid>
      <w:tr w:rsidR="00250A4E" w:rsidRPr="00F03A16" w:rsidTr="00F412DF">
        <w:tc>
          <w:tcPr>
            <w:tcW w:w="2660" w:type="dxa"/>
            <w:tcBorders>
              <w:top w:val="single" w:sz="4" w:space="0" w:color="auto"/>
              <w:bottom w:val="single" w:sz="4" w:space="0" w:color="auto"/>
            </w:tcBorders>
            <w:shd w:val="clear" w:color="auto" w:fill="auto"/>
          </w:tcPr>
          <w:p w:rsidR="00E101DF" w:rsidRPr="00F03A16" w:rsidRDefault="00E101DF" w:rsidP="00F412DF">
            <w:pPr>
              <w:keepNext/>
              <w:keepLines/>
              <w:shd w:val="clear" w:color="auto" w:fill="FFFFFF" w:themeFill="background1"/>
              <w:jc w:val="center"/>
              <w:outlineLvl w:val="0"/>
              <w:rPr>
                <w:rFonts w:eastAsia="Calibri"/>
                <w:szCs w:val="20"/>
                <w:lang w:val="en-ID"/>
              </w:rPr>
            </w:pPr>
            <w:r w:rsidRPr="00F03A16">
              <w:rPr>
                <w:rFonts w:eastAsia="Calibri"/>
                <w:szCs w:val="20"/>
                <w:lang w:val="en-ID"/>
              </w:rPr>
              <w:t>Jenis Tindakan</w:t>
            </w:r>
          </w:p>
        </w:tc>
        <w:tc>
          <w:tcPr>
            <w:tcW w:w="2126" w:type="dxa"/>
            <w:tcBorders>
              <w:top w:val="single" w:sz="4" w:space="0" w:color="auto"/>
              <w:bottom w:val="single" w:sz="4" w:space="0" w:color="auto"/>
            </w:tcBorders>
            <w:shd w:val="clear" w:color="auto" w:fill="auto"/>
          </w:tcPr>
          <w:p w:rsidR="00E101DF" w:rsidRPr="00F03A16" w:rsidRDefault="00E101DF" w:rsidP="00F412DF">
            <w:pPr>
              <w:keepNext/>
              <w:keepLines/>
              <w:shd w:val="clear" w:color="auto" w:fill="FFFFFF" w:themeFill="background1"/>
              <w:jc w:val="center"/>
              <w:outlineLvl w:val="0"/>
              <w:rPr>
                <w:rFonts w:eastAsia="Calibri"/>
                <w:szCs w:val="20"/>
                <w:lang w:val="en-ID"/>
              </w:rPr>
            </w:pPr>
            <w:r w:rsidRPr="00F03A16">
              <w:rPr>
                <w:rFonts w:eastAsia="Calibri"/>
                <w:szCs w:val="20"/>
                <w:lang w:val="en-ID"/>
              </w:rPr>
              <w:t xml:space="preserve">Jadwal pemeriksaan </w:t>
            </w:r>
          </w:p>
          <w:p w:rsidR="00E101DF" w:rsidRPr="00F03A16" w:rsidRDefault="00E101DF" w:rsidP="00F412DF">
            <w:pPr>
              <w:keepNext/>
              <w:keepLines/>
              <w:shd w:val="clear" w:color="auto" w:fill="FFFFFF" w:themeFill="background1"/>
              <w:jc w:val="center"/>
              <w:outlineLvl w:val="0"/>
              <w:rPr>
                <w:rFonts w:eastAsia="Calibri"/>
                <w:szCs w:val="20"/>
                <w:lang w:val="en-ID"/>
              </w:rPr>
            </w:pPr>
            <w:r w:rsidRPr="00F03A16">
              <w:rPr>
                <w:rFonts w:eastAsia="Calibri"/>
                <w:szCs w:val="20"/>
                <w:lang w:val="en-ID"/>
              </w:rPr>
              <w:t>(bulan)</w:t>
            </w:r>
          </w:p>
        </w:tc>
        <w:tc>
          <w:tcPr>
            <w:tcW w:w="3402" w:type="dxa"/>
            <w:tcBorders>
              <w:top w:val="single" w:sz="4" w:space="0" w:color="auto"/>
              <w:bottom w:val="single" w:sz="4" w:space="0" w:color="auto"/>
            </w:tcBorders>
            <w:shd w:val="clear" w:color="auto" w:fill="auto"/>
          </w:tcPr>
          <w:p w:rsidR="00E101DF" w:rsidRPr="00F03A16" w:rsidRDefault="00E101DF" w:rsidP="00F412DF">
            <w:pPr>
              <w:keepNext/>
              <w:keepLines/>
              <w:shd w:val="clear" w:color="auto" w:fill="FFFFFF" w:themeFill="background1"/>
              <w:jc w:val="center"/>
              <w:outlineLvl w:val="0"/>
              <w:rPr>
                <w:rFonts w:eastAsia="Calibri"/>
                <w:szCs w:val="20"/>
                <w:lang w:val="en-ID"/>
              </w:rPr>
            </w:pPr>
            <w:r w:rsidRPr="00F03A16">
              <w:rPr>
                <w:rFonts w:eastAsia="Calibri"/>
                <w:szCs w:val="20"/>
                <w:lang w:val="en-ID"/>
              </w:rPr>
              <w:t>Pengobatan preventif</w:t>
            </w:r>
          </w:p>
        </w:tc>
      </w:tr>
      <w:tr w:rsidR="00250A4E" w:rsidRPr="00F03A16" w:rsidTr="00F412DF">
        <w:tc>
          <w:tcPr>
            <w:tcW w:w="2660" w:type="dxa"/>
            <w:tcBorders>
              <w:top w:val="single" w:sz="4" w:space="0" w:color="auto"/>
            </w:tcBorders>
            <w:shd w:val="clear" w:color="auto" w:fill="auto"/>
          </w:tcPr>
          <w:p w:rsidR="00E101DF" w:rsidRPr="00F03A16" w:rsidRDefault="00E101DF" w:rsidP="00F412DF">
            <w:pPr>
              <w:keepNext/>
              <w:keepLines/>
              <w:shd w:val="clear" w:color="auto" w:fill="FFFFFF" w:themeFill="background1"/>
              <w:outlineLvl w:val="0"/>
              <w:rPr>
                <w:rFonts w:eastAsia="Calibri"/>
                <w:szCs w:val="20"/>
                <w:lang w:val="en-ID"/>
              </w:rPr>
            </w:pPr>
            <w:r w:rsidRPr="00F03A16">
              <w:rPr>
                <w:rFonts w:eastAsia="Calibri"/>
                <w:szCs w:val="20"/>
                <w:lang w:val="en-ID"/>
              </w:rPr>
              <w:t xml:space="preserve">Penimbangan </w:t>
            </w:r>
            <w:r w:rsidRPr="00F03A16">
              <w:rPr>
                <w:rFonts w:eastAsia="Calibri"/>
                <w:szCs w:val="20"/>
                <w:lang w:val="id-ID"/>
              </w:rPr>
              <w:t>b</w:t>
            </w:r>
            <w:r w:rsidRPr="00F03A16">
              <w:rPr>
                <w:rFonts w:eastAsia="Calibri"/>
                <w:szCs w:val="20"/>
                <w:lang w:val="en-ID"/>
              </w:rPr>
              <w:t xml:space="preserve">erat </w:t>
            </w:r>
            <w:r w:rsidRPr="00F03A16">
              <w:rPr>
                <w:rFonts w:eastAsia="Calibri"/>
                <w:szCs w:val="20"/>
                <w:lang w:val="id-ID"/>
              </w:rPr>
              <w:t>b</w:t>
            </w:r>
            <w:r w:rsidRPr="00F03A16">
              <w:rPr>
                <w:rFonts w:eastAsia="Calibri"/>
                <w:szCs w:val="20"/>
                <w:lang w:val="en-ID"/>
              </w:rPr>
              <w:t>adan</w:t>
            </w:r>
          </w:p>
        </w:tc>
        <w:tc>
          <w:tcPr>
            <w:tcW w:w="2126" w:type="dxa"/>
            <w:tcBorders>
              <w:top w:val="single" w:sz="4" w:space="0" w:color="auto"/>
            </w:tcBorders>
            <w:shd w:val="clear" w:color="auto" w:fill="auto"/>
          </w:tcPr>
          <w:p w:rsidR="00E101DF" w:rsidRPr="00F03A16" w:rsidRDefault="00E101DF" w:rsidP="00F412DF">
            <w:pPr>
              <w:keepNext/>
              <w:keepLines/>
              <w:shd w:val="clear" w:color="auto" w:fill="FFFFFF" w:themeFill="background1"/>
              <w:jc w:val="center"/>
              <w:outlineLvl w:val="0"/>
              <w:rPr>
                <w:rFonts w:eastAsia="Calibri"/>
                <w:szCs w:val="20"/>
                <w:lang w:val="en-ID"/>
              </w:rPr>
            </w:pPr>
            <w:r w:rsidRPr="00F03A16">
              <w:rPr>
                <w:rFonts w:eastAsia="Calibri"/>
                <w:szCs w:val="20"/>
                <w:lang w:val="en-ID"/>
              </w:rPr>
              <w:t>1</w:t>
            </w:r>
          </w:p>
        </w:tc>
        <w:tc>
          <w:tcPr>
            <w:tcW w:w="3402" w:type="dxa"/>
            <w:tcBorders>
              <w:top w:val="single" w:sz="4" w:space="0" w:color="auto"/>
            </w:tcBorders>
            <w:shd w:val="clear" w:color="auto" w:fill="auto"/>
          </w:tcPr>
          <w:p w:rsidR="00E101DF" w:rsidRPr="00F03A16" w:rsidRDefault="00E101DF" w:rsidP="00F412DF">
            <w:pPr>
              <w:keepNext/>
              <w:keepLines/>
              <w:shd w:val="clear" w:color="auto" w:fill="FFFFFF" w:themeFill="background1"/>
              <w:outlineLvl w:val="0"/>
              <w:rPr>
                <w:rFonts w:eastAsia="Calibri"/>
                <w:szCs w:val="20"/>
                <w:lang w:val="id-ID"/>
              </w:rPr>
            </w:pPr>
            <w:r w:rsidRPr="00F03A16">
              <w:rPr>
                <w:rFonts w:eastAsia="Calibri"/>
                <w:szCs w:val="20"/>
                <w:lang w:val="en-ID"/>
              </w:rPr>
              <w:t>Suplemen vitamin B kompleks</w:t>
            </w:r>
          </w:p>
        </w:tc>
      </w:tr>
      <w:tr w:rsidR="00250A4E" w:rsidRPr="00F03A16" w:rsidTr="00F412DF">
        <w:tc>
          <w:tcPr>
            <w:tcW w:w="2660" w:type="dxa"/>
            <w:shd w:val="clear" w:color="auto" w:fill="auto"/>
          </w:tcPr>
          <w:p w:rsidR="00E101DF" w:rsidRPr="00F03A16" w:rsidRDefault="00E101DF" w:rsidP="00F412DF">
            <w:pPr>
              <w:keepNext/>
              <w:keepLines/>
              <w:shd w:val="clear" w:color="auto" w:fill="FFFFFF" w:themeFill="background1"/>
              <w:outlineLvl w:val="0"/>
              <w:rPr>
                <w:rFonts w:eastAsia="Calibri"/>
                <w:szCs w:val="20"/>
                <w:lang w:val="id-ID"/>
              </w:rPr>
            </w:pPr>
            <w:r w:rsidRPr="00F03A16">
              <w:rPr>
                <w:rFonts w:eastAsia="Calibri"/>
                <w:szCs w:val="20"/>
                <w:lang w:val="en-ID"/>
              </w:rPr>
              <w:t>Pemeriksaan e</w:t>
            </w:r>
            <w:r w:rsidRPr="00F03A16">
              <w:rPr>
                <w:rFonts w:eastAsia="Calibri"/>
                <w:szCs w:val="20"/>
                <w:lang w:val="id-ID"/>
              </w:rPr>
              <w:t xml:space="preserve">ktoparasit </w:t>
            </w:r>
          </w:p>
        </w:tc>
        <w:tc>
          <w:tcPr>
            <w:tcW w:w="2126" w:type="dxa"/>
            <w:shd w:val="clear" w:color="auto" w:fill="auto"/>
          </w:tcPr>
          <w:p w:rsidR="00E101DF" w:rsidRPr="00F03A16" w:rsidRDefault="00E101DF" w:rsidP="00F412DF">
            <w:pPr>
              <w:keepNext/>
              <w:keepLines/>
              <w:shd w:val="clear" w:color="auto" w:fill="FFFFFF" w:themeFill="background1"/>
              <w:jc w:val="center"/>
              <w:outlineLvl w:val="0"/>
              <w:rPr>
                <w:rFonts w:eastAsia="Calibri"/>
                <w:szCs w:val="20"/>
                <w:lang w:val="en-ID"/>
              </w:rPr>
            </w:pPr>
            <w:r w:rsidRPr="00F03A16">
              <w:rPr>
                <w:rFonts w:eastAsia="Calibri"/>
                <w:szCs w:val="20"/>
                <w:lang w:val="en-ID"/>
              </w:rPr>
              <w:t>3</w:t>
            </w:r>
          </w:p>
        </w:tc>
        <w:tc>
          <w:tcPr>
            <w:tcW w:w="3402" w:type="dxa"/>
            <w:shd w:val="clear" w:color="auto" w:fill="auto"/>
          </w:tcPr>
          <w:p w:rsidR="00E101DF" w:rsidRPr="00F03A16" w:rsidRDefault="00E101DF" w:rsidP="00F412DF">
            <w:pPr>
              <w:keepNext/>
              <w:keepLines/>
              <w:shd w:val="clear" w:color="auto" w:fill="FFFFFF" w:themeFill="background1"/>
              <w:outlineLvl w:val="0"/>
              <w:rPr>
                <w:rFonts w:eastAsia="Calibri"/>
                <w:szCs w:val="20"/>
                <w:lang w:val="id-ID"/>
              </w:rPr>
            </w:pPr>
            <w:r w:rsidRPr="00F03A16">
              <w:rPr>
                <w:rFonts w:eastAsia="Calibri"/>
                <w:szCs w:val="20"/>
                <w:lang w:val="id-ID"/>
              </w:rPr>
              <w:t>oramec, vegantole dan bisolamine</w:t>
            </w:r>
          </w:p>
        </w:tc>
      </w:tr>
      <w:tr w:rsidR="00250A4E" w:rsidRPr="00F03A16" w:rsidTr="00F412DF">
        <w:tc>
          <w:tcPr>
            <w:tcW w:w="2660" w:type="dxa"/>
            <w:tcBorders>
              <w:bottom w:val="single" w:sz="4" w:space="0" w:color="auto"/>
            </w:tcBorders>
            <w:shd w:val="clear" w:color="auto" w:fill="auto"/>
          </w:tcPr>
          <w:p w:rsidR="00E101DF" w:rsidRPr="00F03A16" w:rsidRDefault="00E101DF" w:rsidP="00F412DF">
            <w:pPr>
              <w:keepNext/>
              <w:keepLines/>
              <w:shd w:val="clear" w:color="auto" w:fill="FFFFFF" w:themeFill="background1"/>
              <w:outlineLvl w:val="0"/>
              <w:rPr>
                <w:rFonts w:eastAsia="Calibri"/>
                <w:szCs w:val="20"/>
                <w:lang w:val="en-ID"/>
              </w:rPr>
            </w:pPr>
            <w:r w:rsidRPr="00F03A16">
              <w:rPr>
                <w:rFonts w:eastAsia="Calibri"/>
                <w:szCs w:val="20"/>
                <w:lang w:val="en-ID"/>
              </w:rPr>
              <w:t xml:space="preserve">Pemeriksaan endoparasit </w:t>
            </w:r>
          </w:p>
        </w:tc>
        <w:tc>
          <w:tcPr>
            <w:tcW w:w="2126" w:type="dxa"/>
            <w:tcBorders>
              <w:bottom w:val="single" w:sz="4" w:space="0" w:color="auto"/>
            </w:tcBorders>
            <w:shd w:val="clear" w:color="auto" w:fill="auto"/>
          </w:tcPr>
          <w:p w:rsidR="00E101DF" w:rsidRPr="00F03A16" w:rsidRDefault="00E101DF" w:rsidP="00F412DF">
            <w:pPr>
              <w:keepNext/>
              <w:keepLines/>
              <w:shd w:val="clear" w:color="auto" w:fill="FFFFFF" w:themeFill="background1"/>
              <w:jc w:val="center"/>
              <w:outlineLvl w:val="0"/>
              <w:rPr>
                <w:rFonts w:eastAsia="Calibri"/>
                <w:szCs w:val="20"/>
                <w:lang w:val="en-ID"/>
              </w:rPr>
            </w:pPr>
            <w:r w:rsidRPr="00F03A16">
              <w:rPr>
                <w:rFonts w:eastAsia="Calibri"/>
                <w:szCs w:val="20"/>
                <w:lang w:val="en-ID"/>
              </w:rPr>
              <w:t>3</w:t>
            </w:r>
          </w:p>
        </w:tc>
        <w:tc>
          <w:tcPr>
            <w:tcW w:w="3402" w:type="dxa"/>
            <w:tcBorders>
              <w:bottom w:val="single" w:sz="4" w:space="0" w:color="auto"/>
            </w:tcBorders>
            <w:shd w:val="clear" w:color="auto" w:fill="auto"/>
          </w:tcPr>
          <w:p w:rsidR="00E101DF" w:rsidRPr="00F03A16" w:rsidRDefault="00E101DF" w:rsidP="00F412DF">
            <w:pPr>
              <w:keepNext/>
              <w:keepLines/>
              <w:shd w:val="clear" w:color="auto" w:fill="FFFFFF" w:themeFill="background1"/>
              <w:outlineLvl w:val="0"/>
              <w:rPr>
                <w:rFonts w:eastAsia="Calibri"/>
                <w:szCs w:val="20"/>
                <w:lang w:val="en-ID"/>
              </w:rPr>
            </w:pPr>
            <w:r w:rsidRPr="00F03A16">
              <w:rPr>
                <w:rFonts w:eastAsia="Calibri"/>
                <w:szCs w:val="20"/>
                <w:lang w:val="en-ID"/>
              </w:rPr>
              <w:t>Combantrin</w:t>
            </w:r>
          </w:p>
        </w:tc>
      </w:tr>
    </w:tbl>
    <w:p w:rsidR="00E101DF" w:rsidRPr="00F03A16" w:rsidRDefault="00E101DF" w:rsidP="00E101DF">
      <w:pPr>
        <w:shd w:val="clear" w:color="auto" w:fill="FFFFFF" w:themeFill="background1"/>
        <w:jc w:val="center"/>
        <w:rPr>
          <w:szCs w:val="20"/>
          <w:lang w:val="en-ID"/>
        </w:rPr>
      </w:pPr>
    </w:p>
    <w:p w:rsidR="0072338A" w:rsidRPr="00F03A16" w:rsidRDefault="0072338A" w:rsidP="00C23D30">
      <w:pPr>
        <w:pStyle w:val="ListParagraph"/>
        <w:shd w:val="clear" w:color="auto" w:fill="FFFFFF" w:themeFill="background1"/>
        <w:ind w:left="0" w:firstLine="284"/>
        <w:jc w:val="both"/>
        <w:rPr>
          <w:rFonts w:ascii="Times New Roman" w:hAnsi="Times New Roman"/>
          <w:sz w:val="20"/>
          <w:szCs w:val="20"/>
        </w:rPr>
      </w:pPr>
    </w:p>
    <w:p w:rsidR="00E101DF" w:rsidRPr="00F03A16" w:rsidRDefault="00E101DF" w:rsidP="00FF7147">
      <w:pPr>
        <w:shd w:val="clear" w:color="auto" w:fill="FFFFFF" w:themeFill="background1"/>
        <w:ind w:firstLine="720"/>
        <w:rPr>
          <w:szCs w:val="20"/>
        </w:rPr>
      </w:pPr>
    </w:p>
    <w:p w:rsidR="00E101DF" w:rsidRPr="00F03A16" w:rsidRDefault="00E101DF" w:rsidP="00FF7147">
      <w:pPr>
        <w:shd w:val="clear" w:color="auto" w:fill="FFFFFF" w:themeFill="background1"/>
        <w:ind w:firstLine="720"/>
        <w:rPr>
          <w:szCs w:val="20"/>
        </w:rPr>
      </w:pPr>
    </w:p>
    <w:p w:rsidR="00E101DF" w:rsidRPr="00F03A16" w:rsidRDefault="00E101DF" w:rsidP="00FF7147">
      <w:pPr>
        <w:shd w:val="clear" w:color="auto" w:fill="FFFFFF" w:themeFill="background1"/>
        <w:ind w:firstLine="720"/>
        <w:rPr>
          <w:szCs w:val="20"/>
        </w:rPr>
      </w:pPr>
    </w:p>
    <w:p w:rsidR="00E101DF" w:rsidRPr="00F03A16" w:rsidRDefault="00E101DF" w:rsidP="00FF7147">
      <w:pPr>
        <w:shd w:val="clear" w:color="auto" w:fill="FFFFFF" w:themeFill="background1"/>
        <w:ind w:firstLine="720"/>
        <w:rPr>
          <w:szCs w:val="20"/>
        </w:rPr>
        <w:sectPr w:rsidR="00E101DF" w:rsidRPr="00F03A16" w:rsidSect="00E101DF">
          <w:type w:val="continuous"/>
          <w:pgSz w:w="11907" w:h="16840" w:code="9"/>
          <w:pgMar w:top="1418" w:right="1418" w:bottom="1134" w:left="1134" w:header="851" w:footer="851" w:gutter="0"/>
          <w:cols w:space="283"/>
          <w:docGrid w:linePitch="360"/>
        </w:sectPr>
      </w:pPr>
    </w:p>
    <w:p w:rsidR="00FF7147" w:rsidRPr="00F03A16" w:rsidRDefault="00FF7147" w:rsidP="008C6889">
      <w:pPr>
        <w:shd w:val="clear" w:color="auto" w:fill="FFFFFF" w:themeFill="background1"/>
        <w:ind w:firstLine="284"/>
        <w:rPr>
          <w:szCs w:val="20"/>
        </w:rPr>
      </w:pPr>
      <w:proofErr w:type="gramStart"/>
      <w:r w:rsidRPr="00F03A16">
        <w:rPr>
          <w:szCs w:val="20"/>
        </w:rPr>
        <w:lastRenderedPageBreak/>
        <w:t xml:space="preserve">Penyakit yang sering dijumpai pada EB di pusat rehabilitasi adalah penyakit cacing, jamur, infeksi bakteri, dan </w:t>
      </w:r>
      <w:r w:rsidRPr="00F03A16">
        <w:rPr>
          <w:i/>
          <w:szCs w:val="20"/>
        </w:rPr>
        <w:t>bumble foot</w:t>
      </w:r>
      <w:r w:rsidRPr="00F03A16">
        <w:rPr>
          <w:szCs w:val="20"/>
        </w:rPr>
        <w:t xml:space="preserve">.Cacing yang menginfeksi elang dapat menyebabkan tubuhnya menjadi lemah dan terjadi penurunan berat badan </w:t>
      </w:r>
      <w:r w:rsidR="00CC44BA" w:rsidRPr="00F03A16">
        <w:rPr>
          <w:szCs w:val="20"/>
        </w:rPr>
        <w:t>(</w:t>
      </w:r>
      <w:r w:rsidRPr="00F03A16">
        <w:rPr>
          <w:szCs w:val="20"/>
        </w:rPr>
        <w:t xml:space="preserve">(Smith (1996) dalam </w:t>
      </w:r>
      <w:r w:rsidR="003B62F9" w:rsidRPr="00F03A16">
        <w:rPr>
          <w:szCs w:val="20"/>
        </w:rPr>
        <w:t>Kurniawan</w:t>
      </w:r>
      <w:r w:rsidRPr="00F03A16">
        <w:rPr>
          <w:szCs w:val="20"/>
        </w:rPr>
        <w:t xml:space="preserve"> (2011)).</w:t>
      </w:r>
      <w:proofErr w:type="gramEnd"/>
    </w:p>
    <w:p w:rsidR="00F03A16" w:rsidRDefault="00CC44BA" w:rsidP="00CC44BA">
      <w:pPr>
        <w:rPr>
          <w:lang w:val="en-ID"/>
        </w:rPr>
      </w:pPr>
      <w:r w:rsidRPr="00F03A16">
        <w:rPr>
          <w:lang w:val="id-ID"/>
        </w:rPr>
        <w:t>Upaya yang dilakukan oleh pengelola untuk mencegah penyakit pada EB adalah melakukan</w:t>
      </w:r>
      <w:r w:rsidRPr="00F03A16">
        <w:t xml:space="preserve"> pengecekan kesehatan </w:t>
      </w:r>
      <w:r w:rsidRPr="00F03A16">
        <w:rPr>
          <w:lang w:val="id-ID"/>
        </w:rPr>
        <w:t xml:space="preserve">secara </w:t>
      </w:r>
      <w:r w:rsidRPr="00F03A16">
        <w:t xml:space="preserve">rutin, </w:t>
      </w:r>
      <w:r w:rsidR="00943DF2" w:rsidRPr="00F03A16">
        <w:rPr>
          <w:lang w:val="id-ID"/>
        </w:rPr>
        <w:t>menimbang b</w:t>
      </w:r>
      <w:r w:rsidR="00943DF2" w:rsidRPr="00F03A16">
        <w:rPr>
          <w:lang w:val="en-ID"/>
        </w:rPr>
        <w:t>e</w:t>
      </w:r>
      <w:r w:rsidRPr="00F03A16">
        <w:rPr>
          <w:lang w:val="id-ID"/>
        </w:rPr>
        <w:t>rat badan, m</w:t>
      </w:r>
      <w:r w:rsidRPr="00F03A16">
        <w:t>embersih</w:t>
      </w:r>
      <w:r w:rsidRPr="00F03A16">
        <w:rPr>
          <w:lang w:val="id-ID"/>
        </w:rPr>
        <w:t>k</w:t>
      </w:r>
      <w:r w:rsidRPr="00F03A16">
        <w:t>an kandang, memberikan vitamin dan obat</w:t>
      </w:r>
      <w:r w:rsidRPr="00F03A16">
        <w:rPr>
          <w:lang w:val="id-ID"/>
        </w:rPr>
        <w:t>-obatan</w:t>
      </w:r>
      <w:r w:rsidRPr="00F03A16">
        <w:t xml:space="preserve">. </w:t>
      </w:r>
      <w:proofErr w:type="gramStart"/>
      <w:r w:rsidRPr="00F03A16">
        <w:t xml:space="preserve">Pemberian obat-obatan </w:t>
      </w:r>
      <w:r w:rsidRPr="00F03A16">
        <w:rPr>
          <w:lang w:val="id-ID"/>
        </w:rPr>
        <w:t xml:space="preserve">dan vitamin </w:t>
      </w:r>
      <w:r w:rsidRPr="00F03A16">
        <w:t>secara rutin</w:t>
      </w:r>
      <w:r w:rsidRPr="00F03A16">
        <w:rPr>
          <w:lang w:val="id-ID"/>
        </w:rPr>
        <w:t xml:space="preserve"> sebagai </w:t>
      </w:r>
      <w:r w:rsidRPr="00F03A16">
        <w:t xml:space="preserve">usaha </w:t>
      </w:r>
      <w:r w:rsidRPr="00F03A16">
        <w:rPr>
          <w:lang w:val="id-ID"/>
        </w:rPr>
        <w:t xml:space="preserve">untuk </w:t>
      </w:r>
      <w:r w:rsidRPr="00F03A16">
        <w:t>menjaga kondisi dan kesehatan burung elang di pusat rehabilitasi.</w:t>
      </w:r>
      <w:proofErr w:type="gramEnd"/>
      <w:r w:rsidR="00C9793A" w:rsidRPr="00F03A16">
        <w:t xml:space="preserve"> </w:t>
      </w:r>
      <w:proofErr w:type="gramStart"/>
      <w:r w:rsidRPr="00F03A16">
        <w:t xml:space="preserve">Menurut Redig (1993) dalam </w:t>
      </w:r>
      <w:r w:rsidR="003B62F9" w:rsidRPr="00F03A16">
        <w:rPr>
          <w:szCs w:val="20"/>
          <w:lang w:val="en-ID"/>
        </w:rPr>
        <w:t xml:space="preserve">Cahyono </w:t>
      </w:r>
      <w:r w:rsidRPr="00F03A16">
        <w:rPr>
          <w:szCs w:val="20"/>
          <w:lang w:val="id-ID"/>
        </w:rPr>
        <w:t>(2001)</w:t>
      </w:r>
      <w:r w:rsidRPr="00F03A16">
        <w:t xml:space="preserve"> menyatakan usaha pencegahan penyakit dapat dilakukan </w:t>
      </w:r>
      <w:r w:rsidRPr="00F03A16">
        <w:rPr>
          <w:lang w:val="id-ID"/>
        </w:rPr>
        <w:t xml:space="preserve">dengan </w:t>
      </w:r>
      <w:r w:rsidRPr="00F03A16">
        <w:t xml:space="preserve">eliminasi </w:t>
      </w:r>
      <w:r w:rsidRPr="00F03A16">
        <w:lastRenderedPageBreak/>
        <w:t>atau pencegahan berkembangbiaknya organisme yang merugikan.</w:t>
      </w:r>
      <w:proofErr w:type="gramEnd"/>
      <w:r w:rsidR="003B62F9" w:rsidRPr="00F03A16">
        <w:t xml:space="preserve"> </w:t>
      </w:r>
      <w:r w:rsidRPr="00F03A16">
        <w:rPr>
          <w:lang w:val="id-ID"/>
        </w:rPr>
        <w:t xml:space="preserve">Perlakuan terhadap EB yang sakit dilakukan dengan cara memisahkan </w:t>
      </w:r>
      <w:r w:rsidRPr="00F03A16">
        <w:t xml:space="preserve">dari elang lainnya </w:t>
      </w:r>
      <w:r w:rsidRPr="00F03A16">
        <w:rPr>
          <w:lang w:val="id-ID"/>
        </w:rPr>
        <w:t xml:space="preserve">dan ditempatkan dikandang isolasi, </w:t>
      </w:r>
      <w:r w:rsidRPr="00F03A16">
        <w:t xml:space="preserve">kemudian diberi perawatan </w:t>
      </w:r>
      <w:r w:rsidRPr="00F03A16">
        <w:rPr>
          <w:lang w:val="id-ID"/>
        </w:rPr>
        <w:t>hingga elang tersebut sembuh</w:t>
      </w:r>
      <w:r w:rsidRPr="00F03A16">
        <w:t>. Apabila kesehatan elang telah membaik maka burung elang bisa dipindahkan ke kandang</w:t>
      </w:r>
      <w:r w:rsidRPr="00F03A16">
        <w:rPr>
          <w:lang w:val="id-ID"/>
        </w:rPr>
        <w:t xml:space="preserve"> sebelumnya</w:t>
      </w:r>
      <w:r w:rsidRPr="00F03A16">
        <w:t xml:space="preserve">, namun bila penyakit pada burung elang semakin parah </w:t>
      </w:r>
      <w:r w:rsidRPr="00F03A16">
        <w:rPr>
          <w:lang w:val="id-ID"/>
        </w:rPr>
        <w:t xml:space="preserve">dan tidak dapat ditangani di pusat rehabilitasi maka elang </w:t>
      </w:r>
      <w:proofErr w:type="gramStart"/>
      <w:r w:rsidRPr="00F03A16">
        <w:rPr>
          <w:lang w:val="id-ID"/>
        </w:rPr>
        <w:t>akan</w:t>
      </w:r>
      <w:proofErr w:type="gramEnd"/>
      <w:r w:rsidRPr="00F03A16">
        <w:rPr>
          <w:lang w:val="id-ID"/>
        </w:rPr>
        <w:t xml:space="preserve"> dibawa ke Jakarta untuk mendapatkan perawatan lebih lanjut. Fasilitas kesehatan yang berada di pulau kotok besar hanya menyediakan obat-obatan terhadap penyakit yang umum di derita oleh elang. EB yang sakit selama masa rehabilitasi hanya di rawat oleh </w:t>
      </w:r>
      <w:r w:rsidRPr="00F03A16">
        <w:rPr>
          <w:i/>
          <w:lang w:val="id-ID"/>
        </w:rPr>
        <w:t xml:space="preserve">keeper </w:t>
      </w:r>
      <w:r w:rsidRPr="00F03A16">
        <w:rPr>
          <w:lang w:val="id-ID"/>
        </w:rPr>
        <w:lastRenderedPageBreak/>
        <w:t>sedangkan</w:t>
      </w:r>
      <w:r w:rsidR="00336237" w:rsidRPr="00F03A16">
        <w:t xml:space="preserve"> </w:t>
      </w:r>
      <w:r w:rsidR="00336237" w:rsidRPr="00F03A16">
        <w:rPr>
          <w:lang w:val="id-ID"/>
        </w:rPr>
        <w:t>dokter hewan hanya melakukan pengecekan kesehatan setiap 6 bulan sekali.</w:t>
      </w:r>
    </w:p>
    <w:p w:rsidR="00336237" w:rsidRPr="00F03A16" w:rsidRDefault="00336237" w:rsidP="00CC44BA">
      <w:r w:rsidRPr="00F03A16">
        <w:lastRenderedPageBreak/>
        <w:t xml:space="preserve"> </w:t>
      </w:r>
    </w:p>
    <w:p w:rsidR="00E101DF" w:rsidRPr="00F03A16" w:rsidRDefault="00E101DF" w:rsidP="00FF7147">
      <w:pPr>
        <w:pStyle w:val="ListParagraph"/>
        <w:ind w:left="284"/>
        <w:rPr>
          <w:rFonts w:ascii="Times New Roman" w:hAnsi="Times New Roman"/>
          <w:sz w:val="20"/>
          <w:szCs w:val="20"/>
        </w:rPr>
      </w:pPr>
    </w:p>
    <w:p w:rsidR="00993673" w:rsidRPr="00F03A16" w:rsidRDefault="00993673" w:rsidP="00FF7147">
      <w:pPr>
        <w:pStyle w:val="ListParagraph"/>
        <w:ind w:left="284"/>
        <w:rPr>
          <w:rFonts w:ascii="Times New Roman" w:hAnsi="Times New Roman"/>
          <w:sz w:val="20"/>
          <w:szCs w:val="20"/>
        </w:rPr>
        <w:sectPr w:rsidR="00993673" w:rsidRPr="00F03A16" w:rsidSect="00993673">
          <w:type w:val="continuous"/>
          <w:pgSz w:w="11907" w:h="16840" w:code="9"/>
          <w:pgMar w:top="1418" w:right="1418" w:bottom="1134" w:left="1134" w:header="851" w:footer="851" w:gutter="0"/>
          <w:cols w:num="2" w:space="283"/>
          <w:docGrid w:linePitch="360"/>
        </w:sectPr>
      </w:pPr>
    </w:p>
    <w:p w:rsidR="003259E3" w:rsidRPr="00F03A16" w:rsidRDefault="003259E3" w:rsidP="00E101DF">
      <w:pPr>
        <w:pStyle w:val="ListParagraph"/>
        <w:numPr>
          <w:ilvl w:val="0"/>
          <w:numId w:val="13"/>
        </w:numPr>
        <w:spacing w:after="0" w:line="240" w:lineRule="auto"/>
        <w:ind w:left="284" w:hanging="284"/>
        <w:rPr>
          <w:rFonts w:ascii="Times New Roman" w:hAnsi="Times New Roman"/>
          <w:sz w:val="20"/>
          <w:szCs w:val="20"/>
        </w:rPr>
      </w:pPr>
      <w:r w:rsidRPr="00F03A16">
        <w:rPr>
          <w:rFonts w:ascii="Times New Roman" w:hAnsi="Times New Roman"/>
          <w:sz w:val="20"/>
          <w:szCs w:val="20"/>
        </w:rPr>
        <w:lastRenderedPageBreak/>
        <w:t>Manajemen perlakuan terhadap elang bondol</w:t>
      </w:r>
    </w:p>
    <w:p w:rsidR="00E101DF" w:rsidRPr="00F03A16" w:rsidRDefault="00E101DF" w:rsidP="00E101DF">
      <w:pPr>
        <w:shd w:val="clear" w:color="auto" w:fill="FFFFFF" w:themeFill="background1"/>
        <w:ind w:firstLine="567"/>
        <w:rPr>
          <w:szCs w:val="20"/>
        </w:rPr>
        <w:sectPr w:rsidR="00E101DF" w:rsidRPr="00F03A16" w:rsidSect="00993673">
          <w:type w:val="continuous"/>
          <w:pgSz w:w="11907" w:h="16840" w:code="9"/>
          <w:pgMar w:top="1418" w:right="1418" w:bottom="1134" w:left="1134" w:header="851" w:footer="851" w:gutter="0"/>
          <w:cols w:num="2" w:space="283"/>
          <w:docGrid w:linePitch="360"/>
        </w:sectPr>
      </w:pPr>
    </w:p>
    <w:p w:rsidR="00FF7147" w:rsidRPr="00F03A16" w:rsidRDefault="00FF7147" w:rsidP="008C6889">
      <w:pPr>
        <w:shd w:val="clear" w:color="auto" w:fill="FFFFFF" w:themeFill="background1"/>
        <w:ind w:firstLine="284"/>
        <w:rPr>
          <w:szCs w:val="20"/>
          <w:lang w:val="id-ID"/>
        </w:rPr>
      </w:pPr>
      <w:r w:rsidRPr="00F03A16">
        <w:rPr>
          <w:szCs w:val="20"/>
        </w:rPr>
        <w:lastRenderedPageBreak/>
        <w:t xml:space="preserve">Prinsip rehabilitasi yaitu membatasi kontak dengan manusia agar </w:t>
      </w:r>
      <w:r w:rsidR="00F849DA" w:rsidRPr="00F03A16">
        <w:rPr>
          <w:szCs w:val="20"/>
        </w:rPr>
        <w:t xml:space="preserve">EB </w:t>
      </w:r>
      <w:r w:rsidRPr="00F03A16">
        <w:rPr>
          <w:szCs w:val="20"/>
        </w:rPr>
        <w:t>mampu hidup mandiri setelah dilepasliarkan</w:t>
      </w:r>
      <w:r w:rsidR="00482E3E" w:rsidRPr="00F03A16">
        <w:rPr>
          <w:szCs w:val="20"/>
        </w:rPr>
        <w:t xml:space="preserve"> dan mengurangi tingkat stress selama masa rehabilitasi</w:t>
      </w:r>
      <w:r w:rsidRPr="00F03A16">
        <w:rPr>
          <w:szCs w:val="20"/>
        </w:rPr>
        <w:t xml:space="preserve"> (</w:t>
      </w:r>
      <w:r w:rsidR="003B62F9" w:rsidRPr="00F03A16">
        <w:rPr>
          <w:szCs w:val="20"/>
        </w:rPr>
        <w:t xml:space="preserve">Greene </w:t>
      </w:r>
      <w:r w:rsidR="00482E3E" w:rsidRPr="00F03A16">
        <w:rPr>
          <w:i/>
          <w:szCs w:val="20"/>
        </w:rPr>
        <w:t>et al</w:t>
      </w:r>
      <w:r w:rsidR="00482E3E" w:rsidRPr="00F03A16">
        <w:rPr>
          <w:szCs w:val="20"/>
        </w:rPr>
        <w:t>. 2004;</w:t>
      </w:r>
      <w:r w:rsidRPr="00F03A16">
        <w:rPr>
          <w:szCs w:val="20"/>
        </w:rPr>
        <w:t xml:space="preserve"> </w:t>
      </w:r>
      <w:r w:rsidR="003B62F9" w:rsidRPr="00F03A16">
        <w:rPr>
          <w:szCs w:val="20"/>
        </w:rPr>
        <w:t xml:space="preserve">Patton </w:t>
      </w:r>
      <w:r w:rsidRPr="00F03A16">
        <w:rPr>
          <w:szCs w:val="20"/>
        </w:rPr>
        <w:t>dan Crawford</w:t>
      </w:r>
      <w:proofErr w:type="gramStart"/>
      <w:r w:rsidRPr="00F03A16">
        <w:rPr>
          <w:szCs w:val="20"/>
        </w:rPr>
        <w:t>,1985</w:t>
      </w:r>
      <w:proofErr w:type="gramEnd"/>
      <w:r w:rsidRPr="00F03A16">
        <w:rPr>
          <w:szCs w:val="20"/>
        </w:rPr>
        <w:t xml:space="preserve">). </w:t>
      </w:r>
      <w:proofErr w:type="gramStart"/>
      <w:r w:rsidRPr="00F03A16">
        <w:rPr>
          <w:szCs w:val="20"/>
        </w:rPr>
        <w:t xml:space="preserve">Terdapat beberapa perlakuan yang </w:t>
      </w:r>
      <w:r w:rsidRPr="00F03A16">
        <w:rPr>
          <w:szCs w:val="20"/>
        </w:rPr>
        <w:lastRenderedPageBreak/>
        <w:t>ditera</w:t>
      </w:r>
      <w:r w:rsidRPr="00F03A16">
        <w:rPr>
          <w:szCs w:val="20"/>
        </w:rPr>
        <w:t>p</w:t>
      </w:r>
      <w:r w:rsidRPr="00F03A16">
        <w:rPr>
          <w:szCs w:val="20"/>
        </w:rPr>
        <w:t>kan oleh pengelola untuk memulihkan sifat alami EB agar mampu dilepasliarkan yaitu dengan meningkatkan kemampuan berburu, kemampuan terbang dan pembat</w:t>
      </w:r>
      <w:r w:rsidRPr="00F03A16">
        <w:rPr>
          <w:szCs w:val="20"/>
        </w:rPr>
        <w:t>a</w:t>
      </w:r>
      <w:r w:rsidRPr="00F03A16">
        <w:rPr>
          <w:szCs w:val="20"/>
        </w:rPr>
        <w:t>san interaksi dengan manusia (tabel 5).</w:t>
      </w:r>
      <w:proofErr w:type="gramEnd"/>
    </w:p>
    <w:p w:rsidR="00E101DF" w:rsidRPr="00F03A16" w:rsidRDefault="00E101DF" w:rsidP="00FF7147">
      <w:pPr>
        <w:shd w:val="clear" w:color="auto" w:fill="FFFFFF" w:themeFill="background1"/>
        <w:ind w:firstLine="567"/>
        <w:rPr>
          <w:szCs w:val="20"/>
          <w:lang w:val="id-ID"/>
        </w:rPr>
        <w:sectPr w:rsidR="00E101DF" w:rsidRPr="00F03A16" w:rsidSect="00993673">
          <w:type w:val="continuous"/>
          <w:pgSz w:w="11907" w:h="16840" w:code="9"/>
          <w:pgMar w:top="1418" w:right="1418" w:bottom="1134" w:left="1134" w:header="851" w:footer="851" w:gutter="0"/>
          <w:cols w:num="2" w:space="283"/>
          <w:docGrid w:linePitch="360"/>
        </w:sectPr>
      </w:pPr>
    </w:p>
    <w:p w:rsidR="00FF7147" w:rsidRPr="00F03A16" w:rsidRDefault="00FF7147" w:rsidP="00FF7147">
      <w:pPr>
        <w:shd w:val="clear" w:color="auto" w:fill="FFFFFF" w:themeFill="background1"/>
        <w:ind w:firstLine="567"/>
        <w:rPr>
          <w:szCs w:val="20"/>
          <w:lang w:val="id-ID"/>
        </w:rPr>
      </w:pPr>
    </w:p>
    <w:p w:rsidR="00993673" w:rsidRPr="00F03A16" w:rsidRDefault="00993673" w:rsidP="00E101DF">
      <w:pPr>
        <w:keepNext/>
        <w:keepLines/>
        <w:shd w:val="clear" w:color="auto" w:fill="FFFFFF" w:themeFill="background1"/>
        <w:ind w:firstLine="567"/>
        <w:jc w:val="center"/>
        <w:outlineLvl w:val="0"/>
        <w:rPr>
          <w:szCs w:val="20"/>
          <w:lang w:val="id-ID"/>
        </w:rPr>
        <w:sectPr w:rsidR="00993673" w:rsidRPr="00F03A16" w:rsidSect="00993673">
          <w:type w:val="continuous"/>
          <w:pgSz w:w="11907" w:h="16840" w:code="9"/>
          <w:pgMar w:top="1418" w:right="1418" w:bottom="1134" w:left="1134" w:header="851" w:footer="851" w:gutter="0"/>
          <w:cols w:num="2" w:space="283"/>
          <w:docGrid w:linePitch="360"/>
        </w:sectPr>
      </w:pPr>
    </w:p>
    <w:p w:rsidR="00E101DF" w:rsidRPr="00F03A16" w:rsidRDefault="00E101DF" w:rsidP="00E101DF">
      <w:pPr>
        <w:keepNext/>
        <w:keepLines/>
        <w:shd w:val="clear" w:color="auto" w:fill="FFFFFF" w:themeFill="background1"/>
        <w:ind w:firstLine="567"/>
        <w:jc w:val="center"/>
        <w:outlineLvl w:val="0"/>
        <w:rPr>
          <w:szCs w:val="20"/>
          <w:lang w:val="en-ID"/>
        </w:rPr>
      </w:pPr>
      <w:r w:rsidRPr="00F03A16">
        <w:rPr>
          <w:szCs w:val="20"/>
          <w:lang w:val="id-ID"/>
        </w:rPr>
        <w:lastRenderedPageBreak/>
        <w:t>Tabel 5</w:t>
      </w:r>
      <w:r w:rsidRPr="00F03A16">
        <w:rPr>
          <w:szCs w:val="20"/>
          <w:lang w:val="en-ID"/>
        </w:rPr>
        <w:t>.</w:t>
      </w:r>
      <w:r w:rsidRPr="00F03A16">
        <w:rPr>
          <w:szCs w:val="20"/>
          <w:lang w:val="id-ID"/>
        </w:rPr>
        <w:t xml:space="preserve">  Manajemen perlakuan terhadap </w:t>
      </w:r>
      <w:r w:rsidRPr="00F03A16">
        <w:rPr>
          <w:szCs w:val="20"/>
          <w:lang w:val="en-ID"/>
        </w:rPr>
        <w:t>elang bondol</w:t>
      </w:r>
    </w:p>
    <w:tbl>
      <w:tblPr>
        <w:tblStyle w:val="TableGrid"/>
        <w:tblW w:w="8788" w:type="dxa"/>
        <w:tblInd w:w="392" w:type="dxa"/>
        <w:tblLayout w:type="fixed"/>
        <w:tblLook w:val="04A0" w:firstRow="1" w:lastRow="0" w:firstColumn="1" w:lastColumn="0" w:noHBand="0" w:noVBand="1"/>
      </w:tblPr>
      <w:tblGrid>
        <w:gridCol w:w="546"/>
        <w:gridCol w:w="24"/>
        <w:gridCol w:w="1527"/>
        <w:gridCol w:w="17"/>
        <w:gridCol w:w="1855"/>
        <w:gridCol w:w="1866"/>
        <w:gridCol w:w="20"/>
        <w:gridCol w:w="2933"/>
      </w:tblGrid>
      <w:tr w:rsidR="00250A4E" w:rsidRPr="00F03A16" w:rsidTr="00E101DF">
        <w:trPr>
          <w:trHeight w:val="269"/>
        </w:trPr>
        <w:tc>
          <w:tcPr>
            <w:tcW w:w="570" w:type="dxa"/>
            <w:gridSpan w:val="2"/>
            <w:vMerge w:val="restart"/>
            <w:tcBorders>
              <w:top w:val="single" w:sz="4" w:space="0" w:color="auto"/>
              <w:left w:val="nil"/>
              <w:bottom w:val="nil"/>
              <w:right w:val="nil"/>
            </w:tcBorders>
          </w:tcPr>
          <w:p w:rsidR="00E101DF" w:rsidRPr="00F03A16" w:rsidRDefault="00E101DF" w:rsidP="00491053">
            <w:pPr>
              <w:pStyle w:val="NoSpacing"/>
              <w:shd w:val="clear" w:color="auto" w:fill="FFFFFF" w:themeFill="background1"/>
              <w:jc w:val="center"/>
              <w:rPr>
                <w:rFonts w:ascii="Times New Roman" w:hAnsi="Times New Roman" w:cs="Times New Roman"/>
                <w:sz w:val="20"/>
                <w:szCs w:val="20"/>
              </w:rPr>
            </w:pPr>
            <w:r w:rsidRPr="00F03A16">
              <w:rPr>
                <w:rFonts w:ascii="Times New Roman" w:hAnsi="Times New Roman" w:cs="Times New Roman"/>
                <w:sz w:val="20"/>
                <w:szCs w:val="20"/>
              </w:rPr>
              <w:t>No.</w:t>
            </w:r>
          </w:p>
        </w:tc>
        <w:tc>
          <w:tcPr>
            <w:tcW w:w="1544" w:type="dxa"/>
            <w:gridSpan w:val="2"/>
            <w:vMerge w:val="restart"/>
            <w:tcBorders>
              <w:top w:val="single" w:sz="4" w:space="0" w:color="auto"/>
              <w:left w:val="nil"/>
              <w:bottom w:val="nil"/>
              <w:right w:val="nil"/>
            </w:tcBorders>
          </w:tcPr>
          <w:p w:rsidR="00E101DF" w:rsidRPr="00F03A16" w:rsidRDefault="00E101DF" w:rsidP="00491053">
            <w:pPr>
              <w:pStyle w:val="NoSpacing"/>
              <w:shd w:val="clear" w:color="auto" w:fill="FFFFFF" w:themeFill="background1"/>
              <w:jc w:val="center"/>
              <w:rPr>
                <w:rFonts w:ascii="Times New Roman" w:hAnsi="Times New Roman" w:cs="Times New Roman"/>
                <w:sz w:val="20"/>
                <w:szCs w:val="20"/>
                <w:lang w:val="en-US"/>
              </w:rPr>
            </w:pPr>
            <w:r w:rsidRPr="00F03A16">
              <w:rPr>
                <w:rFonts w:ascii="Times New Roman" w:hAnsi="Times New Roman" w:cs="Times New Roman"/>
                <w:sz w:val="20"/>
                <w:szCs w:val="20"/>
              </w:rPr>
              <w:t>Perlakuan</w:t>
            </w:r>
          </w:p>
        </w:tc>
        <w:tc>
          <w:tcPr>
            <w:tcW w:w="6674" w:type="dxa"/>
            <w:gridSpan w:val="4"/>
            <w:tcBorders>
              <w:top w:val="single" w:sz="4" w:space="0" w:color="auto"/>
              <w:left w:val="nil"/>
              <w:bottom w:val="single" w:sz="4" w:space="0" w:color="auto"/>
              <w:right w:val="nil"/>
            </w:tcBorders>
          </w:tcPr>
          <w:p w:rsidR="00E101DF" w:rsidRPr="00F03A16" w:rsidRDefault="00E101DF" w:rsidP="00491053">
            <w:pPr>
              <w:pStyle w:val="NoSpacing"/>
              <w:shd w:val="clear" w:color="auto" w:fill="FFFFFF" w:themeFill="background1"/>
              <w:jc w:val="center"/>
              <w:rPr>
                <w:rFonts w:ascii="Times New Roman" w:hAnsi="Times New Roman" w:cs="Times New Roman"/>
                <w:sz w:val="20"/>
                <w:szCs w:val="20"/>
              </w:rPr>
            </w:pPr>
            <w:r w:rsidRPr="00F03A16">
              <w:rPr>
                <w:rFonts w:ascii="Times New Roman" w:hAnsi="Times New Roman" w:cs="Times New Roman"/>
                <w:sz w:val="20"/>
                <w:szCs w:val="20"/>
                <w:lang w:val="en-US"/>
              </w:rPr>
              <w:t>Jenis</w:t>
            </w:r>
            <w:r w:rsidRPr="00F03A16">
              <w:rPr>
                <w:rFonts w:ascii="Times New Roman" w:hAnsi="Times New Roman" w:cs="Times New Roman"/>
                <w:sz w:val="20"/>
                <w:szCs w:val="20"/>
              </w:rPr>
              <w:t xml:space="preserve"> kandang</w:t>
            </w:r>
          </w:p>
        </w:tc>
      </w:tr>
      <w:tr w:rsidR="00250A4E" w:rsidRPr="00F03A16" w:rsidTr="00E101DF">
        <w:trPr>
          <w:trHeight w:val="269"/>
        </w:trPr>
        <w:tc>
          <w:tcPr>
            <w:tcW w:w="570" w:type="dxa"/>
            <w:gridSpan w:val="2"/>
            <w:vMerge/>
            <w:tcBorders>
              <w:top w:val="nil"/>
              <w:left w:val="nil"/>
              <w:bottom w:val="single" w:sz="4" w:space="0" w:color="auto"/>
              <w:right w:val="nil"/>
            </w:tcBorders>
          </w:tcPr>
          <w:p w:rsidR="00E101DF" w:rsidRPr="00F03A16" w:rsidRDefault="00E101DF" w:rsidP="00491053">
            <w:pPr>
              <w:pStyle w:val="NoSpacing"/>
              <w:shd w:val="clear" w:color="auto" w:fill="FFFFFF" w:themeFill="background1"/>
              <w:jc w:val="center"/>
              <w:rPr>
                <w:rFonts w:ascii="Times New Roman" w:hAnsi="Times New Roman" w:cs="Times New Roman"/>
                <w:sz w:val="20"/>
                <w:szCs w:val="20"/>
              </w:rPr>
            </w:pPr>
          </w:p>
        </w:tc>
        <w:tc>
          <w:tcPr>
            <w:tcW w:w="1544" w:type="dxa"/>
            <w:gridSpan w:val="2"/>
            <w:vMerge/>
            <w:tcBorders>
              <w:top w:val="nil"/>
              <w:left w:val="nil"/>
              <w:bottom w:val="single" w:sz="4" w:space="0" w:color="auto"/>
              <w:right w:val="nil"/>
            </w:tcBorders>
          </w:tcPr>
          <w:p w:rsidR="00E101DF" w:rsidRPr="00F03A16" w:rsidRDefault="00E101DF" w:rsidP="00491053">
            <w:pPr>
              <w:pStyle w:val="NoSpacing"/>
              <w:shd w:val="clear" w:color="auto" w:fill="FFFFFF" w:themeFill="background1"/>
              <w:jc w:val="center"/>
              <w:rPr>
                <w:rFonts w:ascii="Times New Roman" w:hAnsi="Times New Roman" w:cs="Times New Roman"/>
                <w:sz w:val="20"/>
                <w:szCs w:val="20"/>
              </w:rPr>
            </w:pPr>
          </w:p>
        </w:tc>
        <w:tc>
          <w:tcPr>
            <w:tcW w:w="1855" w:type="dxa"/>
            <w:tcBorders>
              <w:top w:val="single" w:sz="4" w:space="0" w:color="auto"/>
              <w:left w:val="nil"/>
              <w:bottom w:val="single" w:sz="4" w:space="0" w:color="auto"/>
              <w:right w:val="nil"/>
            </w:tcBorders>
          </w:tcPr>
          <w:p w:rsidR="00E101DF" w:rsidRPr="00F03A16" w:rsidRDefault="00E101DF" w:rsidP="00491053">
            <w:pPr>
              <w:pStyle w:val="NoSpacing"/>
              <w:shd w:val="clear" w:color="auto" w:fill="FFFFFF" w:themeFill="background1"/>
              <w:jc w:val="center"/>
              <w:rPr>
                <w:rFonts w:ascii="Times New Roman" w:hAnsi="Times New Roman" w:cs="Times New Roman"/>
                <w:sz w:val="20"/>
                <w:szCs w:val="20"/>
              </w:rPr>
            </w:pPr>
            <w:r w:rsidRPr="00F03A16">
              <w:rPr>
                <w:rFonts w:ascii="Times New Roman" w:hAnsi="Times New Roman" w:cs="Times New Roman"/>
                <w:sz w:val="20"/>
                <w:szCs w:val="20"/>
              </w:rPr>
              <w:t>Isolasi</w:t>
            </w:r>
          </w:p>
        </w:tc>
        <w:tc>
          <w:tcPr>
            <w:tcW w:w="1886" w:type="dxa"/>
            <w:gridSpan w:val="2"/>
            <w:tcBorders>
              <w:top w:val="single" w:sz="4" w:space="0" w:color="auto"/>
              <w:left w:val="nil"/>
              <w:bottom w:val="single" w:sz="4" w:space="0" w:color="auto"/>
              <w:right w:val="nil"/>
            </w:tcBorders>
          </w:tcPr>
          <w:p w:rsidR="00E101DF" w:rsidRPr="00F03A16" w:rsidRDefault="00E101DF" w:rsidP="00491053">
            <w:pPr>
              <w:pStyle w:val="NoSpacing"/>
              <w:shd w:val="clear" w:color="auto" w:fill="FFFFFF" w:themeFill="background1"/>
              <w:jc w:val="center"/>
              <w:rPr>
                <w:rFonts w:ascii="Times New Roman" w:hAnsi="Times New Roman" w:cs="Times New Roman"/>
                <w:sz w:val="20"/>
                <w:szCs w:val="20"/>
              </w:rPr>
            </w:pPr>
            <w:r w:rsidRPr="00F03A16">
              <w:rPr>
                <w:rFonts w:ascii="Times New Roman" w:hAnsi="Times New Roman" w:cs="Times New Roman"/>
                <w:sz w:val="20"/>
                <w:szCs w:val="20"/>
              </w:rPr>
              <w:t>Sosialisasi</w:t>
            </w:r>
          </w:p>
        </w:tc>
        <w:tc>
          <w:tcPr>
            <w:tcW w:w="2933" w:type="dxa"/>
            <w:tcBorders>
              <w:top w:val="single" w:sz="4" w:space="0" w:color="auto"/>
              <w:left w:val="nil"/>
              <w:bottom w:val="single" w:sz="4" w:space="0" w:color="auto"/>
              <w:right w:val="nil"/>
            </w:tcBorders>
          </w:tcPr>
          <w:p w:rsidR="00E101DF" w:rsidRPr="00F03A16" w:rsidRDefault="00E101DF" w:rsidP="00491053">
            <w:pPr>
              <w:pStyle w:val="NoSpacing"/>
              <w:shd w:val="clear" w:color="auto" w:fill="FFFFFF" w:themeFill="background1"/>
              <w:jc w:val="center"/>
              <w:rPr>
                <w:rFonts w:ascii="Times New Roman" w:hAnsi="Times New Roman" w:cs="Times New Roman"/>
                <w:sz w:val="20"/>
                <w:szCs w:val="20"/>
              </w:rPr>
            </w:pPr>
            <w:r w:rsidRPr="00F03A16">
              <w:rPr>
                <w:rFonts w:ascii="Times New Roman" w:hAnsi="Times New Roman" w:cs="Times New Roman"/>
                <w:sz w:val="20"/>
                <w:szCs w:val="20"/>
              </w:rPr>
              <w:t>Pra-release</w:t>
            </w:r>
          </w:p>
        </w:tc>
      </w:tr>
      <w:tr w:rsidR="00250A4E" w:rsidRPr="00F03A16" w:rsidTr="00E101DF">
        <w:tc>
          <w:tcPr>
            <w:tcW w:w="570" w:type="dxa"/>
            <w:gridSpan w:val="2"/>
            <w:tcBorders>
              <w:top w:val="single" w:sz="4" w:space="0" w:color="auto"/>
              <w:left w:val="nil"/>
              <w:bottom w:val="nil"/>
              <w:right w:val="nil"/>
            </w:tcBorders>
          </w:tcPr>
          <w:p w:rsidR="00E101DF" w:rsidRPr="00F03A16" w:rsidRDefault="00E101DF" w:rsidP="00491053">
            <w:pPr>
              <w:pStyle w:val="NoSpacing"/>
              <w:shd w:val="clear" w:color="auto" w:fill="FFFFFF" w:themeFill="background1"/>
              <w:rPr>
                <w:rFonts w:ascii="Times New Roman" w:hAnsi="Times New Roman" w:cs="Times New Roman"/>
                <w:sz w:val="20"/>
                <w:szCs w:val="20"/>
              </w:rPr>
            </w:pPr>
            <w:r w:rsidRPr="00F03A16">
              <w:rPr>
                <w:rFonts w:ascii="Times New Roman" w:hAnsi="Times New Roman" w:cs="Times New Roman"/>
                <w:sz w:val="20"/>
                <w:szCs w:val="20"/>
              </w:rPr>
              <w:t>1.</w:t>
            </w:r>
          </w:p>
        </w:tc>
        <w:tc>
          <w:tcPr>
            <w:tcW w:w="1544" w:type="dxa"/>
            <w:gridSpan w:val="2"/>
            <w:tcBorders>
              <w:top w:val="single" w:sz="4" w:space="0" w:color="auto"/>
              <w:left w:val="nil"/>
              <w:bottom w:val="nil"/>
              <w:right w:val="nil"/>
            </w:tcBorders>
          </w:tcPr>
          <w:p w:rsidR="00E101DF" w:rsidRPr="00F03A16" w:rsidRDefault="00E101DF" w:rsidP="00491053">
            <w:pPr>
              <w:pStyle w:val="NoSpacing"/>
              <w:shd w:val="clear" w:color="auto" w:fill="FFFFFF" w:themeFill="background1"/>
              <w:rPr>
                <w:rFonts w:ascii="Times New Roman" w:hAnsi="Times New Roman" w:cs="Times New Roman"/>
                <w:sz w:val="20"/>
                <w:szCs w:val="20"/>
              </w:rPr>
            </w:pPr>
            <w:r w:rsidRPr="00F03A16">
              <w:rPr>
                <w:rFonts w:ascii="Times New Roman" w:hAnsi="Times New Roman" w:cs="Times New Roman"/>
                <w:sz w:val="20"/>
                <w:szCs w:val="20"/>
              </w:rPr>
              <w:t>Peningkatan kemampuan berburu</w:t>
            </w:r>
          </w:p>
        </w:tc>
        <w:tc>
          <w:tcPr>
            <w:tcW w:w="1855" w:type="dxa"/>
            <w:tcBorders>
              <w:top w:val="single" w:sz="4" w:space="0" w:color="auto"/>
              <w:left w:val="nil"/>
              <w:bottom w:val="nil"/>
              <w:right w:val="nil"/>
            </w:tcBorders>
          </w:tcPr>
          <w:p w:rsidR="00E101DF" w:rsidRPr="00F03A16" w:rsidRDefault="00E101DF" w:rsidP="00E101DF">
            <w:pPr>
              <w:pStyle w:val="NoSpacing"/>
              <w:numPr>
                <w:ilvl w:val="0"/>
                <w:numId w:val="16"/>
              </w:numPr>
              <w:shd w:val="clear" w:color="auto" w:fill="FFFFFF" w:themeFill="background1"/>
              <w:ind w:left="175" w:hanging="175"/>
              <w:jc w:val="left"/>
              <w:rPr>
                <w:rFonts w:ascii="Times New Roman" w:hAnsi="Times New Roman" w:cs="Times New Roman"/>
                <w:sz w:val="20"/>
                <w:szCs w:val="20"/>
              </w:rPr>
            </w:pPr>
            <w:r w:rsidRPr="00F03A16">
              <w:rPr>
                <w:rFonts w:ascii="Times New Roman" w:hAnsi="Times New Roman" w:cs="Times New Roman"/>
                <w:sz w:val="20"/>
                <w:szCs w:val="20"/>
              </w:rPr>
              <w:t>Jenis pakan disesuaikan dengan sebelum direhabilitasi. Ketinggian volume air kolam  5 cm</w:t>
            </w:r>
          </w:p>
        </w:tc>
        <w:tc>
          <w:tcPr>
            <w:tcW w:w="1886" w:type="dxa"/>
            <w:gridSpan w:val="2"/>
            <w:tcBorders>
              <w:top w:val="single" w:sz="4" w:space="0" w:color="auto"/>
              <w:left w:val="nil"/>
              <w:bottom w:val="nil"/>
              <w:right w:val="nil"/>
            </w:tcBorders>
          </w:tcPr>
          <w:p w:rsidR="00E101DF" w:rsidRPr="00F03A16" w:rsidRDefault="00E101DF" w:rsidP="00E101DF">
            <w:pPr>
              <w:pStyle w:val="NoSpacing"/>
              <w:numPr>
                <w:ilvl w:val="0"/>
                <w:numId w:val="16"/>
              </w:numPr>
              <w:shd w:val="clear" w:color="auto" w:fill="FFFFFF" w:themeFill="background1"/>
              <w:tabs>
                <w:tab w:val="left" w:pos="206"/>
              </w:tabs>
              <w:ind w:left="175" w:hanging="175"/>
              <w:jc w:val="left"/>
              <w:rPr>
                <w:rFonts w:ascii="Times New Roman" w:hAnsi="Times New Roman" w:cs="Times New Roman"/>
                <w:sz w:val="20"/>
                <w:szCs w:val="20"/>
              </w:rPr>
            </w:pPr>
            <w:r w:rsidRPr="00F03A16">
              <w:rPr>
                <w:rFonts w:ascii="Times New Roman" w:hAnsi="Times New Roman" w:cs="Times New Roman"/>
                <w:sz w:val="20"/>
                <w:szCs w:val="20"/>
              </w:rPr>
              <w:t>Pakan berupa ikan hidup  diletak di kolam dengan ketinggian volume air  10 -15 cm.</w:t>
            </w:r>
          </w:p>
        </w:tc>
        <w:tc>
          <w:tcPr>
            <w:tcW w:w="2933" w:type="dxa"/>
            <w:tcBorders>
              <w:top w:val="single" w:sz="4" w:space="0" w:color="auto"/>
              <w:left w:val="nil"/>
              <w:bottom w:val="nil"/>
              <w:right w:val="nil"/>
            </w:tcBorders>
          </w:tcPr>
          <w:p w:rsidR="00E101DF" w:rsidRPr="00F03A16" w:rsidRDefault="00E101DF" w:rsidP="00E101DF">
            <w:pPr>
              <w:pStyle w:val="NoSpacing"/>
              <w:numPr>
                <w:ilvl w:val="0"/>
                <w:numId w:val="16"/>
              </w:numPr>
              <w:shd w:val="clear" w:color="auto" w:fill="FFFFFF" w:themeFill="background1"/>
              <w:ind w:left="175" w:right="-151" w:hanging="175"/>
              <w:jc w:val="left"/>
              <w:rPr>
                <w:rFonts w:ascii="Times New Roman" w:hAnsi="Times New Roman" w:cs="Times New Roman"/>
                <w:sz w:val="20"/>
                <w:szCs w:val="20"/>
              </w:rPr>
            </w:pPr>
            <w:r w:rsidRPr="00F03A16">
              <w:rPr>
                <w:rFonts w:ascii="Times New Roman" w:hAnsi="Times New Roman" w:cs="Times New Roman"/>
                <w:sz w:val="20"/>
                <w:szCs w:val="20"/>
              </w:rPr>
              <w:t xml:space="preserve">Ikan hidup </w:t>
            </w:r>
            <w:r w:rsidRPr="00F03A16">
              <w:rPr>
                <w:rFonts w:ascii="Times New Roman" w:hAnsi="Times New Roman" w:cs="Times New Roman"/>
                <w:sz w:val="20"/>
                <w:szCs w:val="20"/>
                <w:lang w:val="en-ID"/>
              </w:rPr>
              <w:t>disimpan</w:t>
            </w:r>
            <w:r w:rsidRPr="00F03A16">
              <w:rPr>
                <w:rFonts w:ascii="Times New Roman" w:hAnsi="Times New Roman" w:cs="Times New Roman"/>
                <w:sz w:val="20"/>
                <w:szCs w:val="20"/>
              </w:rPr>
              <w:t xml:space="preserve"> di keramba </w:t>
            </w:r>
            <w:r w:rsidRPr="00F03A16">
              <w:rPr>
                <w:rFonts w:ascii="Times New Roman" w:hAnsi="Times New Roman" w:cs="Times New Roman"/>
                <w:sz w:val="20"/>
                <w:szCs w:val="20"/>
                <w:lang w:val="en-ID"/>
              </w:rPr>
              <w:t>a</w:t>
            </w:r>
            <w:r w:rsidRPr="00F03A16">
              <w:rPr>
                <w:rFonts w:ascii="Times New Roman" w:hAnsi="Times New Roman" w:cs="Times New Roman"/>
                <w:sz w:val="20"/>
                <w:szCs w:val="20"/>
              </w:rPr>
              <w:t xml:space="preserve">pung.Ketinggian volume air tahap pertama kerangka keramba apung berada diatas permukaan air laut dan tahap selanjutnya </w:t>
            </w:r>
            <w:r w:rsidRPr="00F03A16">
              <w:rPr>
                <w:rFonts w:ascii="Times New Roman" w:hAnsi="Times New Roman" w:cs="Times New Roman"/>
                <w:sz w:val="20"/>
                <w:szCs w:val="20"/>
                <w:lang w:val="en-ID"/>
              </w:rPr>
              <w:t xml:space="preserve">disejajarkan dengan </w:t>
            </w:r>
            <w:r w:rsidRPr="00F03A16">
              <w:rPr>
                <w:rFonts w:ascii="Times New Roman" w:hAnsi="Times New Roman" w:cs="Times New Roman"/>
                <w:sz w:val="20"/>
                <w:szCs w:val="20"/>
              </w:rPr>
              <w:t xml:space="preserve">permukaan air laut </w:t>
            </w:r>
          </w:p>
        </w:tc>
      </w:tr>
      <w:tr w:rsidR="00250A4E" w:rsidRPr="00F03A16" w:rsidTr="00E101DF">
        <w:tc>
          <w:tcPr>
            <w:tcW w:w="570" w:type="dxa"/>
            <w:gridSpan w:val="2"/>
            <w:tcBorders>
              <w:top w:val="nil"/>
              <w:left w:val="nil"/>
              <w:bottom w:val="nil"/>
              <w:right w:val="nil"/>
            </w:tcBorders>
          </w:tcPr>
          <w:p w:rsidR="00E101DF" w:rsidRPr="00F03A16" w:rsidRDefault="00E101DF" w:rsidP="00491053">
            <w:pPr>
              <w:pStyle w:val="NoSpacing"/>
              <w:shd w:val="clear" w:color="auto" w:fill="FFFFFF" w:themeFill="background1"/>
              <w:rPr>
                <w:rFonts w:ascii="Times New Roman" w:hAnsi="Times New Roman" w:cs="Times New Roman"/>
                <w:sz w:val="20"/>
                <w:szCs w:val="20"/>
              </w:rPr>
            </w:pPr>
            <w:r w:rsidRPr="00F03A16">
              <w:rPr>
                <w:rFonts w:ascii="Times New Roman" w:hAnsi="Times New Roman" w:cs="Times New Roman"/>
                <w:sz w:val="20"/>
                <w:szCs w:val="20"/>
              </w:rPr>
              <w:t>2.</w:t>
            </w:r>
          </w:p>
        </w:tc>
        <w:tc>
          <w:tcPr>
            <w:tcW w:w="1544" w:type="dxa"/>
            <w:gridSpan w:val="2"/>
            <w:tcBorders>
              <w:top w:val="nil"/>
              <w:left w:val="nil"/>
              <w:bottom w:val="nil"/>
              <w:right w:val="nil"/>
            </w:tcBorders>
          </w:tcPr>
          <w:p w:rsidR="00E101DF" w:rsidRPr="00F03A16" w:rsidRDefault="00E101DF" w:rsidP="00491053">
            <w:pPr>
              <w:pStyle w:val="NoSpacing"/>
              <w:shd w:val="clear" w:color="auto" w:fill="FFFFFF" w:themeFill="background1"/>
              <w:rPr>
                <w:rFonts w:ascii="Times New Roman" w:hAnsi="Times New Roman" w:cs="Times New Roman"/>
                <w:sz w:val="20"/>
                <w:szCs w:val="20"/>
              </w:rPr>
            </w:pPr>
            <w:r w:rsidRPr="00F03A16">
              <w:rPr>
                <w:rFonts w:ascii="Times New Roman" w:hAnsi="Times New Roman" w:cs="Times New Roman"/>
                <w:sz w:val="20"/>
                <w:szCs w:val="20"/>
              </w:rPr>
              <w:t>Peningkatan kemampuan terbang</w:t>
            </w:r>
          </w:p>
        </w:tc>
        <w:tc>
          <w:tcPr>
            <w:tcW w:w="1855" w:type="dxa"/>
            <w:tcBorders>
              <w:top w:val="nil"/>
              <w:left w:val="nil"/>
              <w:bottom w:val="nil"/>
              <w:right w:val="nil"/>
            </w:tcBorders>
          </w:tcPr>
          <w:p w:rsidR="00E101DF" w:rsidRPr="00F03A16" w:rsidRDefault="00E101DF" w:rsidP="00E101DF">
            <w:pPr>
              <w:pStyle w:val="NoSpacing"/>
              <w:numPr>
                <w:ilvl w:val="0"/>
                <w:numId w:val="16"/>
              </w:numPr>
              <w:shd w:val="clear" w:color="auto" w:fill="FFFFFF" w:themeFill="background1"/>
              <w:ind w:left="175" w:hanging="175"/>
              <w:jc w:val="left"/>
              <w:rPr>
                <w:rFonts w:ascii="Times New Roman" w:hAnsi="Times New Roman" w:cs="Times New Roman"/>
                <w:sz w:val="20"/>
                <w:szCs w:val="20"/>
              </w:rPr>
            </w:pPr>
            <w:r w:rsidRPr="00F03A16">
              <w:rPr>
                <w:rFonts w:ascii="Times New Roman" w:hAnsi="Times New Roman" w:cs="Times New Roman"/>
                <w:sz w:val="20"/>
                <w:szCs w:val="20"/>
              </w:rPr>
              <w:t>Terdapat 2 tenggeran dengan ketinggian  0.5 m dan 1 m. Jarak antar tenggeran 1m</w:t>
            </w:r>
          </w:p>
        </w:tc>
        <w:tc>
          <w:tcPr>
            <w:tcW w:w="1886" w:type="dxa"/>
            <w:gridSpan w:val="2"/>
            <w:tcBorders>
              <w:top w:val="nil"/>
              <w:left w:val="nil"/>
              <w:bottom w:val="nil"/>
              <w:right w:val="nil"/>
            </w:tcBorders>
          </w:tcPr>
          <w:p w:rsidR="00E101DF" w:rsidRPr="00F03A16" w:rsidRDefault="00E101DF" w:rsidP="00E101DF">
            <w:pPr>
              <w:pStyle w:val="NoSpacing"/>
              <w:numPr>
                <w:ilvl w:val="0"/>
                <w:numId w:val="16"/>
              </w:numPr>
              <w:shd w:val="clear" w:color="auto" w:fill="FFFFFF" w:themeFill="background1"/>
              <w:tabs>
                <w:tab w:val="left" w:pos="206"/>
              </w:tabs>
              <w:ind w:left="175" w:hanging="175"/>
              <w:jc w:val="left"/>
              <w:rPr>
                <w:rFonts w:ascii="Times New Roman" w:hAnsi="Times New Roman" w:cs="Times New Roman"/>
                <w:sz w:val="20"/>
                <w:szCs w:val="20"/>
              </w:rPr>
            </w:pPr>
            <w:r w:rsidRPr="00F03A16">
              <w:rPr>
                <w:rFonts w:ascii="Times New Roman" w:hAnsi="Times New Roman" w:cs="Times New Roman"/>
                <w:sz w:val="20"/>
                <w:szCs w:val="20"/>
              </w:rPr>
              <w:t xml:space="preserve">Terdapat 4 tenggeran dengan ketinggian 2 m, 3 m dan 4m. Jarak antar tenggeran </w:t>
            </w:r>
            <w:r w:rsidRPr="00F03A16">
              <w:rPr>
                <w:rFonts w:ascii="Times New Roman" w:hAnsi="Times New Roman" w:cs="Times New Roman"/>
                <w:sz w:val="20"/>
                <w:szCs w:val="20"/>
                <w:lang w:val="en-US"/>
              </w:rPr>
              <w:t xml:space="preserve">antara </w:t>
            </w:r>
            <w:r w:rsidRPr="00F03A16">
              <w:rPr>
                <w:rFonts w:ascii="Times New Roman" w:hAnsi="Times New Roman" w:cs="Times New Roman"/>
                <w:sz w:val="20"/>
                <w:szCs w:val="20"/>
              </w:rPr>
              <w:t>2 –10m</w:t>
            </w:r>
          </w:p>
        </w:tc>
        <w:tc>
          <w:tcPr>
            <w:tcW w:w="2933" w:type="dxa"/>
            <w:tcBorders>
              <w:top w:val="nil"/>
              <w:left w:val="nil"/>
              <w:bottom w:val="nil"/>
              <w:right w:val="nil"/>
            </w:tcBorders>
          </w:tcPr>
          <w:p w:rsidR="00E101DF" w:rsidRPr="00F03A16" w:rsidRDefault="00E101DF" w:rsidP="00E101DF">
            <w:pPr>
              <w:pStyle w:val="NoSpacing"/>
              <w:numPr>
                <w:ilvl w:val="0"/>
                <w:numId w:val="16"/>
              </w:numPr>
              <w:shd w:val="clear" w:color="auto" w:fill="FFFFFF" w:themeFill="background1"/>
              <w:ind w:left="175" w:right="128" w:hanging="175"/>
              <w:jc w:val="left"/>
              <w:rPr>
                <w:rFonts w:ascii="Times New Roman" w:hAnsi="Times New Roman" w:cs="Times New Roman"/>
                <w:sz w:val="20"/>
                <w:szCs w:val="20"/>
              </w:rPr>
            </w:pPr>
            <w:r w:rsidRPr="00F03A16">
              <w:rPr>
                <w:rFonts w:ascii="Times New Roman" w:hAnsi="Times New Roman" w:cs="Times New Roman"/>
                <w:sz w:val="20"/>
                <w:szCs w:val="20"/>
              </w:rPr>
              <w:t>Terdapat 5 tenggeran dengan ketinggian 3 m,  4m, 5 m dan 6 m. Jarak antar tenggeran antara 2 –  15 m</w:t>
            </w:r>
          </w:p>
        </w:tc>
      </w:tr>
      <w:tr w:rsidR="00250A4E" w:rsidRPr="00F03A16" w:rsidTr="00E101DF">
        <w:tc>
          <w:tcPr>
            <w:tcW w:w="546" w:type="dxa"/>
            <w:tcBorders>
              <w:top w:val="nil"/>
              <w:left w:val="nil"/>
              <w:bottom w:val="single" w:sz="4" w:space="0" w:color="auto"/>
              <w:right w:val="nil"/>
            </w:tcBorders>
          </w:tcPr>
          <w:p w:rsidR="00E101DF" w:rsidRPr="00F03A16" w:rsidRDefault="00E101DF" w:rsidP="00491053">
            <w:pPr>
              <w:pStyle w:val="NoSpacing"/>
              <w:shd w:val="clear" w:color="auto" w:fill="FFFFFF" w:themeFill="background1"/>
              <w:jc w:val="left"/>
              <w:rPr>
                <w:rFonts w:ascii="Times New Roman" w:hAnsi="Times New Roman" w:cs="Times New Roman"/>
                <w:sz w:val="20"/>
                <w:szCs w:val="20"/>
              </w:rPr>
            </w:pPr>
            <w:r w:rsidRPr="00F03A16">
              <w:rPr>
                <w:rFonts w:ascii="Times New Roman" w:hAnsi="Times New Roman" w:cs="Times New Roman"/>
                <w:sz w:val="20"/>
                <w:szCs w:val="20"/>
              </w:rPr>
              <w:t>3.</w:t>
            </w:r>
          </w:p>
        </w:tc>
        <w:tc>
          <w:tcPr>
            <w:tcW w:w="1551" w:type="dxa"/>
            <w:gridSpan w:val="2"/>
            <w:tcBorders>
              <w:top w:val="nil"/>
              <w:left w:val="nil"/>
              <w:bottom w:val="single" w:sz="4" w:space="0" w:color="auto"/>
              <w:right w:val="nil"/>
            </w:tcBorders>
          </w:tcPr>
          <w:p w:rsidR="00E101DF" w:rsidRPr="00F03A16" w:rsidRDefault="00E101DF" w:rsidP="00491053">
            <w:pPr>
              <w:pStyle w:val="NoSpacing"/>
              <w:shd w:val="clear" w:color="auto" w:fill="FFFFFF" w:themeFill="background1"/>
              <w:jc w:val="left"/>
              <w:rPr>
                <w:rFonts w:ascii="Times New Roman" w:hAnsi="Times New Roman" w:cs="Times New Roman"/>
                <w:sz w:val="20"/>
                <w:szCs w:val="20"/>
              </w:rPr>
            </w:pPr>
            <w:r w:rsidRPr="00F03A16">
              <w:rPr>
                <w:rFonts w:ascii="Times New Roman" w:hAnsi="Times New Roman" w:cs="Times New Roman"/>
                <w:sz w:val="20"/>
                <w:szCs w:val="20"/>
              </w:rPr>
              <w:t>Pembatasan interaksi dengan manusia</w:t>
            </w:r>
          </w:p>
        </w:tc>
        <w:tc>
          <w:tcPr>
            <w:tcW w:w="1872" w:type="dxa"/>
            <w:gridSpan w:val="2"/>
            <w:tcBorders>
              <w:top w:val="nil"/>
              <w:left w:val="nil"/>
              <w:bottom w:val="single" w:sz="4" w:space="0" w:color="auto"/>
              <w:right w:val="nil"/>
            </w:tcBorders>
          </w:tcPr>
          <w:p w:rsidR="00E101DF" w:rsidRPr="00F03A16" w:rsidRDefault="00E101DF" w:rsidP="00E101DF">
            <w:pPr>
              <w:pStyle w:val="NoSpacing"/>
              <w:numPr>
                <w:ilvl w:val="0"/>
                <w:numId w:val="16"/>
              </w:numPr>
              <w:shd w:val="clear" w:color="auto" w:fill="FFFFFF" w:themeFill="background1"/>
              <w:ind w:left="175" w:hanging="175"/>
              <w:jc w:val="left"/>
              <w:rPr>
                <w:rFonts w:ascii="Times New Roman" w:hAnsi="Times New Roman" w:cs="Times New Roman"/>
                <w:sz w:val="20"/>
                <w:szCs w:val="20"/>
              </w:rPr>
            </w:pPr>
            <w:r w:rsidRPr="00F03A16">
              <w:rPr>
                <w:rFonts w:ascii="Times New Roman" w:hAnsi="Times New Roman" w:cs="Times New Roman"/>
                <w:sz w:val="20"/>
                <w:szCs w:val="20"/>
              </w:rPr>
              <w:t>Bagian luar kandang ditutupi kain gelap</w:t>
            </w:r>
          </w:p>
          <w:p w:rsidR="00E101DF" w:rsidRPr="00F03A16" w:rsidRDefault="00E101DF" w:rsidP="00491053">
            <w:pPr>
              <w:pStyle w:val="NoSpacing"/>
              <w:shd w:val="clear" w:color="auto" w:fill="FFFFFF" w:themeFill="background1"/>
              <w:ind w:left="175" w:hanging="175"/>
              <w:jc w:val="left"/>
              <w:rPr>
                <w:rFonts w:ascii="Times New Roman" w:hAnsi="Times New Roman" w:cs="Times New Roman"/>
                <w:sz w:val="20"/>
                <w:szCs w:val="20"/>
              </w:rPr>
            </w:pPr>
          </w:p>
        </w:tc>
        <w:tc>
          <w:tcPr>
            <w:tcW w:w="1866" w:type="dxa"/>
            <w:tcBorders>
              <w:top w:val="nil"/>
              <w:left w:val="nil"/>
              <w:bottom w:val="single" w:sz="4" w:space="0" w:color="auto"/>
              <w:right w:val="nil"/>
            </w:tcBorders>
          </w:tcPr>
          <w:p w:rsidR="00E101DF" w:rsidRPr="00F03A16" w:rsidRDefault="00E101DF" w:rsidP="00E101DF">
            <w:pPr>
              <w:pStyle w:val="NoSpacing"/>
              <w:numPr>
                <w:ilvl w:val="0"/>
                <w:numId w:val="16"/>
              </w:numPr>
              <w:shd w:val="clear" w:color="auto" w:fill="FFFFFF" w:themeFill="background1"/>
              <w:ind w:left="175" w:hanging="175"/>
              <w:jc w:val="left"/>
              <w:rPr>
                <w:rFonts w:ascii="Times New Roman" w:hAnsi="Times New Roman" w:cs="Times New Roman"/>
                <w:sz w:val="20"/>
                <w:szCs w:val="20"/>
              </w:rPr>
            </w:pPr>
            <w:r w:rsidRPr="00F03A16">
              <w:rPr>
                <w:rFonts w:ascii="Times New Roman" w:hAnsi="Times New Roman" w:cs="Times New Roman"/>
                <w:sz w:val="20"/>
                <w:szCs w:val="20"/>
              </w:rPr>
              <w:t>Pemberianpakan dan pembersihan kandang saat masih gelap</w:t>
            </w:r>
          </w:p>
        </w:tc>
        <w:tc>
          <w:tcPr>
            <w:tcW w:w="2953" w:type="dxa"/>
            <w:gridSpan w:val="2"/>
            <w:tcBorders>
              <w:top w:val="nil"/>
              <w:left w:val="nil"/>
              <w:bottom w:val="single" w:sz="4" w:space="0" w:color="auto"/>
              <w:right w:val="nil"/>
            </w:tcBorders>
          </w:tcPr>
          <w:p w:rsidR="00E101DF" w:rsidRPr="00F03A16" w:rsidRDefault="00E101DF" w:rsidP="00E101DF">
            <w:pPr>
              <w:pStyle w:val="NoSpacing"/>
              <w:numPr>
                <w:ilvl w:val="0"/>
                <w:numId w:val="16"/>
              </w:numPr>
              <w:shd w:val="clear" w:color="auto" w:fill="FFFFFF" w:themeFill="background1"/>
              <w:ind w:left="175" w:hanging="175"/>
              <w:jc w:val="left"/>
              <w:rPr>
                <w:rFonts w:ascii="Times New Roman" w:hAnsi="Times New Roman" w:cs="Times New Roman"/>
                <w:sz w:val="20"/>
                <w:szCs w:val="20"/>
              </w:rPr>
            </w:pPr>
            <w:r w:rsidRPr="00F03A16">
              <w:rPr>
                <w:rFonts w:ascii="Times New Roman" w:hAnsi="Times New Roman" w:cs="Times New Roman"/>
                <w:sz w:val="20"/>
                <w:szCs w:val="20"/>
              </w:rPr>
              <w:t>Pemberianpakan dilakukan saat masih gelap, letak kandang berada ditengah pantai. tengah pantai</w:t>
            </w:r>
          </w:p>
        </w:tc>
      </w:tr>
    </w:tbl>
    <w:p w:rsidR="00E101DF" w:rsidRPr="00F03A16" w:rsidRDefault="00E101DF" w:rsidP="00E101DF">
      <w:pPr>
        <w:shd w:val="clear" w:color="auto" w:fill="FFFFFF" w:themeFill="background1"/>
        <w:ind w:firstLine="567"/>
        <w:jc w:val="center"/>
        <w:rPr>
          <w:szCs w:val="20"/>
        </w:rPr>
      </w:pPr>
    </w:p>
    <w:p w:rsidR="002E1CC2" w:rsidRPr="00F03A16" w:rsidRDefault="002E1CC2" w:rsidP="00E101DF">
      <w:pPr>
        <w:shd w:val="clear" w:color="auto" w:fill="FFFFFF" w:themeFill="background1"/>
        <w:ind w:firstLine="567"/>
        <w:jc w:val="center"/>
        <w:rPr>
          <w:szCs w:val="20"/>
        </w:rPr>
      </w:pPr>
    </w:p>
    <w:p w:rsidR="00F43809" w:rsidRPr="00F03A16" w:rsidRDefault="00F43809" w:rsidP="009D344F">
      <w:pPr>
        <w:pStyle w:val="Heading2"/>
        <w:spacing w:before="0" w:after="0"/>
        <w:rPr>
          <w:rFonts w:cs="Times New Roman"/>
          <w:szCs w:val="20"/>
          <w:lang w:val="en-ID"/>
        </w:rPr>
      </w:pPr>
      <w:r w:rsidRPr="00F03A16">
        <w:rPr>
          <w:rFonts w:cs="Times New Roman"/>
          <w:szCs w:val="20"/>
        </w:rPr>
        <w:t xml:space="preserve">Model keberhasilan pelepasliaran </w:t>
      </w:r>
      <w:r w:rsidRPr="00F03A16">
        <w:rPr>
          <w:rFonts w:cs="Times New Roman"/>
          <w:szCs w:val="20"/>
          <w:lang w:val="id-ID"/>
        </w:rPr>
        <w:t>elang bondol</w:t>
      </w:r>
    </w:p>
    <w:p w:rsidR="003259E3" w:rsidRPr="00F03A16" w:rsidRDefault="003259E3" w:rsidP="009D344F">
      <w:pPr>
        <w:pStyle w:val="ListParagraph"/>
        <w:numPr>
          <w:ilvl w:val="0"/>
          <w:numId w:val="14"/>
        </w:numPr>
        <w:spacing w:after="0" w:line="240" w:lineRule="auto"/>
        <w:ind w:left="284" w:hanging="284"/>
        <w:rPr>
          <w:rFonts w:ascii="Times New Roman" w:hAnsi="Times New Roman"/>
          <w:sz w:val="20"/>
          <w:szCs w:val="20"/>
          <w:lang w:val="en-ID"/>
        </w:rPr>
      </w:pPr>
      <w:r w:rsidRPr="00F03A16">
        <w:rPr>
          <w:rFonts w:ascii="Times New Roman" w:hAnsi="Times New Roman"/>
          <w:sz w:val="20"/>
          <w:szCs w:val="20"/>
          <w:lang w:val="en-ID"/>
        </w:rPr>
        <w:t xml:space="preserve">Faktor </w:t>
      </w:r>
      <w:r w:rsidR="00F412DF" w:rsidRPr="00F03A16">
        <w:rPr>
          <w:rFonts w:ascii="Times New Roman" w:hAnsi="Times New Roman"/>
          <w:sz w:val="20"/>
          <w:szCs w:val="20"/>
          <w:lang w:val="en-ID"/>
        </w:rPr>
        <w:t>penentu</w:t>
      </w:r>
      <w:r w:rsidRPr="00F03A16">
        <w:rPr>
          <w:rFonts w:ascii="Times New Roman" w:hAnsi="Times New Roman"/>
          <w:sz w:val="20"/>
          <w:szCs w:val="20"/>
          <w:lang w:val="en-ID"/>
        </w:rPr>
        <w:t xml:space="preserve"> keberhasilan rehabilitasi</w:t>
      </w:r>
    </w:p>
    <w:p w:rsidR="00E101DF" w:rsidRPr="00F03A16" w:rsidRDefault="00E101DF" w:rsidP="00562EF6">
      <w:pPr>
        <w:pStyle w:val="ListParagraph"/>
        <w:shd w:val="clear" w:color="auto" w:fill="FFFFFF" w:themeFill="background1"/>
        <w:ind w:left="0" w:firstLine="284"/>
        <w:jc w:val="both"/>
        <w:rPr>
          <w:rFonts w:ascii="Times New Roman" w:hAnsi="Times New Roman"/>
          <w:sz w:val="20"/>
          <w:szCs w:val="20"/>
        </w:rPr>
        <w:sectPr w:rsidR="00E101DF" w:rsidRPr="00F03A16" w:rsidSect="00E101DF">
          <w:type w:val="continuous"/>
          <w:pgSz w:w="11907" w:h="16840" w:code="9"/>
          <w:pgMar w:top="1418" w:right="1418" w:bottom="1134" w:left="1134" w:header="851" w:footer="851" w:gutter="0"/>
          <w:cols w:space="283"/>
          <w:docGrid w:linePitch="360"/>
        </w:sectPr>
      </w:pPr>
    </w:p>
    <w:p w:rsidR="00DE1DED" w:rsidRPr="00F03A16" w:rsidRDefault="00465C81" w:rsidP="00871EC4">
      <w:pPr>
        <w:rPr>
          <w:rFonts w:eastAsia="Times New Roman"/>
          <w:lang w:eastAsia="id-ID"/>
        </w:rPr>
      </w:pPr>
      <w:r w:rsidRPr="00F03A16">
        <w:rPr>
          <w:rFonts w:eastAsia="Times New Roman"/>
          <w:lang w:val="id-ID" w:eastAsia="id-ID"/>
        </w:rPr>
        <w:lastRenderedPageBreak/>
        <w:t>Pe</w:t>
      </w:r>
      <w:r w:rsidR="00BF7B0A" w:rsidRPr="00F03A16">
        <w:rPr>
          <w:rFonts w:eastAsia="Times New Roman"/>
          <w:lang w:eastAsia="id-ID"/>
        </w:rPr>
        <w:t>meriksaan</w:t>
      </w:r>
      <w:r w:rsidRPr="00F03A16">
        <w:rPr>
          <w:rFonts w:eastAsia="Times New Roman"/>
          <w:lang w:val="id-ID" w:eastAsia="id-ID"/>
        </w:rPr>
        <w:t xml:space="preserve"> terhadap kondisi </w:t>
      </w:r>
      <w:r w:rsidR="00F03A16">
        <w:rPr>
          <w:rFonts w:eastAsia="Times New Roman"/>
          <w:lang w:val="en-ID" w:eastAsia="id-ID"/>
        </w:rPr>
        <w:t>fisik</w:t>
      </w:r>
      <w:r w:rsidRPr="00F03A16">
        <w:rPr>
          <w:rFonts w:eastAsia="Times New Roman"/>
          <w:lang w:val="id-ID" w:eastAsia="id-ID"/>
        </w:rPr>
        <w:t xml:space="preserve"> </w:t>
      </w:r>
      <w:r w:rsidRPr="00F03A16">
        <w:t xml:space="preserve">dilakukan </w:t>
      </w:r>
      <w:r w:rsidRPr="00F03A16">
        <w:rPr>
          <w:lang w:val="id-ID"/>
        </w:rPr>
        <w:t xml:space="preserve">pada tahap observasi dikandang isolasi untuk menentukan EB </w:t>
      </w:r>
      <w:r w:rsidR="00F03A16">
        <w:rPr>
          <w:lang w:val="en-ID"/>
        </w:rPr>
        <w:t>layak atau</w:t>
      </w:r>
      <w:r w:rsidRPr="00F03A16">
        <w:rPr>
          <w:lang w:val="id-ID"/>
        </w:rPr>
        <w:t xml:space="preserve"> </w:t>
      </w:r>
      <w:r w:rsidR="00F03A16" w:rsidRPr="00F03A16">
        <w:t>tidak</w:t>
      </w:r>
      <w:r w:rsidR="00F03A16" w:rsidRPr="00F03A16">
        <w:rPr>
          <w:lang w:val="id-ID"/>
        </w:rPr>
        <w:t xml:space="preserve"> </w:t>
      </w:r>
      <w:r w:rsidRPr="00F03A16">
        <w:rPr>
          <w:lang w:val="id-ID"/>
        </w:rPr>
        <w:t xml:space="preserve">dilepasliarkan. Sedangkan </w:t>
      </w:r>
      <w:r w:rsidRPr="00F03A16">
        <w:rPr>
          <w:lang w:val="en-ID"/>
        </w:rPr>
        <w:t>p</w:t>
      </w:r>
      <w:r w:rsidRPr="00F03A16">
        <w:rPr>
          <w:lang w:val="id-ID"/>
        </w:rPr>
        <w:t xml:space="preserve">roses pemulihan perilaku EB </w:t>
      </w:r>
      <w:r w:rsidR="00F03A16">
        <w:rPr>
          <w:lang w:val="en-ID"/>
        </w:rPr>
        <w:t>hingga layak</w:t>
      </w:r>
      <w:r w:rsidRPr="00F03A16">
        <w:rPr>
          <w:lang w:val="id-ID"/>
        </w:rPr>
        <w:t xml:space="preserve"> dilepasliarkan melalui 3 tahapan  kandang rehabilitasi yaitu kandang sosialisasi 1, sosialisasi 2 dan </w:t>
      </w:r>
      <w:r w:rsidRPr="00F03A16">
        <w:rPr>
          <w:i/>
          <w:lang w:val="id-ID"/>
        </w:rPr>
        <w:t>pra release</w:t>
      </w:r>
      <w:r w:rsidRPr="00F03A16">
        <w:rPr>
          <w:lang w:val="id-ID"/>
        </w:rPr>
        <w:t>.</w:t>
      </w:r>
      <w:r w:rsidR="00F03A16">
        <w:rPr>
          <w:lang w:val="en-ID"/>
        </w:rPr>
        <w:t xml:space="preserve"> </w:t>
      </w:r>
      <w:r w:rsidR="00871EC4" w:rsidRPr="00F03A16">
        <w:t xml:space="preserve"> </w:t>
      </w:r>
      <w:proofErr w:type="gramStart"/>
      <w:r w:rsidR="00F03A16">
        <w:t>P</w:t>
      </w:r>
      <w:r w:rsidR="00871EC4" w:rsidRPr="00F03A16">
        <w:t xml:space="preserve">ertimbangan </w:t>
      </w:r>
      <w:r w:rsidR="00871EC4" w:rsidRPr="00F03A16">
        <w:rPr>
          <w:lang w:val="id-ID"/>
        </w:rPr>
        <w:t>p</w:t>
      </w:r>
      <w:r w:rsidR="00871EC4" w:rsidRPr="00F03A16">
        <w:t xml:space="preserve">elepasliaran </w:t>
      </w:r>
      <w:r w:rsidR="00871EC4" w:rsidRPr="00F03A16">
        <w:rPr>
          <w:lang w:val="id-ID"/>
        </w:rPr>
        <w:t>dilakukan</w:t>
      </w:r>
      <w:r w:rsidR="00871EC4" w:rsidRPr="00F03A16">
        <w:t xml:space="preserve"> untuk memberi peluang bertahan hidup di alam</w:t>
      </w:r>
      <w:r w:rsidR="00326EC4">
        <w:t>.</w:t>
      </w:r>
      <w:proofErr w:type="gramEnd"/>
      <w:r w:rsidR="00871EC4" w:rsidRPr="00F03A16">
        <w:rPr>
          <w:lang w:val="id-ID"/>
        </w:rPr>
        <w:t xml:space="preserve"> K</w:t>
      </w:r>
      <w:r w:rsidR="00871EC4" w:rsidRPr="00F03A16">
        <w:rPr>
          <w:rFonts w:eastAsia="Times New Roman"/>
          <w:lang w:eastAsia="id-ID"/>
        </w:rPr>
        <w:t xml:space="preserve">eberhasilan </w:t>
      </w:r>
      <w:r w:rsidR="00871EC4" w:rsidRPr="00F03A16">
        <w:rPr>
          <w:rFonts w:eastAsia="Times New Roman"/>
          <w:lang w:val="id-ID" w:eastAsia="id-ID"/>
        </w:rPr>
        <w:t xml:space="preserve">dari program pelepasliaran </w:t>
      </w:r>
      <w:r w:rsidR="00871EC4" w:rsidRPr="00F03A16">
        <w:rPr>
          <w:rFonts w:eastAsia="Times New Roman"/>
          <w:lang w:eastAsia="id-ID"/>
        </w:rPr>
        <w:t>sangat tergantung pada kemampuan</w:t>
      </w:r>
      <w:r w:rsidR="00871EC4" w:rsidRPr="00F03A16">
        <w:rPr>
          <w:rFonts w:eastAsia="Times New Roman"/>
          <w:lang w:val="id-ID" w:eastAsia="id-ID"/>
        </w:rPr>
        <w:t xml:space="preserve"> satwa yang dilepasliarkan untuk mampu membangun populasi yang mandiri di habitat pelepasliaran (</w:t>
      </w:r>
      <w:r w:rsidR="003B62F9" w:rsidRPr="00F03A16">
        <w:rPr>
          <w:rFonts w:eastAsia="Times New Roman"/>
          <w:lang w:val="en-ID" w:eastAsia="id-ID"/>
        </w:rPr>
        <w:t xml:space="preserve">Amstrong </w:t>
      </w:r>
      <w:r w:rsidR="00871EC4" w:rsidRPr="00F03A16">
        <w:rPr>
          <w:rFonts w:eastAsia="Times New Roman"/>
          <w:i/>
          <w:lang w:val="id-ID" w:eastAsia="id-ID"/>
        </w:rPr>
        <w:t>et al.</w:t>
      </w:r>
      <w:r w:rsidR="00F03A16">
        <w:rPr>
          <w:rFonts w:eastAsia="Times New Roman"/>
          <w:i/>
          <w:lang w:val="en-ID" w:eastAsia="id-ID"/>
        </w:rPr>
        <w:t xml:space="preserve">, </w:t>
      </w:r>
      <w:r w:rsidR="00C52DB4" w:rsidRPr="00F03A16">
        <w:rPr>
          <w:rFonts w:eastAsia="Times New Roman"/>
          <w:lang w:val="en-ID" w:eastAsia="id-ID"/>
        </w:rPr>
        <w:t>2007</w:t>
      </w:r>
      <w:r w:rsidR="00871EC4" w:rsidRPr="00F03A16">
        <w:rPr>
          <w:rFonts w:eastAsia="Times New Roman"/>
          <w:lang w:val="id-ID" w:eastAsia="id-ID"/>
        </w:rPr>
        <w:t>).</w:t>
      </w:r>
    </w:p>
    <w:p w:rsidR="00FF7147" w:rsidRPr="00F03A16" w:rsidRDefault="00871EC4" w:rsidP="00243F33">
      <w:pPr>
        <w:rPr>
          <w:szCs w:val="20"/>
        </w:rPr>
      </w:pPr>
      <w:r w:rsidRPr="00F03A16">
        <w:rPr>
          <w:rFonts w:ascii="TimesNewRoman" w:hAnsi="TimesNewRoman"/>
          <w:lang w:val="id-ID"/>
        </w:rPr>
        <w:lastRenderedPageBreak/>
        <w:t>Faktor penentu p</w:t>
      </w:r>
      <w:r w:rsidRPr="00F03A16">
        <w:t xml:space="preserve">ertimbangan keputusan pelepasliaran </w:t>
      </w:r>
      <w:r w:rsidRPr="00F03A16">
        <w:rPr>
          <w:lang w:val="id-ID"/>
        </w:rPr>
        <w:t xml:space="preserve">selama masa rehabilitasi </w:t>
      </w:r>
      <w:r w:rsidRPr="00F03A16">
        <w:t xml:space="preserve">didasarkan </w:t>
      </w:r>
      <w:r w:rsidRPr="00F03A16">
        <w:rPr>
          <w:lang w:val="id-ID"/>
        </w:rPr>
        <w:t xml:space="preserve">pada </w:t>
      </w:r>
      <w:r w:rsidRPr="00F03A16">
        <w:t>hasil analisis</w:t>
      </w:r>
      <w:r w:rsidR="008D1412" w:rsidRPr="00F03A16">
        <w:rPr>
          <w:lang w:val="id-ID"/>
        </w:rPr>
        <w:t xml:space="preserve"> kelayakan penilaian perilaku</w:t>
      </w:r>
      <w:r w:rsidR="00BF7B0A" w:rsidRPr="00F03A16">
        <w:t xml:space="preserve"> </w:t>
      </w:r>
      <w:r w:rsidRPr="00F03A16">
        <w:rPr>
          <w:lang w:val="id-ID"/>
        </w:rPr>
        <w:t xml:space="preserve">untuk mengetahui kesiapan dari individu yang akan dilepasliarkan.  </w:t>
      </w:r>
      <w:r w:rsidR="00FF7147" w:rsidRPr="00F03A16">
        <w:rPr>
          <w:szCs w:val="20"/>
        </w:rPr>
        <w:t>Analisis PCA terhadap variabel penduga</w:t>
      </w:r>
      <w:r w:rsidR="00C52DB4" w:rsidRPr="00F03A16">
        <w:rPr>
          <w:szCs w:val="20"/>
        </w:rPr>
        <w:t xml:space="preserve"> penilaiaan kelayakan untuk dilepasliarkan</w:t>
      </w:r>
      <w:r w:rsidR="00FF7147" w:rsidRPr="00F03A16">
        <w:rPr>
          <w:szCs w:val="20"/>
        </w:rPr>
        <w:t xml:space="preserve"> menghasilkan empat faktor baru (PC) yang tidak saling berhubungan dengan nilai total </w:t>
      </w:r>
      <w:r w:rsidR="00FF7147" w:rsidRPr="00F03A16">
        <w:rPr>
          <w:i/>
          <w:iCs/>
          <w:szCs w:val="20"/>
        </w:rPr>
        <w:t xml:space="preserve">eigenvalue </w:t>
      </w:r>
      <w:r w:rsidR="00FF7147" w:rsidRPr="00F03A16">
        <w:rPr>
          <w:szCs w:val="20"/>
        </w:rPr>
        <w:t>kumulatif terhadap varian awal sebesar 70</w:t>
      </w:r>
      <w:r w:rsidR="00FF7147" w:rsidRPr="00F03A16">
        <w:rPr>
          <w:szCs w:val="20"/>
          <w:lang w:val="id-ID"/>
        </w:rPr>
        <w:t>.</w:t>
      </w:r>
      <w:r w:rsidR="00FF7147" w:rsidRPr="00F03A16">
        <w:rPr>
          <w:szCs w:val="20"/>
        </w:rPr>
        <w:t xml:space="preserve">842%. Nilai </w:t>
      </w:r>
      <w:r w:rsidR="00FF7147" w:rsidRPr="00F03A16">
        <w:rPr>
          <w:i/>
          <w:iCs/>
          <w:szCs w:val="20"/>
        </w:rPr>
        <w:t xml:space="preserve">factor loadings </w:t>
      </w:r>
      <w:r w:rsidR="00FF7147" w:rsidRPr="00F03A16">
        <w:rPr>
          <w:szCs w:val="20"/>
        </w:rPr>
        <w:t xml:space="preserve">atau keterkaitan tiap variabel terhadap faktor baru yang terbentuk dapat dilihat </w:t>
      </w:r>
      <w:proofErr w:type="gramStart"/>
      <w:r w:rsidR="00FF7147" w:rsidRPr="00F03A16">
        <w:rPr>
          <w:szCs w:val="20"/>
        </w:rPr>
        <w:t>pada  tabel</w:t>
      </w:r>
      <w:proofErr w:type="gramEnd"/>
      <w:r w:rsidR="00BF7B0A" w:rsidRPr="00F03A16">
        <w:rPr>
          <w:szCs w:val="20"/>
        </w:rPr>
        <w:t xml:space="preserve"> </w:t>
      </w:r>
      <w:r w:rsidR="00FF7147" w:rsidRPr="00F03A16">
        <w:rPr>
          <w:szCs w:val="20"/>
          <w:lang w:val="id-ID"/>
        </w:rPr>
        <w:t>6</w:t>
      </w:r>
      <w:r w:rsidR="00FF7147" w:rsidRPr="00F03A16">
        <w:rPr>
          <w:szCs w:val="20"/>
        </w:rPr>
        <w:t>.</w:t>
      </w:r>
    </w:p>
    <w:p w:rsidR="00E101DF" w:rsidRPr="00F03A16" w:rsidRDefault="00E101DF" w:rsidP="00FF7147">
      <w:pPr>
        <w:shd w:val="clear" w:color="auto" w:fill="FFFFFF" w:themeFill="background1"/>
        <w:ind w:firstLine="284"/>
        <w:jc w:val="center"/>
        <w:rPr>
          <w:szCs w:val="20"/>
        </w:rPr>
        <w:sectPr w:rsidR="00E101DF" w:rsidRPr="00F03A16" w:rsidSect="00E101DF">
          <w:type w:val="continuous"/>
          <w:pgSz w:w="11907" w:h="16840" w:code="9"/>
          <w:pgMar w:top="1418" w:right="1418" w:bottom="1134" w:left="1134" w:header="851" w:footer="851" w:gutter="0"/>
          <w:cols w:num="2" w:space="283"/>
          <w:docGrid w:linePitch="360"/>
        </w:sectPr>
      </w:pPr>
    </w:p>
    <w:p w:rsidR="00E101DF" w:rsidRPr="00F03A16" w:rsidRDefault="00E101DF" w:rsidP="00FF7147">
      <w:pPr>
        <w:shd w:val="clear" w:color="auto" w:fill="FFFFFF" w:themeFill="background1"/>
        <w:ind w:firstLine="284"/>
        <w:jc w:val="center"/>
        <w:rPr>
          <w:szCs w:val="20"/>
        </w:rPr>
      </w:pPr>
    </w:p>
    <w:p w:rsidR="00FF7147" w:rsidRPr="00F03A16" w:rsidRDefault="00FF7147" w:rsidP="00FF7147">
      <w:pPr>
        <w:shd w:val="clear" w:color="auto" w:fill="FFFFFF" w:themeFill="background1"/>
        <w:ind w:firstLine="284"/>
        <w:jc w:val="center"/>
        <w:rPr>
          <w:szCs w:val="20"/>
        </w:rPr>
      </w:pPr>
      <w:proofErr w:type="gramStart"/>
      <w:r w:rsidRPr="00F03A16">
        <w:rPr>
          <w:szCs w:val="20"/>
        </w:rPr>
        <w:t xml:space="preserve">Tabel </w:t>
      </w:r>
      <w:r w:rsidRPr="00F03A16">
        <w:rPr>
          <w:szCs w:val="20"/>
          <w:lang w:val="id-ID"/>
        </w:rPr>
        <w:t>6</w:t>
      </w:r>
      <w:r w:rsidR="00E101DF" w:rsidRPr="00F03A16">
        <w:rPr>
          <w:szCs w:val="20"/>
          <w:lang w:val="en-ID"/>
        </w:rPr>
        <w:t>.</w:t>
      </w:r>
      <w:proofErr w:type="gramEnd"/>
      <w:r w:rsidRPr="00F03A16">
        <w:rPr>
          <w:szCs w:val="20"/>
        </w:rPr>
        <w:t xml:space="preserve"> Nilai </w:t>
      </w:r>
      <w:r w:rsidRPr="00F03A16">
        <w:rPr>
          <w:i/>
          <w:iCs/>
          <w:szCs w:val="20"/>
        </w:rPr>
        <w:t xml:space="preserve">factor loadings </w:t>
      </w:r>
      <w:r w:rsidRPr="00F03A16">
        <w:rPr>
          <w:szCs w:val="20"/>
        </w:rPr>
        <w:t>pada tiap variabel terhadap masing-masing PC</w:t>
      </w:r>
    </w:p>
    <w:p w:rsidR="0072338A" w:rsidRPr="00F03A16" w:rsidRDefault="0072338A" w:rsidP="00FF7147">
      <w:pPr>
        <w:shd w:val="clear" w:color="auto" w:fill="FFFFFF" w:themeFill="background1"/>
        <w:ind w:hanging="101"/>
        <w:jc w:val="center"/>
        <w:rPr>
          <w:szCs w:val="20"/>
        </w:rPr>
        <w:sectPr w:rsidR="0072338A" w:rsidRPr="00F03A16" w:rsidSect="00E101DF">
          <w:type w:val="continuous"/>
          <w:pgSz w:w="11907" w:h="16840" w:code="9"/>
          <w:pgMar w:top="1418" w:right="1418" w:bottom="1134" w:left="1134" w:header="851" w:footer="851" w:gutter="0"/>
          <w:cols w:space="283"/>
          <w:docGrid w:linePitch="360"/>
        </w:sectPr>
      </w:pPr>
    </w:p>
    <w:tbl>
      <w:tblPr>
        <w:tblW w:w="8178" w:type="dxa"/>
        <w:jc w:val="center"/>
        <w:tblLook w:val="04A0" w:firstRow="1" w:lastRow="0" w:firstColumn="1" w:lastColumn="0" w:noHBand="0" w:noVBand="1"/>
      </w:tblPr>
      <w:tblGrid>
        <w:gridCol w:w="3551"/>
        <w:gridCol w:w="1206"/>
        <w:gridCol w:w="1248"/>
        <w:gridCol w:w="1134"/>
        <w:gridCol w:w="1039"/>
      </w:tblGrid>
      <w:tr w:rsidR="00250A4E" w:rsidRPr="00F03A16" w:rsidTr="00BF7B0A">
        <w:trPr>
          <w:trHeight w:val="315"/>
          <w:tblHeader/>
          <w:jc w:val="center"/>
        </w:trPr>
        <w:tc>
          <w:tcPr>
            <w:tcW w:w="3551" w:type="dxa"/>
            <w:vMerge w:val="restart"/>
            <w:tcBorders>
              <w:top w:val="single" w:sz="4" w:space="0" w:color="auto"/>
              <w:bottom w:val="single" w:sz="4" w:space="0" w:color="auto"/>
            </w:tcBorders>
            <w:shd w:val="clear" w:color="auto" w:fill="auto"/>
            <w:vAlign w:val="center"/>
          </w:tcPr>
          <w:p w:rsidR="00FF7147" w:rsidRPr="00F03A16" w:rsidRDefault="00FF7147" w:rsidP="00FF7147">
            <w:pPr>
              <w:shd w:val="clear" w:color="auto" w:fill="FFFFFF" w:themeFill="background1"/>
              <w:ind w:hanging="101"/>
              <w:jc w:val="center"/>
              <w:rPr>
                <w:szCs w:val="20"/>
              </w:rPr>
            </w:pPr>
            <w:r w:rsidRPr="00F03A16">
              <w:rPr>
                <w:szCs w:val="20"/>
              </w:rPr>
              <w:lastRenderedPageBreak/>
              <w:t>Variabel</w:t>
            </w:r>
          </w:p>
        </w:tc>
        <w:tc>
          <w:tcPr>
            <w:tcW w:w="4627" w:type="dxa"/>
            <w:gridSpan w:val="4"/>
            <w:tcBorders>
              <w:top w:val="single" w:sz="4" w:space="0" w:color="auto"/>
              <w:bottom w:val="single" w:sz="4" w:space="0" w:color="auto"/>
            </w:tcBorders>
            <w:shd w:val="clear" w:color="auto" w:fill="auto"/>
            <w:vAlign w:val="center"/>
          </w:tcPr>
          <w:p w:rsidR="00FF7147" w:rsidRPr="00F03A16" w:rsidRDefault="00FF7147" w:rsidP="00FF7147">
            <w:pPr>
              <w:shd w:val="clear" w:color="auto" w:fill="FFFFFF" w:themeFill="background1"/>
              <w:jc w:val="center"/>
              <w:rPr>
                <w:szCs w:val="20"/>
              </w:rPr>
            </w:pPr>
            <w:r w:rsidRPr="00F03A16">
              <w:rPr>
                <w:i/>
                <w:iCs/>
                <w:szCs w:val="20"/>
              </w:rPr>
              <w:t xml:space="preserve">Principle Component </w:t>
            </w:r>
            <w:r w:rsidRPr="00F03A16">
              <w:rPr>
                <w:szCs w:val="20"/>
              </w:rPr>
              <w:t>(PC)</w:t>
            </w:r>
          </w:p>
        </w:tc>
      </w:tr>
      <w:tr w:rsidR="00250A4E" w:rsidRPr="00F03A16" w:rsidTr="00BF7B0A">
        <w:trPr>
          <w:tblHeader/>
          <w:jc w:val="center"/>
        </w:trPr>
        <w:tc>
          <w:tcPr>
            <w:tcW w:w="3551" w:type="dxa"/>
            <w:vMerge/>
            <w:tcBorders>
              <w:top w:val="single" w:sz="4" w:space="0" w:color="auto"/>
              <w:bottom w:val="single" w:sz="4" w:space="0" w:color="auto"/>
            </w:tcBorders>
            <w:shd w:val="clear" w:color="auto" w:fill="auto"/>
            <w:vAlign w:val="center"/>
          </w:tcPr>
          <w:p w:rsidR="00FF7147" w:rsidRPr="00F03A16" w:rsidRDefault="00FF7147" w:rsidP="00FF7147">
            <w:pPr>
              <w:shd w:val="clear" w:color="auto" w:fill="FFFFFF" w:themeFill="background1"/>
              <w:ind w:hanging="101"/>
              <w:rPr>
                <w:szCs w:val="20"/>
              </w:rPr>
            </w:pPr>
          </w:p>
        </w:tc>
        <w:tc>
          <w:tcPr>
            <w:tcW w:w="1206" w:type="dxa"/>
            <w:tcBorders>
              <w:top w:val="single" w:sz="4" w:space="0" w:color="auto"/>
              <w:bottom w:val="single" w:sz="4" w:space="0" w:color="auto"/>
            </w:tcBorders>
            <w:shd w:val="clear" w:color="auto" w:fill="auto"/>
            <w:vAlign w:val="center"/>
          </w:tcPr>
          <w:p w:rsidR="00FF7147" w:rsidRPr="00F03A16" w:rsidRDefault="00FF7147" w:rsidP="00FF7147">
            <w:pPr>
              <w:shd w:val="clear" w:color="auto" w:fill="FFFFFF" w:themeFill="background1"/>
              <w:rPr>
                <w:szCs w:val="20"/>
              </w:rPr>
            </w:pPr>
            <w:r w:rsidRPr="00F03A16">
              <w:rPr>
                <w:szCs w:val="20"/>
              </w:rPr>
              <w:t>PC 1</w:t>
            </w:r>
          </w:p>
        </w:tc>
        <w:tc>
          <w:tcPr>
            <w:tcW w:w="1248" w:type="dxa"/>
            <w:tcBorders>
              <w:top w:val="single" w:sz="4" w:space="0" w:color="auto"/>
              <w:bottom w:val="single" w:sz="4" w:space="0" w:color="auto"/>
            </w:tcBorders>
            <w:shd w:val="clear" w:color="auto" w:fill="auto"/>
            <w:vAlign w:val="center"/>
          </w:tcPr>
          <w:p w:rsidR="00FF7147" w:rsidRPr="00F03A16" w:rsidRDefault="00FF7147" w:rsidP="00FF7147">
            <w:pPr>
              <w:shd w:val="clear" w:color="auto" w:fill="FFFFFF" w:themeFill="background1"/>
              <w:rPr>
                <w:szCs w:val="20"/>
              </w:rPr>
            </w:pPr>
            <w:r w:rsidRPr="00F03A16">
              <w:rPr>
                <w:szCs w:val="20"/>
              </w:rPr>
              <w:t>PC 2</w:t>
            </w:r>
          </w:p>
        </w:tc>
        <w:tc>
          <w:tcPr>
            <w:tcW w:w="1134" w:type="dxa"/>
            <w:tcBorders>
              <w:top w:val="single" w:sz="4" w:space="0" w:color="auto"/>
              <w:bottom w:val="single" w:sz="4" w:space="0" w:color="auto"/>
            </w:tcBorders>
            <w:shd w:val="clear" w:color="auto" w:fill="auto"/>
            <w:vAlign w:val="center"/>
          </w:tcPr>
          <w:p w:rsidR="00FF7147" w:rsidRPr="00F03A16" w:rsidRDefault="00FF7147" w:rsidP="00FF7147">
            <w:pPr>
              <w:shd w:val="clear" w:color="auto" w:fill="FFFFFF" w:themeFill="background1"/>
              <w:rPr>
                <w:szCs w:val="20"/>
              </w:rPr>
            </w:pPr>
            <w:r w:rsidRPr="00F03A16">
              <w:rPr>
                <w:szCs w:val="20"/>
              </w:rPr>
              <w:t>PC 3</w:t>
            </w:r>
          </w:p>
        </w:tc>
        <w:tc>
          <w:tcPr>
            <w:tcW w:w="1039" w:type="dxa"/>
            <w:tcBorders>
              <w:top w:val="single" w:sz="4" w:space="0" w:color="auto"/>
              <w:bottom w:val="single" w:sz="4" w:space="0" w:color="auto"/>
            </w:tcBorders>
            <w:shd w:val="clear" w:color="auto" w:fill="auto"/>
            <w:vAlign w:val="center"/>
          </w:tcPr>
          <w:p w:rsidR="00FF7147" w:rsidRPr="00F03A16" w:rsidRDefault="00FF7147" w:rsidP="00FF7147">
            <w:pPr>
              <w:shd w:val="clear" w:color="auto" w:fill="FFFFFF" w:themeFill="background1"/>
              <w:rPr>
                <w:szCs w:val="20"/>
              </w:rPr>
            </w:pPr>
            <w:r w:rsidRPr="00F03A16">
              <w:rPr>
                <w:szCs w:val="20"/>
              </w:rPr>
              <w:t>PC 4</w:t>
            </w:r>
          </w:p>
        </w:tc>
      </w:tr>
      <w:tr w:rsidR="00250A4E" w:rsidRPr="00F03A16" w:rsidTr="00FF7147">
        <w:trPr>
          <w:jc w:val="center"/>
        </w:trPr>
        <w:tc>
          <w:tcPr>
            <w:tcW w:w="3551" w:type="dxa"/>
            <w:tcBorders>
              <w:top w:val="single" w:sz="4" w:space="0" w:color="auto"/>
            </w:tcBorders>
            <w:shd w:val="clear" w:color="auto" w:fill="auto"/>
            <w:vAlign w:val="center"/>
          </w:tcPr>
          <w:p w:rsidR="00FF7147" w:rsidRPr="00F03A16" w:rsidRDefault="00FF7147" w:rsidP="00FF7147">
            <w:pPr>
              <w:shd w:val="clear" w:color="auto" w:fill="FFFFFF" w:themeFill="background1"/>
              <w:ind w:hanging="101"/>
              <w:rPr>
                <w:szCs w:val="20"/>
              </w:rPr>
            </w:pPr>
            <w:r w:rsidRPr="00F03A16">
              <w:rPr>
                <w:szCs w:val="20"/>
              </w:rPr>
              <w:t>Pengawasan terhadap mangsa (X1)</w:t>
            </w:r>
          </w:p>
        </w:tc>
        <w:tc>
          <w:tcPr>
            <w:tcW w:w="1206" w:type="dxa"/>
            <w:tcBorders>
              <w:top w:val="single" w:sz="4" w:space="0" w:color="auto"/>
            </w:tcBorders>
            <w:shd w:val="clear" w:color="auto" w:fill="auto"/>
            <w:vAlign w:val="center"/>
          </w:tcPr>
          <w:p w:rsidR="00FF7147" w:rsidRPr="00F03A16" w:rsidRDefault="00FF7147" w:rsidP="00FF7147">
            <w:pPr>
              <w:shd w:val="clear" w:color="auto" w:fill="FFFFFF" w:themeFill="background1"/>
              <w:autoSpaceDE w:val="0"/>
              <w:autoSpaceDN w:val="0"/>
              <w:adjustRightInd w:val="0"/>
              <w:ind w:left="60" w:right="60"/>
              <w:jc w:val="right"/>
              <w:rPr>
                <w:szCs w:val="20"/>
              </w:rPr>
            </w:pPr>
            <w:r w:rsidRPr="00F03A16">
              <w:rPr>
                <w:szCs w:val="20"/>
                <w:lang w:val="id-ID"/>
              </w:rPr>
              <w:t>.</w:t>
            </w:r>
            <w:r w:rsidRPr="00F03A16">
              <w:rPr>
                <w:szCs w:val="20"/>
              </w:rPr>
              <w:t>830</w:t>
            </w:r>
          </w:p>
        </w:tc>
        <w:tc>
          <w:tcPr>
            <w:tcW w:w="1248" w:type="dxa"/>
            <w:tcBorders>
              <w:top w:val="single" w:sz="4" w:space="0" w:color="auto"/>
            </w:tcBorders>
            <w:shd w:val="clear" w:color="auto" w:fill="auto"/>
            <w:vAlign w:val="center"/>
          </w:tcPr>
          <w:p w:rsidR="00FF7147" w:rsidRPr="00F03A16" w:rsidRDefault="00FF7147" w:rsidP="00FF7147">
            <w:pPr>
              <w:shd w:val="clear" w:color="auto" w:fill="FFFFFF" w:themeFill="background1"/>
              <w:autoSpaceDE w:val="0"/>
              <w:autoSpaceDN w:val="0"/>
              <w:adjustRightInd w:val="0"/>
              <w:ind w:left="60" w:right="60"/>
              <w:jc w:val="right"/>
              <w:rPr>
                <w:szCs w:val="20"/>
              </w:rPr>
            </w:pPr>
            <w:r w:rsidRPr="00F03A16">
              <w:rPr>
                <w:szCs w:val="20"/>
                <w:lang w:val="id-ID"/>
              </w:rPr>
              <w:t>.</w:t>
            </w:r>
            <w:r w:rsidRPr="00F03A16">
              <w:rPr>
                <w:szCs w:val="20"/>
              </w:rPr>
              <w:t>266</w:t>
            </w:r>
          </w:p>
        </w:tc>
        <w:tc>
          <w:tcPr>
            <w:tcW w:w="1134" w:type="dxa"/>
            <w:tcBorders>
              <w:top w:val="single" w:sz="4" w:space="0" w:color="auto"/>
            </w:tcBorders>
            <w:shd w:val="clear" w:color="auto" w:fill="auto"/>
            <w:vAlign w:val="center"/>
          </w:tcPr>
          <w:p w:rsidR="00FF7147" w:rsidRPr="00F03A16" w:rsidRDefault="00FF7147" w:rsidP="00FF7147">
            <w:pPr>
              <w:shd w:val="clear" w:color="auto" w:fill="FFFFFF" w:themeFill="background1"/>
              <w:autoSpaceDE w:val="0"/>
              <w:autoSpaceDN w:val="0"/>
              <w:adjustRightInd w:val="0"/>
              <w:ind w:left="60" w:right="60"/>
              <w:jc w:val="right"/>
              <w:rPr>
                <w:szCs w:val="20"/>
              </w:rPr>
            </w:pPr>
            <w:r w:rsidRPr="00F03A16">
              <w:rPr>
                <w:szCs w:val="20"/>
              </w:rPr>
              <w:t>-</w:t>
            </w:r>
            <w:r w:rsidRPr="00F03A16">
              <w:rPr>
                <w:szCs w:val="20"/>
                <w:lang w:val="id-ID"/>
              </w:rPr>
              <w:t>.</w:t>
            </w:r>
            <w:r w:rsidRPr="00F03A16">
              <w:rPr>
                <w:szCs w:val="20"/>
              </w:rPr>
              <w:t>025</w:t>
            </w:r>
          </w:p>
        </w:tc>
        <w:tc>
          <w:tcPr>
            <w:tcW w:w="1039" w:type="dxa"/>
            <w:tcBorders>
              <w:top w:val="single" w:sz="4" w:space="0" w:color="auto"/>
            </w:tcBorders>
            <w:shd w:val="clear" w:color="auto" w:fill="auto"/>
            <w:vAlign w:val="center"/>
          </w:tcPr>
          <w:p w:rsidR="00FF7147" w:rsidRPr="00F03A16" w:rsidRDefault="00FF7147" w:rsidP="00FF7147">
            <w:pPr>
              <w:shd w:val="clear" w:color="auto" w:fill="FFFFFF" w:themeFill="background1"/>
              <w:autoSpaceDE w:val="0"/>
              <w:autoSpaceDN w:val="0"/>
              <w:adjustRightInd w:val="0"/>
              <w:ind w:left="60" w:right="60"/>
              <w:jc w:val="right"/>
              <w:rPr>
                <w:szCs w:val="20"/>
              </w:rPr>
            </w:pPr>
            <w:r w:rsidRPr="00F03A16">
              <w:rPr>
                <w:szCs w:val="20"/>
                <w:lang w:val="id-ID"/>
              </w:rPr>
              <w:t>.</w:t>
            </w:r>
            <w:r w:rsidRPr="00F03A16">
              <w:rPr>
                <w:szCs w:val="20"/>
              </w:rPr>
              <w:t>095</w:t>
            </w:r>
          </w:p>
        </w:tc>
      </w:tr>
      <w:tr w:rsidR="00250A4E" w:rsidRPr="00F03A16" w:rsidTr="00FF7147">
        <w:trPr>
          <w:jc w:val="center"/>
        </w:trPr>
        <w:tc>
          <w:tcPr>
            <w:tcW w:w="3551" w:type="dxa"/>
            <w:shd w:val="clear" w:color="auto" w:fill="auto"/>
            <w:vAlign w:val="center"/>
          </w:tcPr>
          <w:p w:rsidR="00FF7147" w:rsidRPr="00F03A16" w:rsidRDefault="00FF7147" w:rsidP="00FF7147">
            <w:pPr>
              <w:shd w:val="clear" w:color="auto" w:fill="FFFFFF" w:themeFill="background1"/>
              <w:ind w:hanging="101"/>
              <w:rPr>
                <w:szCs w:val="20"/>
              </w:rPr>
            </w:pPr>
            <w:r w:rsidRPr="00F03A16">
              <w:rPr>
                <w:szCs w:val="20"/>
              </w:rPr>
              <w:t>Cara menangkap mangsa (X2)</w:t>
            </w:r>
          </w:p>
        </w:tc>
        <w:tc>
          <w:tcPr>
            <w:tcW w:w="1206" w:type="dxa"/>
            <w:shd w:val="clear" w:color="auto" w:fill="auto"/>
            <w:vAlign w:val="center"/>
          </w:tcPr>
          <w:p w:rsidR="00FF7147" w:rsidRPr="00F03A16" w:rsidRDefault="00FF7147" w:rsidP="00FF7147">
            <w:pPr>
              <w:shd w:val="clear" w:color="auto" w:fill="FFFFFF" w:themeFill="background1"/>
              <w:autoSpaceDE w:val="0"/>
              <w:autoSpaceDN w:val="0"/>
              <w:adjustRightInd w:val="0"/>
              <w:ind w:left="60" w:right="60"/>
              <w:jc w:val="right"/>
              <w:rPr>
                <w:szCs w:val="20"/>
              </w:rPr>
            </w:pPr>
            <w:r w:rsidRPr="00F03A16">
              <w:rPr>
                <w:szCs w:val="20"/>
                <w:lang w:val="id-ID"/>
              </w:rPr>
              <w:t>.</w:t>
            </w:r>
            <w:r w:rsidRPr="00F03A16">
              <w:rPr>
                <w:szCs w:val="20"/>
              </w:rPr>
              <w:t>825</w:t>
            </w:r>
          </w:p>
        </w:tc>
        <w:tc>
          <w:tcPr>
            <w:tcW w:w="1248" w:type="dxa"/>
            <w:shd w:val="clear" w:color="auto" w:fill="auto"/>
            <w:vAlign w:val="center"/>
          </w:tcPr>
          <w:p w:rsidR="00FF7147" w:rsidRPr="00F03A16" w:rsidRDefault="00FF7147" w:rsidP="00FF7147">
            <w:pPr>
              <w:shd w:val="clear" w:color="auto" w:fill="FFFFFF" w:themeFill="background1"/>
              <w:autoSpaceDE w:val="0"/>
              <w:autoSpaceDN w:val="0"/>
              <w:adjustRightInd w:val="0"/>
              <w:ind w:left="60" w:right="60"/>
              <w:jc w:val="right"/>
              <w:rPr>
                <w:szCs w:val="20"/>
              </w:rPr>
            </w:pPr>
            <w:r w:rsidRPr="00F03A16">
              <w:rPr>
                <w:szCs w:val="20"/>
              </w:rPr>
              <w:t>-</w:t>
            </w:r>
            <w:r w:rsidRPr="00F03A16">
              <w:rPr>
                <w:szCs w:val="20"/>
                <w:lang w:val="id-ID"/>
              </w:rPr>
              <w:t>.</w:t>
            </w:r>
            <w:r w:rsidRPr="00F03A16">
              <w:rPr>
                <w:szCs w:val="20"/>
              </w:rPr>
              <w:t>125</w:t>
            </w:r>
          </w:p>
        </w:tc>
        <w:tc>
          <w:tcPr>
            <w:tcW w:w="1134" w:type="dxa"/>
            <w:shd w:val="clear" w:color="auto" w:fill="auto"/>
            <w:vAlign w:val="center"/>
          </w:tcPr>
          <w:p w:rsidR="00FF7147" w:rsidRPr="00F03A16" w:rsidRDefault="00FF7147" w:rsidP="00FF7147">
            <w:pPr>
              <w:shd w:val="clear" w:color="auto" w:fill="FFFFFF" w:themeFill="background1"/>
              <w:autoSpaceDE w:val="0"/>
              <w:autoSpaceDN w:val="0"/>
              <w:adjustRightInd w:val="0"/>
              <w:ind w:left="60" w:right="60"/>
              <w:jc w:val="right"/>
              <w:rPr>
                <w:szCs w:val="20"/>
              </w:rPr>
            </w:pPr>
            <w:r w:rsidRPr="00F03A16">
              <w:rPr>
                <w:szCs w:val="20"/>
              </w:rPr>
              <w:t>-</w:t>
            </w:r>
            <w:r w:rsidRPr="00F03A16">
              <w:rPr>
                <w:szCs w:val="20"/>
                <w:lang w:val="id-ID"/>
              </w:rPr>
              <w:t>.</w:t>
            </w:r>
            <w:r w:rsidRPr="00F03A16">
              <w:rPr>
                <w:szCs w:val="20"/>
              </w:rPr>
              <w:t>020</w:t>
            </w:r>
          </w:p>
        </w:tc>
        <w:tc>
          <w:tcPr>
            <w:tcW w:w="1039" w:type="dxa"/>
            <w:shd w:val="clear" w:color="auto" w:fill="auto"/>
            <w:vAlign w:val="center"/>
          </w:tcPr>
          <w:p w:rsidR="00FF7147" w:rsidRPr="00F03A16" w:rsidRDefault="00FF7147" w:rsidP="00FF7147">
            <w:pPr>
              <w:shd w:val="clear" w:color="auto" w:fill="FFFFFF" w:themeFill="background1"/>
              <w:autoSpaceDE w:val="0"/>
              <w:autoSpaceDN w:val="0"/>
              <w:adjustRightInd w:val="0"/>
              <w:ind w:left="60" w:right="60"/>
              <w:jc w:val="right"/>
              <w:rPr>
                <w:szCs w:val="20"/>
              </w:rPr>
            </w:pPr>
            <w:r w:rsidRPr="00F03A16">
              <w:rPr>
                <w:szCs w:val="20"/>
              </w:rPr>
              <w:t>-</w:t>
            </w:r>
            <w:r w:rsidRPr="00F03A16">
              <w:rPr>
                <w:szCs w:val="20"/>
                <w:lang w:val="id-ID"/>
              </w:rPr>
              <w:t>.</w:t>
            </w:r>
            <w:r w:rsidRPr="00F03A16">
              <w:rPr>
                <w:szCs w:val="20"/>
              </w:rPr>
              <w:t>301</w:t>
            </w:r>
          </w:p>
        </w:tc>
      </w:tr>
      <w:tr w:rsidR="00250A4E" w:rsidRPr="00F03A16" w:rsidTr="00FF7147">
        <w:trPr>
          <w:jc w:val="center"/>
        </w:trPr>
        <w:tc>
          <w:tcPr>
            <w:tcW w:w="3551" w:type="dxa"/>
            <w:shd w:val="clear" w:color="auto" w:fill="auto"/>
            <w:vAlign w:val="center"/>
          </w:tcPr>
          <w:p w:rsidR="00FF7147" w:rsidRPr="00F03A16" w:rsidRDefault="00FF7147" w:rsidP="00FF7147">
            <w:pPr>
              <w:shd w:val="clear" w:color="auto" w:fill="FFFFFF" w:themeFill="background1"/>
              <w:ind w:hanging="101"/>
              <w:rPr>
                <w:szCs w:val="20"/>
              </w:rPr>
            </w:pPr>
            <w:r w:rsidRPr="00F03A16">
              <w:rPr>
                <w:szCs w:val="20"/>
              </w:rPr>
              <w:t>Akurasi tangkapan (X3)</w:t>
            </w:r>
          </w:p>
        </w:tc>
        <w:tc>
          <w:tcPr>
            <w:tcW w:w="1206" w:type="dxa"/>
            <w:shd w:val="clear" w:color="auto" w:fill="auto"/>
            <w:vAlign w:val="center"/>
          </w:tcPr>
          <w:p w:rsidR="00FF7147" w:rsidRPr="00F03A16" w:rsidRDefault="00FF7147" w:rsidP="00FF7147">
            <w:pPr>
              <w:shd w:val="clear" w:color="auto" w:fill="FFFFFF" w:themeFill="background1"/>
              <w:autoSpaceDE w:val="0"/>
              <w:autoSpaceDN w:val="0"/>
              <w:adjustRightInd w:val="0"/>
              <w:ind w:left="60" w:right="60"/>
              <w:jc w:val="right"/>
              <w:rPr>
                <w:szCs w:val="20"/>
              </w:rPr>
            </w:pPr>
            <w:r w:rsidRPr="00F03A16">
              <w:rPr>
                <w:szCs w:val="20"/>
                <w:lang w:val="id-ID"/>
              </w:rPr>
              <w:t>.</w:t>
            </w:r>
            <w:r w:rsidRPr="00F03A16">
              <w:rPr>
                <w:szCs w:val="20"/>
              </w:rPr>
              <w:t>091</w:t>
            </w:r>
          </w:p>
        </w:tc>
        <w:tc>
          <w:tcPr>
            <w:tcW w:w="1248" w:type="dxa"/>
            <w:shd w:val="clear" w:color="auto" w:fill="auto"/>
            <w:vAlign w:val="center"/>
          </w:tcPr>
          <w:p w:rsidR="00FF7147" w:rsidRPr="00F03A16" w:rsidRDefault="00FF7147" w:rsidP="00FF7147">
            <w:pPr>
              <w:shd w:val="clear" w:color="auto" w:fill="FFFFFF" w:themeFill="background1"/>
              <w:autoSpaceDE w:val="0"/>
              <w:autoSpaceDN w:val="0"/>
              <w:adjustRightInd w:val="0"/>
              <w:ind w:left="60" w:right="60"/>
              <w:jc w:val="right"/>
              <w:rPr>
                <w:szCs w:val="20"/>
              </w:rPr>
            </w:pPr>
            <w:r w:rsidRPr="00F03A16">
              <w:rPr>
                <w:szCs w:val="20"/>
                <w:lang w:val="id-ID"/>
              </w:rPr>
              <w:t>.</w:t>
            </w:r>
            <w:r w:rsidRPr="00F03A16">
              <w:rPr>
                <w:szCs w:val="20"/>
              </w:rPr>
              <w:t>798</w:t>
            </w:r>
          </w:p>
        </w:tc>
        <w:tc>
          <w:tcPr>
            <w:tcW w:w="1134" w:type="dxa"/>
            <w:shd w:val="clear" w:color="auto" w:fill="auto"/>
            <w:vAlign w:val="center"/>
          </w:tcPr>
          <w:p w:rsidR="00FF7147" w:rsidRPr="00F03A16" w:rsidRDefault="00FF7147" w:rsidP="00FF7147">
            <w:pPr>
              <w:shd w:val="clear" w:color="auto" w:fill="FFFFFF" w:themeFill="background1"/>
              <w:autoSpaceDE w:val="0"/>
              <w:autoSpaceDN w:val="0"/>
              <w:adjustRightInd w:val="0"/>
              <w:ind w:left="60" w:right="60"/>
              <w:jc w:val="right"/>
              <w:rPr>
                <w:szCs w:val="20"/>
              </w:rPr>
            </w:pPr>
            <w:r w:rsidRPr="00F03A16">
              <w:rPr>
                <w:szCs w:val="20"/>
              </w:rPr>
              <w:t>-</w:t>
            </w:r>
            <w:r w:rsidRPr="00F03A16">
              <w:rPr>
                <w:szCs w:val="20"/>
                <w:lang w:val="id-ID"/>
              </w:rPr>
              <w:t>.</w:t>
            </w:r>
            <w:r w:rsidRPr="00F03A16">
              <w:rPr>
                <w:szCs w:val="20"/>
              </w:rPr>
              <w:t>089</w:t>
            </w:r>
          </w:p>
        </w:tc>
        <w:tc>
          <w:tcPr>
            <w:tcW w:w="1039" w:type="dxa"/>
            <w:shd w:val="clear" w:color="auto" w:fill="auto"/>
            <w:vAlign w:val="center"/>
          </w:tcPr>
          <w:p w:rsidR="00FF7147" w:rsidRPr="00F03A16" w:rsidRDefault="00FF7147" w:rsidP="00FF7147">
            <w:pPr>
              <w:shd w:val="clear" w:color="auto" w:fill="FFFFFF" w:themeFill="background1"/>
              <w:autoSpaceDE w:val="0"/>
              <w:autoSpaceDN w:val="0"/>
              <w:adjustRightInd w:val="0"/>
              <w:ind w:left="60" w:right="60"/>
              <w:jc w:val="right"/>
              <w:rPr>
                <w:szCs w:val="20"/>
              </w:rPr>
            </w:pPr>
            <w:r w:rsidRPr="00F03A16">
              <w:rPr>
                <w:szCs w:val="20"/>
                <w:lang w:val="id-ID"/>
              </w:rPr>
              <w:t>.</w:t>
            </w:r>
            <w:r w:rsidRPr="00F03A16">
              <w:rPr>
                <w:szCs w:val="20"/>
              </w:rPr>
              <w:t>140</w:t>
            </w:r>
          </w:p>
        </w:tc>
      </w:tr>
      <w:tr w:rsidR="00250A4E" w:rsidRPr="00F03A16" w:rsidTr="00FF7147">
        <w:trPr>
          <w:jc w:val="center"/>
        </w:trPr>
        <w:tc>
          <w:tcPr>
            <w:tcW w:w="3551" w:type="dxa"/>
            <w:shd w:val="clear" w:color="auto" w:fill="auto"/>
            <w:vAlign w:val="center"/>
          </w:tcPr>
          <w:p w:rsidR="00FF7147" w:rsidRPr="00F03A16" w:rsidRDefault="00FF7147" w:rsidP="00FF7147">
            <w:pPr>
              <w:shd w:val="clear" w:color="auto" w:fill="FFFFFF" w:themeFill="background1"/>
              <w:ind w:hanging="101"/>
              <w:rPr>
                <w:szCs w:val="20"/>
              </w:rPr>
            </w:pPr>
            <w:r w:rsidRPr="00F03A16">
              <w:rPr>
                <w:szCs w:val="20"/>
              </w:rPr>
              <w:t>Jumlah ikan yang dimakan (X4)</w:t>
            </w:r>
          </w:p>
        </w:tc>
        <w:tc>
          <w:tcPr>
            <w:tcW w:w="1206" w:type="dxa"/>
            <w:shd w:val="clear" w:color="auto" w:fill="auto"/>
            <w:vAlign w:val="center"/>
          </w:tcPr>
          <w:p w:rsidR="00FF7147" w:rsidRPr="00F03A16" w:rsidRDefault="00FF7147" w:rsidP="00FF7147">
            <w:pPr>
              <w:shd w:val="clear" w:color="auto" w:fill="FFFFFF" w:themeFill="background1"/>
              <w:autoSpaceDE w:val="0"/>
              <w:autoSpaceDN w:val="0"/>
              <w:adjustRightInd w:val="0"/>
              <w:ind w:left="60" w:right="60"/>
              <w:jc w:val="right"/>
              <w:rPr>
                <w:szCs w:val="20"/>
              </w:rPr>
            </w:pPr>
            <w:r w:rsidRPr="00F03A16">
              <w:rPr>
                <w:szCs w:val="20"/>
              </w:rPr>
              <w:t>-</w:t>
            </w:r>
            <w:r w:rsidRPr="00F03A16">
              <w:rPr>
                <w:szCs w:val="20"/>
                <w:lang w:val="id-ID"/>
              </w:rPr>
              <w:t>.</w:t>
            </w:r>
            <w:r w:rsidRPr="00F03A16">
              <w:rPr>
                <w:szCs w:val="20"/>
              </w:rPr>
              <w:t>018</w:t>
            </w:r>
          </w:p>
        </w:tc>
        <w:tc>
          <w:tcPr>
            <w:tcW w:w="1248" w:type="dxa"/>
            <w:shd w:val="clear" w:color="auto" w:fill="auto"/>
            <w:vAlign w:val="center"/>
          </w:tcPr>
          <w:p w:rsidR="00FF7147" w:rsidRPr="00F03A16" w:rsidRDefault="00FF7147" w:rsidP="00FF7147">
            <w:pPr>
              <w:shd w:val="clear" w:color="auto" w:fill="FFFFFF" w:themeFill="background1"/>
              <w:autoSpaceDE w:val="0"/>
              <w:autoSpaceDN w:val="0"/>
              <w:adjustRightInd w:val="0"/>
              <w:ind w:left="60" w:right="60"/>
              <w:jc w:val="right"/>
              <w:rPr>
                <w:szCs w:val="20"/>
              </w:rPr>
            </w:pPr>
            <w:r w:rsidRPr="00F03A16">
              <w:rPr>
                <w:szCs w:val="20"/>
              </w:rPr>
              <w:t>-</w:t>
            </w:r>
            <w:r w:rsidRPr="00F03A16">
              <w:rPr>
                <w:szCs w:val="20"/>
                <w:lang w:val="id-ID"/>
              </w:rPr>
              <w:t>.</w:t>
            </w:r>
            <w:r w:rsidRPr="00F03A16">
              <w:rPr>
                <w:szCs w:val="20"/>
              </w:rPr>
              <w:t>233</w:t>
            </w:r>
          </w:p>
        </w:tc>
        <w:tc>
          <w:tcPr>
            <w:tcW w:w="1134" w:type="dxa"/>
            <w:shd w:val="clear" w:color="auto" w:fill="auto"/>
            <w:vAlign w:val="center"/>
          </w:tcPr>
          <w:p w:rsidR="00FF7147" w:rsidRPr="00F03A16" w:rsidRDefault="00FF7147" w:rsidP="00FF7147">
            <w:pPr>
              <w:shd w:val="clear" w:color="auto" w:fill="FFFFFF" w:themeFill="background1"/>
              <w:autoSpaceDE w:val="0"/>
              <w:autoSpaceDN w:val="0"/>
              <w:adjustRightInd w:val="0"/>
              <w:ind w:left="60" w:right="60"/>
              <w:jc w:val="right"/>
              <w:rPr>
                <w:szCs w:val="20"/>
              </w:rPr>
            </w:pPr>
            <w:r w:rsidRPr="00F03A16">
              <w:rPr>
                <w:szCs w:val="20"/>
                <w:lang w:val="id-ID"/>
              </w:rPr>
              <w:t>.</w:t>
            </w:r>
            <w:r w:rsidRPr="00F03A16">
              <w:rPr>
                <w:szCs w:val="20"/>
              </w:rPr>
              <w:t>800</w:t>
            </w:r>
          </w:p>
        </w:tc>
        <w:tc>
          <w:tcPr>
            <w:tcW w:w="1039" w:type="dxa"/>
            <w:shd w:val="clear" w:color="auto" w:fill="auto"/>
            <w:vAlign w:val="center"/>
          </w:tcPr>
          <w:p w:rsidR="00FF7147" w:rsidRPr="00F03A16" w:rsidRDefault="00FF7147" w:rsidP="00FF7147">
            <w:pPr>
              <w:shd w:val="clear" w:color="auto" w:fill="FFFFFF" w:themeFill="background1"/>
              <w:autoSpaceDE w:val="0"/>
              <w:autoSpaceDN w:val="0"/>
              <w:adjustRightInd w:val="0"/>
              <w:ind w:left="60" w:right="60"/>
              <w:jc w:val="right"/>
              <w:rPr>
                <w:szCs w:val="20"/>
              </w:rPr>
            </w:pPr>
            <w:r w:rsidRPr="00F03A16">
              <w:rPr>
                <w:szCs w:val="20"/>
                <w:lang w:val="id-ID"/>
              </w:rPr>
              <w:t>.</w:t>
            </w:r>
            <w:r w:rsidRPr="00F03A16">
              <w:rPr>
                <w:szCs w:val="20"/>
              </w:rPr>
              <w:t>123</w:t>
            </w:r>
          </w:p>
        </w:tc>
      </w:tr>
      <w:tr w:rsidR="00250A4E" w:rsidRPr="00F03A16" w:rsidTr="00FF7147">
        <w:trPr>
          <w:jc w:val="center"/>
        </w:trPr>
        <w:tc>
          <w:tcPr>
            <w:tcW w:w="3551" w:type="dxa"/>
            <w:shd w:val="clear" w:color="auto" w:fill="auto"/>
            <w:vAlign w:val="center"/>
          </w:tcPr>
          <w:p w:rsidR="00FF7147" w:rsidRPr="00F03A16" w:rsidRDefault="00FF7147" w:rsidP="00FF7147">
            <w:pPr>
              <w:shd w:val="clear" w:color="auto" w:fill="FFFFFF" w:themeFill="background1"/>
              <w:ind w:hanging="101"/>
              <w:rPr>
                <w:szCs w:val="20"/>
              </w:rPr>
            </w:pPr>
            <w:r w:rsidRPr="00F03A16">
              <w:rPr>
                <w:szCs w:val="20"/>
              </w:rPr>
              <w:t>Perilaku bertengger (X5)</w:t>
            </w:r>
          </w:p>
        </w:tc>
        <w:tc>
          <w:tcPr>
            <w:tcW w:w="1206" w:type="dxa"/>
            <w:shd w:val="clear" w:color="auto" w:fill="auto"/>
            <w:vAlign w:val="center"/>
          </w:tcPr>
          <w:p w:rsidR="00FF7147" w:rsidRPr="00F03A16" w:rsidRDefault="00FF7147" w:rsidP="00FF7147">
            <w:pPr>
              <w:shd w:val="clear" w:color="auto" w:fill="FFFFFF" w:themeFill="background1"/>
              <w:autoSpaceDE w:val="0"/>
              <w:autoSpaceDN w:val="0"/>
              <w:adjustRightInd w:val="0"/>
              <w:ind w:left="60" w:right="60"/>
              <w:jc w:val="right"/>
              <w:rPr>
                <w:szCs w:val="20"/>
              </w:rPr>
            </w:pPr>
            <w:r w:rsidRPr="00F03A16">
              <w:rPr>
                <w:szCs w:val="20"/>
                <w:lang w:val="id-ID"/>
              </w:rPr>
              <w:t>.</w:t>
            </w:r>
            <w:r w:rsidRPr="00F03A16">
              <w:rPr>
                <w:szCs w:val="20"/>
              </w:rPr>
              <w:t>160</w:t>
            </w:r>
          </w:p>
        </w:tc>
        <w:tc>
          <w:tcPr>
            <w:tcW w:w="1248" w:type="dxa"/>
            <w:shd w:val="clear" w:color="auto" w:fill="auto"/>
            <w:vAlign w:val="center"/>
          </w:tcPr>
          <w:p w:rsidR="00FF7147" w:rsidRPr="00F03A16" w:rsidRDefault="00FF7147" w:rsidP="00FF7147">
            <w:pPr>
              <w:shd w:val="clear" w:color="auto" w:fill="FFFFFF" w:themeFill="background1"/>
              <w:autoSpaceDE w:val="0"/>
              <w:autoSpaceDN w:val="0"/>
              <w:adjustRightInd w:val="0"/>
              <w:ind w:left="60" w:right="60"/>
              <w:jc w:val="right"/>
              <w:rPr>
                <w:szCs w:val="20"/>
              </w:rPr>
            </w:pPr>
            <w:r w:rsidRPr="00F03A16">
              <w:rPr>
                <w:szCs w:val="20"/>
                <w:lang w:val="id-ID"/>
              </w:rPr>
              <w:t>.</w:t>
            </w:r>
            <w:r w:rsidRPr="00F03A16">
              <w:rPr>
                <w:szCs w:val="20"/>
              </w:rPr>
              <w:t>724</w:t>
            </w:r>
          </w:p>
        </w:tc>
        <w:tc>
          <w:tcPr>
            <w:tcW w:w="1134" w:type="dxa"/>
            <w:shd w:val="clear" w:color="auto" w:fill="auto"/>
            <w:vAlign w:val="center"/>
          </w:tcPr>
          <w:p w:rsidR="00FF7147" w:rsidRPr="00F03A16" w:rsidRDefault="00FF7147" w:rsidP="00FF7147">
            <w:pPr>
              <w:shd w:val="clear" w:color="auto" w:fill="FFFFFF" w:themeFill="background1"/>
              <w:autoSpaceDE w:val="0"/>
              <w:autoSpaceDN w:val="0"/>
              <w:adjustRightInd w:val="0"/>
              <w:ind w:left="60" w:right="60"/>
              <w:jc w:val="right"/>
              <w:rPr>
                <w:szCs w:val="20"/>
              </w:rPr>
            </w:pPr>
            <w:r w:rsidRPr="00F03A16">
              <w:rPr>
                <w:szCs w:val="20"/>
              </w:rPr>
              <w:t>-</w:t>
            </w:r>
            <w:r w:rsidRPr="00F03A16">
              <w:rPr>
                <w:szCs w:val="20"/>
                <w:lang w:val="id-ID"/>
              </w:rPr>
              <w:t>.</w:t>
            </w:r>
            <w:r w:rsidRPr="00F03A16">
              <w:rPr>
                <w:szCs w:val="20"/>
              </w:rPr>
              <w:t>048</w:t>
            </w:r>
          </w:p>
        </w:tc>
        <w:tc>
          <w:tcPr>
            <w:tcW w:w="1039" w:type="dxa"/>
            <w:shd w:val="clear" w:color="auto" w:fill="auto"/>
            <w:vAlign w:val="center"/>
          </w:tcPr>
          <w:p w:rsidR="00FF7147" w:rsidRPr="00F03A16" w:rsidRDefault="00FF7147" w:rsidP="00FF7147">
            <w:pPr>
              <w:shd w:val="clear" w:color="auto" w:fill="FFFFFF" w:themeFill="background1"/>
              <w:autoSpaceDE w:val="0"/>
              <w:autoSpaceDN w:val="0"/>
              <w:adjustRightInd w:val="0"/>
              <w:ind w:left="60" w:right="60"/>
              <w:jc w:val="right"/>
              <w:rPr>
                <w:szCs w:val="20"/>
              </w:rPr>
            </w:pPr>
            <w:r w:rsidRPr="00F03A16">
              <w:rPr>
                <w:szCs w:val="20"/>
              </w:rPr>
              <w:t>-</w:t>
            </w:r>
            <w:r w:rsidRPr="00F03A16">
              <w:rPr>
                <w:szCs w:val="20"/>
                <w:lang w:val="id-ID"/>
              </w:rPr>
              <w:t>.</w:t>
            </w:r>
            <w:r w:rsidRPr="00F03A16">
              <w:rPr>
                <w:szCs w:val="20"/>
              </w:rPr>
              <w:t>298</w:t>
            </w:r>
          </w:p>
        </w:tc>
      </w:tr>
      <w:tr w:rsidR="00250A4E" w:rsidRPr="00F03A16" w:rsidTr="00FF7147">
        <w:trPr>
          <w:jc w:val="center"/>
        </w:trPr>
        <w:tc>
          <w:tcPr>
            <w:tcW w:w="3551" w:type="dxa"/>
            <w:shd w:val="clear" w:color="auto" w:fill="auto"/>
            <w:vAlign w:val="center"/>
          </w:tcPr>
          <w:p w:rsidR="00FF7147" w:rsidRPr="00F03A16" w:rsidRDefault="00FF7147" w:rsidP="00FF7147">
            <w:pPr>
              <w:shd w:val="clear" w:color="auto" w:fill="FFFFFF" w:themeFill="background1"/>
              <w:ind w:hanging="101"/>
              <w:rPr>
                <w:szCs w:val="20"/>
              </w:rPr>
            </w:pPr>
            <w:r w:rsidRPr="00F03A16">
              <w:rPr>
                <w:szCs w:val="20"/>
              </w:rPr>
              <w:t>Penggunaan strata tenggeran (X6)</w:t>
            </w:r>
          </w:p>
        </w:tc>
        <w:tc>
          <w:tcPr>
            <w:tcW w:w="1206" w:type="dxa"/>
            <w:shd w:val="clear" w:color="auto" w:fill="auto"/>
            <w:vAlign w:val="center"/>
          </w:tcPr>
          <w:p w:rsidR="00FF7147" w:rsidRPr="00F03A16" w:rsidRDefault="00FF7147" w:rsidP="00FF7147">
            <w:pPr>
              <w:shd w:val="clear" w:color="auto" w:fill="FFFFFF" w:themeFill="background1"/>
              <w:autoSpaceDE w:val="0"/>
              <w:autoSpaceDN w:val="0"/>
              <w:adjustRightInd w:val="0"/>
              <w:ind w:left="60" w:right="60"/>
              <w:jc w:val="right"/>
              <w:rPr>
                <w:szCs w:val="20"/>
              </w:rPr>
            </w:pPr>
            <w:r w:rsidRPr="00F03A16">
              <w:rPr>
                <w:szCs w:val="20"/>
                <w:lang w:val="id-ID"/>
              </w:rPr>
              <w:t>.</w:t>
            </w:r>
            <w:r w:rsidRPr="00F03A16">
              <w:rPr>
                <w:szCs w:val="20"/>
              </w:rPr>
              <w:t>848</w:t>
            </w:r>
          </w:p>
        </w:tc>
        <w:tc>
          <w:tcPr>
            <w:tcW w:w="1248" w:type="dxa"/>
            <w:shd w:val="clear" w:color="auto" w:fill="auto"/>
            <w:vAlign w:val="center"/>
          </w:tcPr>
          <w:p w:rsidR="00FF7147" w:rsidRPr="00F03A16" w:rsidRDefault="00FF7147" w:rsidP="00FF7147">
            <w:pPr>
              <w:shd w:val="clear" w:color="auto" w:fill="FFFFFF" w:themeFill="background1"/>
              <w:autoSpaceDE w:val="0"/>
              <w:autoSpaceDN w:val="0"/>
              <w:adjustRightInd w:val="0"/>
              <w:ind w:left="60" w:right="60"/>
              <w:jc w:val="right"/>
              <w:rPr>
                <w:szCs w:val="20"/>
              </w:rPr>
            </w:pPr>
            <w:r w:rsidRPr="00F03A16">
              <w:rPr>
                <w:szCs w:val="20"/>
                <w:lang w:val="id-ID"/>
              </w:rPr>
              <w:t>.</w:t>
            </w:r>
            <w:r w:rsidRPr="00F03A16">
              <w:rPr>
                <w:szCs w:val="20"/>
              </w:rPr>
              <w:t>172</w:t>
            </w:r>
          </w:p>
        </w:tc>
        <w:tc>
          <w:tcPr>
            <w:tcW w:w="1134" w:type="dxa"/>
            <w:shd w:val="clear" w:color="auto" w:fill="auto"/>
            <w:vAlign w:val="center"/>
          </w:tcPr>
          <w:p w:rsidR="00FF7147" w:rsidRPr="00F03A16" w:rsidRDefault="00FF7147" w:rsidP="00FF7147">
            <w:pPr>
              <w:shd w:val="clear" w:color="auto" w:fill="FFFFFF" w:themeFill="background1"/>
              <w:autoSpaceDE w:val="0"/>
              <w:autoSpaceDN w:val="0"/>
              <w:adjustRightInd w:val="0"/>
              <w:ind w:left="60" w:right="60"/>
              <w:jc w:val="right"/>
              <w:rPr>
                <w:szCs w:val="20"/>
              </w:rPr>
            </w:pPr>
            <w:r w:rsidRPr="00F03A16">
              <w:rPr>
                <w:szCs w:val="20"/>
                <w:lang w:val="id-ID"/>
              </w:rPr>
              <w:t>.</w:t>
            </w:r>
            <w:r w:rsidRPr="00F03A16">
              <w:rPr>
                <w:szCs w:val="20"/>
              </w:rPr>
              <w:t>126</w:t>
            </w:r>
          </w:p>
        </w:tc>
        <w:tc>
          <w:tcPr>
            <w:tcW w:w="1039" w:type="dxa"/>
            <w:shd w:val="clear" w:color="auto" w:fill="auto"/>
            <w:vAlign w:val="center"/>
          </w:tcPr>
          <w:p w:rsidR="00FF7147" w:rsidRPr="00F03A16" w:rsidRDefault="00FF7147" w:rsidP="00FF7147">
            <w:pPr>
              <w:shd w:val="clear" w:color="auto" w:fill="FFFFFF" w:themeFill="background1"/>
              <w:autoSpaceDE w:val="0"/>
              <w:autoSpaceDN w:val="0"/>
              <w:adjustRightInd w:val="0"/>
              <w:ind w:left="60" w:right="60"/>
              <w:jc w:val="right"/>
              <w:rPr>
                <w:szCs w:val="20"/>
              </w:rPr>
            </w:pPr>
            <w:r w:rsidRPr="00F03A16">
              <w:rPr>
                <w:szCs w:val="20"/>
                <w:lang w:val="id-ID"/>
              </w:rPr>
              <w:t>.</w:t>
            </w:r>
            <w:r w:rsidRPr="00F03A16">
              <w:rPr>
                <w:szCs w:val="20"/>
              </w:rPr>
              <w:t>195</w:t>
            </w:r>
          </w:p>
        </w:tc>
      </w:tr>
      <w:tr w:rsidR="00250A4E" w:rsidRPr="00F03A16" w:rsidTr="00FF7147">
        <w:trPr>
          <w:jc w:val="center"/>
        </w:trPr>
        <w:tc>
          <w:tcPr>
            <w:tcW w:w="3551" w:type="dxa"/>
            <w:shd w:val="clear" w:color="auto" w:fill="auto"/>
            <w:vAlign w:val="center"/>
          </w:tcPr>
          <w:p w:rsidR="00FF7147" w:rsidRPr="00F03A16" w:rsidRDefault="00FF7147" w:rsidP="00FF7147">
            <w:pPr>
              <w:shd w:val="clear" w:color="auto" w:fill="FFFFFF" w:themeFill="background1"/>
              <w:ind w:hanging="101"/>
              <w:rPr>
                <w:szCs w:val="20"/>
              </w:rPr>
            </w:pPr>
            <w:r w:rsidRPr="00F03A16">
              <w:rPr>
                <w:szCs w:val="20"/>
              </w:rPr>
              <w:t>Mengepak sayap (X7)</w:t>
            </w:r>
          </w:p>
        </w:tc>
        <w:tc>
          <w:tcPr>
            <w:tcW w:w="1206" w:type="dxa"/>
            <w:shd w:val="clear" w:color="auto" w:fill="auto"/>
            <w:vAlign w:val="center"/>
          </w:tcPr>
          <w:p w:rsidR="00FF7147" w:rsidRPr="00F03A16" w:rsidRDefault="00FF7147" w:rsidP="00FF7147">
            <w:pPr>
              <w:shd w:val="clear" w:color="auto" w:fill="FFFFFF" w:themeFill="background1"/>
              <w:autoSpaceDE w:val="0"/>
              <w:autoSpaceDN w:val="0"/>
              <w:adjustRightInd w:val="0"/>
              <w:ind w:left="60" w:right="60"/>
              <w:jc w:val="right"/>
              <w:rPr>
                <w:szCs w:val="20"/>
              </w:rPr>
            </w:pPr>
            <w:r w:rsidRPr="00F03A16">
              <w:rPr>
                <w:szCs w:val="20"/>
                <w:lang w:val="id-ID"/>
              </w:rPr>
              <w:t>.</w:t>
            </w:r>
            <w:r w:rsidRPr="00F03A16">
              <w:rPr>
                <w:szCs w:val="20"/>
              </w:rPr>
              <w:t>792</w:t>
            </w:r>
          </w:p>
        </w:tc>
        <w:tc>
          <w:tcPr>
            <w:tcW w:w="1248" w:type="dxa"/>
            <w:shd w:val="clear" w:color="auto" w:fill="auto"/>
            <w:vAlign w:val="center"/>
          </w:tcPr>
          <w:p w:rsidR="00FF7147" w:rsidRPr="00F03A16" w:rsidRDefault="00FF7147" w:rsidP="00FF7147">
            <w:pPr>
              <w:shd w:val="clear" w:color="auto" w:fill="FFFFFF" w:themeFill="background1"/>
              <w:autoSpaceDE w:val="0"/>
              <w:autoSpaceDN w:val="0"/>
              <w:adjustRightInd w:val="0"/>
              <w:ind w:left="60" w:right="60"/>
              <w:jc w:val="right"/>
              <w:rPr>
                <w:szCs w:val="20"/>
              </w:rPr>
            </w:pPr>
            <w:r w:rsidRPr="00F03A16">
              <w:rPr>
                <w:szCs w:val="20"/>
                <w:lang w:val="id-ID"/>
              </w:rPr>
              <w:t>.</w:t>
            </w:r>
            <w:r w:rsidRPr="00F03A16">
              <w:rPr>
                <w:szCs w:val="20"/>
              </w:rPr>
              <w:t>166</w:t>
            </w:r>
          </w:p>
        </w:tc>
        <w:tc>
          <w:tcPr>
            <w:tcW w:w="1134" w:type="dxa"/>
            <w:shd w:val="clear" w:color="auto" w:fill="auto"/>
            <w:vAlign w:val="center"/>
          </w:tcPr>
          <w:p w:rsidR="00FF7147" w:rsidRPr="00F03A16" w:rsidRDefault="00FF7147" w:rsidP="00FF7147">
            <w:pPr>
              <w:shd w:val="clear" w:color="auto" w:fill="FFFFFF" w:themeFill="background1"/>
              <w:autoSpaceDE w:val="0"/>
              <w:autoSpaceDN w:val="0"/>
              <w:adjustRightInd w:val="0"/>
              <w:ind w:left="60" w:right="60"/>
              <w:jc w:val="right"/>
              <w:rPr>
                <w:szCs w:val="20"/>
              </w:rPr>
            </w:pPr>
            <w:r w:rsidRPr="00F03A16">
              <w:rPr>
                <w:szCs w:val="20"/>
                <w:lang w:val="id-ID"/>
              </w:rPr>
              <w:t>.</w:t>
            </w:r>
            <w:r w:rsidRPr="00F03A16">
              <w:rPr>
                <w:szCs w:val="20"/>
              </w:rPr>
              <w:t>180</w:t>
            </w:r>
          </w:p>
        </w:tc>
        <w:tc>
          <w:tcPr>
            <w:tcW w:w="1039" w:type="dxa"/>
            <w:shd w:val="clear" w:color="auto" w:fill="auto"/>
            <w:vAlign w:val="center"/>
          </w:tcPr>
          <w:p w:rsidR="00FF7147" w:rsidRPr="00F03A16" w:rsidRDefault="00FF7147" w:rsidP="00FF7147">
            <w:pPr>
              <w:shd w:val="clear" w:color="auto" w:fill="FFFFFF" w:themeFill="background1"/>
              <w:autoSpaceDE w:val="0"/>
              <w:autoSpaceDN w:val="0"/>
              <w:adjustRightInd w:val="0"/>
              <w:ind w:left="60" w:right="60"/>
              <w:jc w:val="right"/>
              <w:rPr>
                <w:szCs w:val="20"/>
              </w:rPr>
            </w:pPr>
            <w:r w:rsidRPr="00F03A16">
              <w:rPr>
                <w:szCs w:val="20"/>
                <w:lang w:val="id-ID"/>
              </w:rPr>
              <w:t>.</w:t>
            </w:r>
            <w:r w:rsidRPr="00F03A16">
              <w:rPr>
                <w:szCs w:val="20"/>
              </w:rPr>
              <w:t>004</w:t>
            </w:r>
          </w:p>
        </w:tc>
      </w:tr>
      <w:tr w:rsidR="00250A4E" w:rsidRPr="00F03A16" w:rsidTr="00FF7147">
        <w:trPr>
          <w:jc w:val="center"/>
        </w:trPr>
        <w:tc>
          <w:tcPr>
            <w:tcW w:w="3551" w:type="dxa"/>
            <w:shd w:val="clear" w:color="auto" w:fill="auto"/>
            <w:vAlign w:val="center"/>
          </w:tcPr>
          <w:p w:rsidR="00FF7147" w:rsidRPr="00F03A16" w:rsidRDefault="00FF7147" w:rsidP="00FF7147">
            <w:pPr>
              <w:shd w:val="clear" w:color="auto" w:fill="FFFFFF" w:themeFill="background1"/>
              <w:ind w:hanging="101"/>
              <w:rPr>
                <w:szCs w:val="20"/>
              </w:rPr>
            </w:pPr>
            <w:r w:rsidRPr="00F03A16">
              <w:rPr>
                <w:szCs w:val="20"/>
              </w:rPr>
              <w:t>Kemampuan terbang (X8)</w:t>
            </w:r>
          </w:p>
        </w:tc>
        <w:tc>
          <w:tcPr>
            <w:tcW w:w="1206" w:type="dxa"/>
            <w:shd w:val="clear" w:color="auto" w:fill="auto"/>
            <w:vAlign w:val="center"/>
          </w:tcPr>
          <w:p w:rsidR="00FF7147" w:rsidRPr="00F03A16" w:rsidRDefault="00FF7147" w:rsidP="00FF7147">
            <w:pPr>
              <w:shd w:val="clear" w:color="auto" w:fill="FFFFFF" w:themeFill="background1"/>
              <w:autoSpaceDE w:val="0"/>
              <w:autoSpaceDN w:val="0"/>
              <w:adjustRightInd w:val="0"/>
              <w:ind w:left="60" w:right="60"/>
              <w:jc w:val="right"/>
              <w:rPr>
                <w:szCs w:val="20"/>
              </w:rPr>
            </w:pPr>
            <w:r w:rsidRPr="00F03A16">
              <w:rPr>
                <w:szCs w:val="20"/>
                <w:lang w:val="id-ID"/>
              </w:rPr>
              <w:t>.</w:t>
            </w:r>
            <w:r w:rsidRPr="00F03A16">
              <w:rPr>
                <w:szCs w:val="20"/>
              </w:rPr>
              <w:t>442</w:t>
            </w:r>
          </w:p>
        </w:tc>
        <w:tc>
          <w:tcPr>
            <w:tcW w:w="1248" w:type="dxa"/>
            <w:shd w:val="clear" w:color="auto" w:fill="auto"/>
            <w:vAlign w:val="center"/>
          </w:tcPr>
          <w:p w:rsidR="00FF7147" w:rsidRPr="00F03A16" w:rsidRDefault="00FF7147" w:rsidP="00FF7147">
            <w:pPr>
              <w:shd w:val="clear" w:color="auto" w:fill="FFFFFF" w:themeFill="background1"/>
              <w:autoSpaceDE w:val="0"/>
              <w:autoSpaceDN w:val="0"/>
              <w:adjustRightInd w:val="0"/>
              <w:ind w:left="60" w:right="60"/>
              <w:jc w:val="right"/>
              <w:rPr>
                <w:szCs w:val="20"/>
              </w:rPr>
            </w:pPr>
            <w:r w:rsidRPr="00F03A16">
              <w:rPr>
                <w:szCs w:val="20"/>
                <w:lang w:val="id-ID"/>
              </w:rPr>
              <w:t>.</w:t>
            </w:r>
            <w:r w:rsidRPr="00F03A16">
              <w:rPr>
                <w:szCs w:val="20"/>
              </w:rPr>
              <w:t>487</w:t>
            </w:r>
          </w:p>
        </w:tc>
        <w:tc>
          <w:tcPr>
            <w:tcW w:w="1134" w:type="dxa"/>
            <w:shd w:val="clear" w:color="auto" w:fill="auto"/>
            <w:vAlign w:val="center"/>
          </w:tcPr>
          <w:p w:rsidR="00FF7147" w:rsidRPr="00F03A16" w:rsidRDefault="00FF7147" w:rsidP="00FF7147">
            <w:pPr>
              <w:shd w:val="clear" w:color="auto" w:fill="FFFFFF" w:themeFill="background1"/>
              <w:autoSpaceDE w:val="0"/>
              <w:autoSpaceDN w:val="0"/>
              <w:adjustRightInd w:val="0"/>
              <w:ind w:left="60" w:right="60"/>
              <w:jc w:val="right"/>
              <w:rPr>
                <w:szCs w:val="20"/>
              </w:rPr>
            </w:pPr>
            <w:r w:rsidRPr="00F03A16">
              <w:rPr>
                <w:szCs w:val="20"/>
                <w:lang w:val="id-ID"/>
              </w:rPr>
              <w:t>.</w:t>
            </w:r>
            <w:r w:rsidRPr="00F03A16">
              <w:rPr>
                <w:szCs w:val="20"/>
              </w:rPr>
              <w:t>366</w:t>
            </w:r>
          </w:p>
        </w:tc>
        <w:tc>
          <w:tcPr>
            <w:tcW w:w="1039" w:type="dxa"/>
            <w:shd w:val="clear" w:color="auto" w:fill="auto"/>
            <w:vAlign w:val="center"/>
          </w:tcPr>
          <w:p w:rsidR="00FF7147" w:rsidRPr="00F03A16" w:rsidRDefault="00FF7147" w:rsidP="00FF7147">
            <w:pPr>
              <w:shd w:val="clear" w:color="auto" w:fill="FFFFFF" w:themeFill="background1"/>
              <w:autoSpaceDE w:val="0"/>
              <w:autoSpaceDN w:val="0"/>
              <w:adjustRightInd w:val="0"/>
              <w:ind w:left="60" w:right="60"/>
              <w:jc w:val="right"/>
              <w:rPr>
                <w:szCs w:val="20"/>
              </w:rPr>
            </w:pPr>
            <w:r w:rsidRPr="00F03A16">
              <w:rPr>
                <w:szCs w:val="20"/>
                <w:lang w:val="id-ID"/>
              </w:rPr>
              <w:t>.</w:t>
            </w:r>
            <w:r w:rsidRPr="00F03A16">
              <w:rPr>
                <w:szCs w:val="20"/>
              </w:rPr>
              <w:t>335</w:t>
            </w:r>
          </w:p>
        </w:tc>
      </w:tr>
      <w:tr w:rsidR="00250A4E" w:rsidRPr="00F03A16" w:rsidTr="00326EC4">
        <w:trPr>
          <w:jc w:val="center"/>
        </w:trPr>
        <w:tc>
          <w:tcPr>
            <w:tcW w:w="3551" w:type="dxa"/>
            <w:shd w:val="clear" w:color="auto" w:fill="auto"/>
            <w:vAlign w:val="center"/>
          </w:tcPr>
          <w:p w:rsidR="00FF7147" w:rsidRPr="00F03A16" w:rsidRDefault="00FF7147" w:rsidP="00FF7147">
            <w:pPr>
              <w:shd w:val="clear" w:color="auto" w:fill="FFFFFF" w:themeFill="background1"/>
              <w:ind w:hanging="101"/>
              <w:rPr>
                <w:szCs w:val="20"/>
              </w:rPr>
            </w:pPr>
            <w:r w:rsidRPr="00F03A16">
              <w:rPr>
                <w:szCs w:val="20"/>
              </w:rPr>
              <w:t>Frekuensi terbang (X9)</w:t>
            </w:r>
          </w:p>
        </w:tc>
        <w:tc>
          <w:tcPr>
            <w:tcW w:w="1206" w:type="dxa"/>
            <w:shd w:val="clear" w:color="auto" w:fill="auto"/>
            <w:vAlign w:val="center"/>
          </w:tcPr>
          <w:p w:rsidR="00FF7147" w:rsidRPr="00F03A16" w:rsidRDefault="00FF7147" w:rsidP="00FF7147">
            <w:pPr>
              <w:shd w:val="clear" w:color="auto" w:fill="FFFFFF" w:themeFill="background1"/>
              <w:autoSpaceDE w:val="0"/>
              <w:autoSpaceDN w:val="0"/>
              <w:adjustRightInd w:val="0"/>
              <w:ind w:left="60" w:right="60"/>
              <w:jc w:val="right"/>
              <w:rPr>
                <w:szCs w:val="20"/>
              </w:rPr>
            </w:pPr>
            <w:r w:rsidRPr="00F03A16">
              <w:rPr>
                <w:szCs w:val="20"/>
                <w:lang w:val="id-ID"/>
              </w:rPr>
              <w:t>.</w:t>
            </w:r>
            <w:r w:rsidRPr="00F03A16">
              <w:rPr>
                <w:szCs w:val="20"/>
              </w:rPr>
              <w:t>038</w:t>
            </w:r>
          </w:p>
        </w:tc>
        <w:tc>
          <w:tcPr>
            <w:tcW w:w="1248" w:type="dxa"/>
            <w:shd w:val="clear" w:color="auto" w:fill="auto"/>
            <w:vAlign w:val="center"/>
          </w:tcPr>
          <w:p w:rsidR="00FF7147" w:rsidRPr="00F03A16" w:rsidRDefault="00FF7147" w:rsidP="00FF7147">
            <w:pPr>
              <w:shd w:val="clear" w:color="auto" w:fill="FFFFFF" w:themeFill="background1"/>
              <w:autoSpaceDE w:val="0"/>
              <w:autoSpaceDN w:val="0"/>
              <w:adjustRightInd w:val="0"/>
              <w:ind w:left="60" w:right="60"/>
              <w:jc w:val="right"/>
              <w:rPr>
                <w:szCs w:val="20"/>
              </w:rPr>
            </w:pPr>
            <w:r w:rsidRPr="00F03A16">
              <w:rPr>
                <w:szCs w:val="20"/>
              </w:rPr>
              <w:t>-</w:t>
            </w:r>
            <w:r w:rsidRPr="00F03A16">
              <w:rPr>
                <w:szCs w:val="20"/>
                <w:lang w:val="id-ID"/>
              </w:rPr>
              <w:t>.</w:t>
            </w:r>
            <w:r w:rsidRPr="00F03A16">
              <w:rPr>
                <w:szCs w:val="20"/>
              </w:rPr>
              <w:t>032</w:t>
            </w:r>
          </w:p>
        </w:tc>
        <w:tc>
          <w:tcPr>
            <w:tcW w:w="1134" w:type="dxa"/>
            <w:shd w:val="clear" w:color="auto" w:fill="auto"/>
            <w:vAlign w:val="center"/>
          </w:tcPr>
          <w:p w:rsidR="00FF7147" w:rsidRPr="00F03A16" w:rsidRDefault="00FF7147" w:rsidP="00FF7147">
            <w:pPr>
              <w:shd w:val="clear" w:color="auto" w:fill="FFFFFF" w:themeFill="background1"/>
              <w:autoSpaceDE w:val="0"/>
              <w:autoSpaceDN w:val="0"/>
              <w:adjustRightInd w:val="0"/>
              <w:ind w:left="60" w:right="60"/>
              <w:jc w:val="right"/>
              <w:rPr>
                <w:szCs w:val="20"/>
              </w:rPr>
            </w:pPr>
            <w:r w:rsidRPr="00F03A16">
              <w:rPr>
                <w:szCs w:val="20"/>
              </w:rPr>
              <w:t>-</w:t>
            </w:r>
            <w:r w:rsidRPr="00F03A16">
              <w:rPr>
                <w:szCs w:val="20"/>
                <w:lang w:val="id-ID"/>
              </w:rPr>
              <w:t>.</w:t>
            </w:r>
            <w:r w:rsidRPr="00F03A16">
              <w:rPr>
                <w:szCs w:val="20"/>
              </w:rPr>
              <w:t>076</w:t>
            </w:r>
          </w:p>
        </w:tc>
        <w:tc>
          <w:tcPr>
            <w:tcW w:w="1039" w:type="dxa"/>
            <w:shd w:val="clear" w:color="auto" w:fill="auto"/>
            <w:vAlign w:val="center"/>
          </w:tcPr>
          <w:p w:rsidR="00FF7147" w:rsidRPr="00F03A16" w:rsidRDefault="00FF7147" w:rsidP="00FF7147">
            <w:pPr>
              <w:shd w:val="clear" w:color="auto" w:fill="FFFFFF" w:themeFill="background1"/>
              <w:autoSpaceDE w:val="0"/>
              <w:autoSpaceDN w:val="0"/>
              <w:adjustRightInd w:val="0"/>
              <w:ind w:left="60" w:right="60"/>
              <w:jc w:val="right"/>
              <w:rPr>
                <w:szCs w:val="20"/>
              </w:rPr>
            </w:pPr>
            <w:r w:rsidRPr="00F03A16">
              <w:rPr>
                <w:szCs w:val="20"/>
                <w:lang w:val="id-ID"/>
              </w:rPr>
              <w:t>.</w:t>
            </w:r>
            <w:r w:rsidRPr="00F03A16">
              <w:rPr>
                <w:szCs w:val="20"/>
              </w:rPr>
              <w:t>864</w:t>
            </w:r>
          </w:p>
        </w:tc>
      </w:tr>
      <w:tr w:rsidR="00F03A16" w:rsidRPr="00F03A16" w:rsidTr="00326EC4">
        <w:trPr>
          <w:jc w:val="center"/>
        </w:trPr>
        <w:tc>
          <w:tcPr>
            <w:tcW w:w="3551" w:type="dxa"/>
            <w:tcBorders>
              <w:bottom w:val="single" w:sz="4" w:space="0" w:color="auto"/>
            </w:tcBorders>
            <w:shd w:val="clear" w:color="auto" w:fill="auto"/>
            <w:vAlign w:val="center"/>
          </w:tcPr>
          <w:p w:rsidR="00F03A16" w:rsidRPr="00F03A16" w:rsidRDefault="00F03A16" w:rsidP="006616E3">
            <w:pPr>
              <w:shd w:val="clear" w:color="auto" w:fill="FFFFFF" w:themeFill="background1"/>
              <w:ind w:hanging="101"/>
              <w:rPr>
                <w:szCs w:val="20"/>
              </w:rPr>
            </w:pPr>
            <w:r w:rsidRPr="00F03A16">
              <w:rPr>
                <w:szCs w:val="20"/>
              </w:rPr>
              <w:t>Adaptasi terhadap manusia (X10)</w:t>
            </w:r>
          </w:p>
        </w:tc>
        <w:tc>
          <w:tcPr>
            <w:tcW w:w="1206" w:type="dxa"/>
            <w:tcBorders>
              <w:bottom w:val="single" w:sz="4" w:space="0" w:color="auto"/>
            </w:tcBorders>
            <w:shd w:val="clear" w:color="auto" w:fill="auto"/>
            <w:vAlign w:val="center"/>
          </w:tcPr>
          <w:p w:rsidR="00F03A16" w:rsidRPr="00F03A16" w:rsidRDefault="00F03A16" w:rsidP="006616E3">
            <w:pPr>
              <w:shd w:val="clear" w:color="auto" w:fill="FFFFFF" w:themeFill="background1"/>
              <w:autoSpaceDE w:val="0"/>
              <w:autoSpaceDN w:val="0"/>
              <w:adjustRightInd w:val="0"/>
              <w:ind w:left="60" w:right="60" w:hanging="32"/>
              <w:jc w:val="right"/>
              <w:rPr>
                <w:szCs w:val="20"/>
              </w:rPr>
            </w:pPr>
            <w:r w:rsidRPr="00F03A16">
              <w:rPr>
                <w:szCs w:val="20"/>
                <w:lang w:val="id-ID"/>
              </w:rPr>
              <w:t>.</w:t>
            </w:r>
            <w:r w:rsidRPr="00F03A16">
              <w:rPr>
                <w:szCs w:val="20"/>
              </w:rPr>
              <w:t>178</w:t>
            </w:r>
          </w:p>
        </w:tc>
        <w:tc>
          <w:tcPr>
            <w:tcW w:w="1248" w:type="dxa"/>
            <w:tcBorders>
              <w:bottom w:val="single" w:sz="4" w:space="0" w:color="auto"/>
            </w:tcBorders>
            <w:shd w:val="clear" w:color="auto" w:fill="auto"/>
            <w:vAlign w:val="center"/>
          </w:tcPr>
          <w:p w:rsidR="00F03A16" w:rsidRPr="00F03A16" w:rsidRDefault="00F03A16" w:rsidP="006616E3">
            <w:pPr>
              <w:shd w:val="clear" w:color="auto" w:fill="FFFFFF" w:themeFill="background1"/>
              <w:autoSpaceDE w:val="0"/>
              <w:autoSpaceDN w:val="0"/>
              <w:adjustRightInd w:val="0"/>
              <w:ind w:left="60" w:right="60" w:hanging="32"/>
              <w:jc w:val="right"/>
              <w:rPr>
                <w:szCs w:val="20"/>
              </w:rPr>
            </w:pPr>
            <w:r w:rsidRPr="00F03A16">
              <w:rPr>
                <w:szCs w:val="20"/>
                <w:lang w:val="id-ID"/>
              </w:rPr>
              <w:t>.</w:t>
            </w:r>
            <w:r w:rsidRPr="00F03A16">
              <w:rPr>
                <w:szCs w:val="20"/>
              </w:rPr>
              <w:t>121</w:t>
            </w:r>
          </w:p>
        </w:tc>
        <w:tc>
          <w:tcPr>
            <w:tcW w:w="1134" w:type="dxa"/>
            <w:tcBorders>
              <w:bottom w:val="single" w:sz="4" w:space="0" w:color="auto"/>
            </w:tcBorders>
            <w:shd w:val="clear" w:color="auto" w:fill="auto"/>
            <w:vAlign w:val="center"/>
          </w:tcPr>
          <w:p w:rsidR="00F03A16" w:rsidRPr="00F03A16" w:rsidRDefault="00F03A16" w:rsidP="006616E3">
            <w:pPr>
              <w:shd w:val="clear" w:color="auto" w:fill="FFFFFF" w:themeFill="background1"/>
              <w:autoSpaceDE w:val="0"/>
              <w:autoSpaceDN w:val="0"/>
              <w:adjustRightInd w:val="0"/>
              <w:ind w:left="60" w:right="60" w:hanging="32"/>
              <w:jc w:val="right"/>
              <w:rPr>
                <w:szCs w:val="20"/>
              </w:rPr>
            </w:pPr>
            <w:r w:rsidRPr="00F03A16">
              <w:rPr>
                <w:szCs w:val="20"/>
                <w:lang w:val="id-ID"/>
              </w:rPr>
              <w:t>.</w:t>
            </w:r>
            <w:r w:rsidRPr="00F03A16">
              <w:rPr>
                <w:szCs w:val="20"/>
              </w:rPr>
              <w:t>683</w:t>
            </w:r>
          </w:p>
        </w:tc>
        <w:tc>
          <w:tcPr>
            <w:tcW w:w="1039" w:type="dxa"/>
            <w:tcBorders>
              <w:bottom w:val="single" w:sz="4" w:space="0" w:color="auto"/>
            </w:tcBorders>
            <w:shd w:val="clear" w:color="auto" w:fill="auto"/>
            <w:vAlign w:val="center"/>
          </w:tcPr>
          <w:p w:rsidR="00F03A16" w:rsidRPr="00F03A16" w:rsidRDefault="00F03A16" w:rsidP="006616E3">
            <w:pPr>
              <w:shd w:val="clear" w:color="auto" w:fill="FFFFFF" w:themeFill="background1"/>
              <w:autoSpaceDE w:val="0"/>
              <w:autoSpaceDN w:val="0"/>
              <w:adjustRightInd w:val="0"/>
              <w:ind w:left="60" w:right="60" w:hanging="32"/>
              <w:jc w:val="right"/>
              <w:rPr>
                <w:szCs w:val="20"/>
              </w:rPr>
            </w:pPr>
            <w:r w:rsidRPr="00F03A16">
              <w:rPr>
                <w:szCs w:val="20"/>
              </w:rPr>
              <w:t>-</w:t>
            </w:r>
            <w:r w:rsidRPr="00F03A16">
              <w:rPr>
                <w:szCs w:val="20"/>
                <w:lang w:val="id-ID"/>
              </w:rPr>
              <w:t>.</w:t>
            </w:r>
            <w:r w:rsidRPr="00F03A16">
              <w:rPr>
                <w:szCs w:val="20"/>
              </w:rPr>
              <w:t>259</w:t>
            </w:r>
          </w:p>
        </w:tc>
      </w:tr>
    </w:tbl>
    <w:p w:rsidR="0072338A" w:rsidRPr="00F03A16" w:rsidRDefault="0072338A" w:rsidP="00FF7147">
      <w:pPr>
        <w:shd w:val="clear" w:color="auto" w:fill="FFFFFF" w:themeFill="background1"/>
        <w:ind w:firstLine="567"/>
        <w:rPr>
          <w:szCs w:val="20"/>
          <w:lang w:val="id-ID"/>
        </w:rPr>
        <w:sectPr w:rsidR="0072338A" w:rsidRPr="00F03A16" w:rsidSect="00E101DF">
          <w:type w:val="continuous"/>
          <w:pgSz w:w="11907" w:h="16840" w:code="9"/>
          <w:pgMar w:top="1418" w:right="1418" w:bottom="1134" w:left="1134" w:header="851" w:footer="851" w:gutter="0"/>
          <w:cols w:space="283"/>
          <w:docGrid w:linePitch="360"/>
        </w:sectPr>
      </w:pPr>
    </w:p>
    <w:p w:rsidR="00243F33" w:rsidRPr="00F03A16" w:rsidRDefault="00243F33" w:rsidP="00F412DF">
      <w:pPr>
        <w:shd w:val="clear" w:color="auto" w:fill="FFFFFF" w:themeFill="background1"/>
        <w:ind w:firstLine="567"/>
        <w:rPr>
          <w:lang w:val="en-ID"/>
        </w:rPr>
      </w:pPr>
      <w:r w:rsidRPr="00F03A16">
        <w:rPr>
          <w:lang w:val="id-ID"/>
        </w:rPr>
        <w:lastRenderedPageBreak/>
        <w:t>V</w:t>
      </w:r>
      <w:r w:rsidRPr="00F03A16">
        <w:t xml:space="preserve">ariabel yang </w:t>
      </w:r>
      <w:r w:rsidRPr="00F03A16">
        <w:rPr>
          <w:lang w:val="id-ID"/>
        </w:rPr>
        <w:t>paling berpengaruh terhadap penilaian perilaku kelayakan pelepasliaran EB (</w:t>
      </w:r>
      <w:r w:rsidRPr="00F03A16">
        <w:t>PC1</w:t>
      </w:r>
      <w:r w:rsidRPr="00F03A16">
        <w:rPr>
          <w:lang w:val="id-ID"/>
        </w:rPr>
        <w:t>)</w:t>
      </w:r>
      <w:r w:rsidRPr="00F03A16">
        <w:t xml:space="preserve">, yakni variabel </w:t>
      </w:r>
      <w:r w:rsidRPr="00F03A16">
        <w:rPr>
          <w:lang w:val="id-ID"/>
        </w:rPr>
        <w:t>pengawasan terhadap mangsa</w:t>
      </w:r>
      <w:r w:rsidRPr="00F03A16">
        <w:t xml:space="preserve"> (X</w:t>
      </w:r>
      <w:r w:rsidRPr="00F03A16">
        <w:rPr>
          <w:lang w:val="id-ID"/>
        </w:rPr>
        <w:t>1</w:t>
      </w:r>
      <w:r w:rsidRPr="00F03A16">
        <w:t xml:space="preserve">), </w:t>
      </w:r>
      <w:r w:rsidRPr="00F03A16">
        <w:rPr>
          <w:rFonts w:eastAsia="Calibri"/>
        </w:rPr>
        <w:t>cara menangkap mangsa</w:t>
      </w:r>
      <w:r w:rsidRPr="00F03A16">
        <w:rPr>
          <w:rFonts w:eastAsia="Calibri"/>
          <w:lang w:val="id-ID"/>
        </w:rPr>
        <w:t xml:space="preserve"> (X2), p</w:t>
      </w:r>
      <w:r w:rsidRPr="00F03A16">
        <w:rPr>
          <w:rFonts w:eastAsia="Calibri"/>
        </w:rPr>
        <w:t xml:space="preserve">enggunaan </w:t>
      </w:r>
      <w:r w:rsidRPr="00F03A16">
        <w:rPr>
          <w:rFonts w:eastAsia="Calibri"/>
          <w:lang w:val="id-ID"/>
        </w:rPr>
        <w:t>s</w:t>
      </w:r>
      <w:r w:rsidRPr="00F03A16">
        <w:rPr>
          <w:rFonts w:eastAsia="Calibri"/>
        </w:rPr>
        <w:t xml:space="preserve">trata </w:t>
      </w:r>
      <w:r w:rsidRPr="00F03A16">
        <w:rPr>
          <w:rFonts w:eastAsia="Calibri"/>
          <w:lang w:val="id-ID"/>
        </w:rPr>
        <w:t>t</w:t>
      </w:r>
      <w:r w:rsidRPr="00F03A16">
        <w:rPr>
          <w:rFonts w:eastAsia="Calibri"/>
        </w:rPr>
        <w:t>enggeran</w:t>
      </w:r>
      <w:r w:rsidRPr="00F03A16">
        <w:rPr>
          <w:rFonts w:eastAsia="Calibri"/>
          <w:lang w:val="id-ID"/>
        </w:rPr>
        <w:t xml:space="preserve"> (X6)</w:t>
      </w:r>
      <w:r w:rsidRPr="00F03A16">
        <w:t xml:space="preserve">, dan </w:t>
      </w:r>
      <w:r w:rsidRPr="00F03A16">
        <w:rPr>
          <w:lang w:val="id-ID"/>
        </w:rPr>
        <w:t>m</w:t>
      </w:r>
      <w:r w:rsidRPr="00F03A16">
        <w:rPr>
          <w:rFonts w:eastAsia="Calibri"/>
        </w:rPr>
        <w:t xml:space="preserve">engepak </w:t>
      </w:r>
      <w:r w:rsidRPr="00F03A16">
        <w:rPr>
          <w:rFonts w:eastAsia="Calibri"/>
          <w:lang w:val="id-ID"/>
        </w:rPr>
        <w:t>s</w:t>
      </w:r>
      <w:r w:rsidRPr="00F03A16">
        <w:rPr>
          <w:rFonts w:eastAsia="Calibri"/>
        </w:rPr>
        <w:t>ayap</w:t>
      </w:r>
      <w:r w:rsidRPr="00F03A16">
        <w:rPr>
          <w:rFonts w:eastAsia="Calibri"/>
          <w:lang w:val="id-ID"/>
        </w:rPr>
        <w:t xml:space="preserve"> (X7)</w:t>
      </w:r>
      <w:r w:rsidRPr="00F03A16">
        <w:t>.</w:t>
      </w:r>
      <w:r w:rsidRPr="00F03A16">
        <w:rPr>
          <w:lang w:val="id-ID"/>
        </w:rPr>
        <w:t xml:space="preserve"> Variabel tersebut berhubungan dengan kemampuan berburu dan kemampuan terbang. Pengawasan terhadap mangsa dan cara menangkap mangsa merupakan variabel yang berhubungan dengan kemampuan berburu elang.</w:t>
      </w:r>
      <w:r w:rsidR="001A26CA" w:rsidRPr="00F03A16">
        <w:t xml:space="preserve"> </w:t>
      </w:r>
      <w:r w:rsidRPr="00F03A16">
        <w:rPr>
          <w:lang w:val="id-ID"/>
        </w:rPr>
        <w:t xml:space="preserve">Kemampuan berburu merupakan indikator utama dalam menentukan kesiapan individu yang akan dilepasliarkan. </w:t>
      </w:r>
      <w:proofErr w:type="gramStart"/>
      <w:r w:rsidR="003B62F9" w:rsidRPr="00F03A16">
        <w:rPr>
          <w:lang w:val="en-ID"/>
        </w:rPr>
        <w:t>K</w:t>
      </w:r>
      <w:r w:rsidRPr="00F03A16">
        <w:t xml:space="preserve">emampuan berburu merupakan salah satu faktor </w:t>
      </w:r>
      <w:r w:rsidRPr="00F03A16">
        <w:rPr>
          <w:lang w:val="id-ID"/>
        </w:rPr>
        <w:t xml:space="preserve">penting </w:t>
      </w:r>
      <w:r w:rsidRPr="00F03A16">
        <w:t>untuk dapat bertahan hidup di alam</w:t>
      </w:r>
      <w:r w:rsidR="003B62F9" w:rsidRPr="00F03A16">
        <w:t xml:space="preserve"> (Alikodra, 2002)</w:t>
      </w:r>
      <w:r w:rsidRPr="00F03A16">
        <w:rPr>
          <w:lang w:val="id-ID"/>
        </w:rPr>
        <w:t>.</w:t>
      </w:r>
      <w:proofErr w:type="gramEnd"/>
      <w:r w:rsidR="001A26CA" w:rsidRPr="00F03A16">
        <w:t xml:space="preserve"> </w:t>
      </w:r>
      <w:r w:rsidR="00D466BA" w:rsidRPr="00F03A16">
        <w:rPr>
          <w:lang w:val="id-ID"/>
        </w:rPr>
        <w:t>Penggunaan strata tenggeran (X6) dan aktifitas mengepakkan sayap (X7) berkaitan dengan perilaku terbang EB selama dikandang rehabilitasi</w:t>
      </w:r>
      <w:r w:rsidR="00D466BA" w:rsidRPr="00F03A16">
        <w:rPr>
          <w:lang w:val="en-ID"/>
        </w:rPr>
        <w:t>.</w:t>
      </w:r>
      <w:r w:rsidR="00D466BA" w:rsidRPr="00F03A16">
        <w:rPr>
          <w:lang w:val="id-ID"/>
        </w:rPr>
        <w:t xml:space="preserve"> Menurut </w:t>
      </w:r>
      <w:r w:rsidR="003B62F9" w:rsidRPr="00F03A16">
        <w:rPr>
          <w:lang w:val="en-ID"/>
        </w:rPr>
        <w:t>K</w:t>
      </w:r>
      <w:r w:rsidR="00D466BA" w:rsidRPr="00F03A16">
        <w:rPr>
          <w:lang w:val="id-ID"/>
        </w:rPr>
        <w:t>emampuan terbang burung dapat dilihat dari kekuatannya dalam aktifitas terbang, sayap simetris dan kemampuan manuver yang tepat</w:t>
      </w:r>
      <w:r w:rsidR="003B62F9" w:rsidRPr="00F03A16">
        <w:rPr>
          <w:lang w:val="en-ID"/>
        </w:rPr>
        <w:t xml:space="preserve"> (Arent, 1996)</w:t>
      </w:r>
      <w:r w:rsidR="000C1C22" w:rsidRPr="00F03A16">
        <w:rPr>
          <w:lang w:val="en-ID"/>
        </w:rPr>
        <w:t>.</w:t>
      </w:r>
    </w:p>
    <w:p w:rsidR="000C1C22" w:rsidRPr="00F03A16" w:rsidRDefault="000C1C22" w:rsidP="000C1C22">
      <w:pPr>
        <w:rPr>
          <w:lang w:val="id-ID"/>
        </w:rPr>
      </w:pPr>
      <w:r w:rsidRPr="00F03A16">
        <w:rPr>
          <w:lang w:val="id-ID"/>
        </w:rPr>
        <w:t xml:space="preserve">Komponen kedua (PC 2) yaitu akurasi tangkapan (X3) dan perilaku bertengger (X5). Akurasi tangkapan merupakan varibel penting karena berhubungan dengan kemampuan berburu. Kesuksesan hidup elang yang dilepasliarkan dapat dilihat dari kemampuannya dalam mendapatkan mangsa. Pengamatan terhadap aktifitas perilaku bertengger  berhubungan dengan  kemampuan agresifitas EB dalam  mempertahankan areal teritorinya. EB yang siap untuk dilepasliarkan ke alam harus memiliki kemampuan mempertahankan areal teritorinya dari satwa lain.Aktifitas bertengger merupakan aktifitas yang sering dilakukan EB dibandingkan aktifitas berburu dan terbang. </w:t>
      </w:r>
      <w:r w:rsidR="009B65C6" w:rsidRPr="00F03A16">
        <w:rPr>
          <w:lang w:val="en-ID"/>
        </w:rPr>
        <w:t>A</w:t>
      </w:r>
      <w:r w:rsidRPr="00F03A16">
        <w:t>ktivitas bertengger</w:t>
      </w:r>
      <w:r w:rsidRPr="00F03A16">
        <w:rPr>
          <w:lang w:val="id-ID"/>
        </w:rPr>
        <w:t xml:space="preserve"> elang dikandang</w:t>
      </w:r>
      <w:r w:rsidRPr="00F03A16">
        <w:t xml:space="preserve"> paling sering dijumpai pada perilaku diam</w:t>
      </w:r>
      <w:r w:rsidR="009B65C6" w:rsidRPr="00F03A16">
        <w:t xml:space="preserve"> (Sawitri </w:t>
      </w:r>
      <w:r w:rsidR="009B65C6" w:rsidRPr="00F03A16">
        <w:t>dan Takandjandji</w:t>
      </w:r>
      <w:proofErr w:type="gramStart"/>
      <w:r w:rsidR="009B65C6" w:rsidRPr="00F03A16">
        <w:t>,</w:t>
      </w:r>
      <w:r w:rsidR="009B65C6" w:rsidRPr="00F03A16">
        <w:t>2010</w:t>
      </w:r>
      <w:proofErr w:type="gramEnd"/>
      <w:r w:rsidR="009B65C6" w:rsidRPr="00F03A16">
        <w:t>)</w:t>
      </w:r>
      <w:r w:rsidRPr="00F03A16">
        <w:rPr>
          <w:lang w:val="id-ID"/>
        </w:rPr>
        <w:t xml:space="preserve">. </w:t>
      </w:r>
    </w:p>
    <w:p w:rsidR="00C52DB4" w:rsidRPr="00F03A16" w:rsidRDefault="000C1C22" w:rsidP="000C1C22">
      <w:pPr>
        <w:shd w:val="clear" w:color="auto" w:fill="FFFFFF" w:themeFill="background1"/>
        <w:ind w:firstLine="284"/>
        <w:rPr>
          <w:lang w:val="en-ID"/>
        </w:rPr>
      </w:pPr>
      <w:r w:rsidRPr="00F03A16">
        <w:rPr>
          <w:lang w:val="id-ID"/>
        </w:rPr>
        <w:t xml:space="preserve">Komponen ketiga (PC3) terdiri dari varibel jumlah ikan yang dikonsumsi (X4) dan adaptasi terhadap manusia (X10). Jumlah ikan yang dikonsumsi oleh EB terkait dengan agresifitasnya dalam mendapatkan pakan. Semakin banyak jumlah ikan yang dimakan menunjukkan sifat dominansi EB dalam mendapat pakan. Selain itu, jumlah ikan yang dimakan berhubungan dengan tingkat kemampuan berburu yang merupakan syarat utama untuk dilepasliarkan. </w:t>
      </w:r>
      <w:r w:rsidRPr="00F03A16">
        <w:rPr>
          <w:shd w:val="clear" w:color="auto" w:fill="FFFFFF"/>
          <w:lang w:val="id-ID"/>
        </w:rPr>
        <w:t xml:space="preserve">Adaptasi terhadap manusia (X10) berhubungan dengan pola perilaku EB. </w:t>
      </w:r>
      <w:proofErr w:type="gramStart"/>
      <w:r w:rsidR="001D1473" w:rsidRPr="00F03A16">
        <w:rPr>
          <w:shd w:val="clear" w:color="auto" w:fill="FFFFFF"/>
          <w:lang w:val="en-ID"/>
        </w:rPr>
        <w:t xml:space="preserve">Sebelum </w:t>
      </w:r>
      <w:r w:rsidRPr="00F03A16">
        <w:rPr>
          <w:lang w:val="id-ID"/>
        </w:rPr>
        <w:t xml:space="preserve"> di</w:t>
      </w:r>
      <w:proofErr w:type="gramEnd"/>
      <w:r w:rsidRPr="00F03A16">
        <w:rPr>
          <w:lang w:val="id-ID"/>
        </w:rPr>
        <w:t xml:space="preserve"> rehabilitasi</w:t>
      </w:r>
      <w:r w:rsidRPr="00F03A16">
        <w:t xml:space="preserve"> di Pulau</w:t>
      </w:r>
      <w:r w:rsidRPr="00F03A16">
        <w:rPr>
          <w:lang w:val="id-ID"/>
        </w:rPr>
        <w:t xml:space="preserve"> Kotok Besar </w:t>
      </w:r>
      <w:r w:rsidR="001D1473" w:rsidRPr="00F03A16">
        <w:rPr>
          <w:lang w:val="en-ID"/>
        </w:rPr>
        <w:t xml:space="preserve">EB memiliki </w:t>
      </w:r>
      <w:r w:rsidRPr="00F03A16">
        <w:t>tingkat</w:t>
      </w:r>
      <w:r w:rsidRPr="00F03A16">
        <w:rPr>
          <w:lang w:val="id-ID"/>
        </w:rPr>
        <w:t xml:space="preserve"> ketergantungan yang tinggi terhadap manusia</w:t>
      </w:r>
      <w:r w:rsidR="001D1473" w:rsidRPr="00F03A16">
        <w:rPr>
          <w:lang w:val="en-ID"/>
        </w:rPr>
        <w:t xml:space="preserve"> yang </w:t>
      </w:r>
      <w:r w:rsidRPr="00F03A16">
        <w:t xml:space="preserve"> menyebabkan penurunan sifat liarnya.</w:t>
      </w:r>
      <w:r w:rsidRPr="00F03A16">
        <w:rPr>
          <w:lang w:val="id-ID"/>
        </w:rPr>
        <w:t xml:space="preserve"> Salah satu kriteria yang menjadi pertimbangan untuk pelepasliaran yaitu ketika EB mampu berperilaku seperti elang liar. Ciri perilaku elang liar yaitu menghindari berinteraksi dengan manusia. Oleh karena itu, EB yang direhabilitasi seminimal mungkin dibatasi berinteraksi dengan manusia agar memilik</w:t>
      </w:r>
      <w:r w:rsidR="00C52DB4" w:rsidRPr="00F03A16">
        <w:rPr>
          <w:lang w:val="id-ID"/>
        </w:rPr>
        <w:t>i perilaku yang sesuai dengan</w:t>
      </w:r>
      <w:r w:rsidR="00C52DB4" w:rsidRPr="00F03A16">
        <w:rPr>
          <w:lang w:val="en-ID"/>
        </w:rPr>
        <w:t xml:space="preserve"> elang</w:t>
      </w:r>
      <w:r w:rsidRPr="00F03A16">
        <w:rPr>
          <w:lang w:val="id-ID"/>
        </w:rPr>
        <w:t xml:space="preserve"> yang hidup di alam. </w:t>
      </w:r>
    </w:p>
    <w:p w:rsidR="009B65C6" w:rsidRPr="00F03A16" w:rsidRDefault="008C6889" w:rsidP="000C1C22">
      <w:pPr>
        <w:shd w:val="clear" w:color="auto" w:fill="FFFFFF" w:themeFill="background1"/>
        <w:ind w:firstLine="284"/>
        <w:rPr>
          <w:lang w:val="en-ID"/>
        </w:rPr>
      </w:pPr>
      <w:proofErr w:type="gramStart"/>
      <w:r w:rsidRPr="00F03A16">
        <w:rPr>
          <w:lang w:val="en-ID"/>
        </w:rPr>
        <w:t>K</w:t>
      </w:r>
      <w:r w:rsidRPr="00F03A16">
        <w:rPr>
          <w:lang w:val="id-ID"/>
        </w:rPr>
        <w:t>omponen keempat (PC4) yaitu frekuensi terbang (X9) memiliki korelasi yang positif terhadap kemampuan terbang EB dikandang rehabilitasi.</w:t>
      </w:r>
      <w:proofErr w:type="gramEnd"/>
      <w:r w:rsidRPr="00F03A16">
        <w:rPr>
          <w:lang w:val="id-ID"/>
        </w:rPr>
        <w:t xml:space="preserve"> Frekuensi terbang EB didalam kandang digunakan untuk mengukur tingkat ketahanan dan daya jelajah terbang. Berdasarkan hasil pengamatan, frekuensi terbang tertinggi terjadi saat pagi hari terkait dengan aktifitas makan. Sedangkan saat siang hari aktifitas EB </w:t>
      </w:r>
      <w:r w:rsidRPr="00F03A16">
        <w:rPr>
          <w:lang w:val="id-ID"/>
        </w:rPr>
        <w:lastRenderedPageBreak/>
        <w:t xml:space="preserve">paling sering dijumpai diam. Pengelola tidak memberikan latihan khusus untuk meningkatkan kemampuan terbang. Pengelola hanya memberikan perlakuan berupa ketinggian dan jarak antar tenggeran yang disesuaikan dengan tahapan kandang rehabilitasi. </w:t>
      </w:r>
      <w:r w:rsidR="009B65C6" w:rsidRPr="00F03A16">
        <w:rPr>
          <w:lang w:val="id-ID"/>
        </w:rPr>
        <w:t>Latihan terbang bagi burung pemangsa berguna untuk meningkatkan kekuatan dan daya tahan dalam terbang yang dapat mendukung saat berburu mangsa, sehingga mampu bertahan hidup ketika dilepasliarkan ke habitat alaminya</w:t>
      </w:r>
      <w:r w:rsidR="009B65C6" w:rsidRPr="00F03A16">
        <w:rPr>
          <w:lang w:val="en-ID"/>
        </w:rPr>
        <w:t>.</w:t>
      </w:r>
      <w:r w:rsidR="009B65C6" w:rsidRPr="00F03A16">
        <w:rPr>
          <w:lang w:val="en-ID"/>
        </w:rPr>
        <w:t xml:space="preserve"> </w:t>
      </w:r>
      <w:proofErr w:type="gramStart"/>
      <w:r w:rsidR="009B65C6" w:rsidRPr="00F03A16">
        <w:rPr>
          <w:lang w:val="en-ID"/>
        </w:rPr>
        <w:t>L</w:t>
      </w:r>
      <w:r w:rsidRPr="00F03A16">
        <w:rPr>
          <w:lang w:val="id-ID"/>
        </w:rPr>
        <w:t>atihan terbang terhadap satwa yang direhabilitasi dapat dilakukan untuk peningkatan kemampuan terbangnya, dengan memperhatikan 3 aspek yaitu frekuensi, durasi dan intesitas latihan terbang</w:t>
      </w:r>
      <w:r w:rsidR="009B65C6" w:rsidRPr="00F03A16">
        <w:rPr>
          <w:lang w:val="en-ID"/>
        </w:rPr>
        <w:t xml:space="preserve"> (Hall, 2005)</w:t>
      </w:r>
      <w:r w:rsidRPr="00F03A16">
        <w:rPr>
          <w:lang w:val="id-ID"/>
        </w:rPr>
        <w:t>.</w:t>
      </w:r>
      <w:proofErr w:type="gramEnd"/>
      <w:r w:rsidRPr="00F03A16">
        <w:rPr>
          <w:lang w:val="id-ID"/>
        </w:rPr>
        <w:t xml:space="preserve"> </w:t>
      </w:r>
    </w:p>
    <w:p w:rsidR="00FF7147" w:rsidRPr="00F03A16" w:rsidRDefault="00FF7147" w:rsidP="000C1C22">
      <w:pPr>
        <w:shd w:val="clear" w:color="auto" w:fill="FFFFFF" w:themeFill="background1"/>
        <w:ind w:firstLine="284"/>
        <w:rPr>
          <w:szCs w:val="20"/>
          <w:lang w:val="en-ID"/>
        </w:rPr>
      </w:pPr>
      <w:proofErr w:type="gramStart"/>
      <w:r w:rsidRPr="00F03A16">
        <w:rPr>
          <w:szCs w:val="20"/>
        </w:rPr>
        <w:t xml:space="preserve">Dari hasil nilai </w:t>
      </w:r>
      <w:r w:rsidRPr="00F03A16">
        <w:rPr>
          <w:i/>
          <w:iCs/>
          <w:szCs w:val="20"/>
        </w:rPr>
        <w:t xml:space="preserve">factor loadings </w:t>
      </w:r>
      <w:r w:rsidRPr="00F03A16">
        <w:rPr>
          <w:szCs w:val="20"/>
        </w:rPr>
        <w:t xml:space="preserve">pada tiap variabel terhadap masing-masing PC </w:t>
      </w:r>
      <w:r w:rsidRPr="00F03A16">
        <w:rPr>
          <w:szCs w:val="20"/>
          <w:lang w:val="id-ID"/>
        </w:rPr>
        <w:t>diatas, kemudian dilakukan analisis regresi komponen utama untuk mengetahui hubungan antara variabel penduga dengan variabel dependent (Y) yaitu kelayakan pelepasliaran EB.</w:t>
      </w:r>
      <w:proofErr w:type="gramEnd"/>
      <w:r w:rsidRPr="00F03A16">
        <w:rPr>
          <w:szCs w:val="20"/>
        </w:rPr>
        <w:t xml:space="preserve"> Hasil regresi yang terbentuk dari keempat faktor komponen utama persamaan model keberhasilan rehabilitasi adalah </w:t>
      </w:r>
      <w:r w:rsidRPr="00F03A16">
        <w:rPr>
          <w:rFonts w:eastAsia="MS Gothic"/>
          <w:bCs/>
          <w:szCs w:val="20"/>
        </w:rPr>
        <w:t>Y = 60</w:t>
      </w:r>
      <w:r w:rsidRPr="00F03A16">
        <w:rPr>
          <w:rFonts w:eastAsia="MS Gothic"/>
          <w:bCs/>
          <w:szCs w:val="20"/>
          <w:lang w:val="id-ID"/>
        </w:rPr>
        <w:t>.</w:t>
      </w:r>
      <w:r w:rsidRPr="00F03A16">
        <w:rPr>
          <w:rFonts w:eastAsia="MS Gothic"/>
          <w:bCs/>
          <w:szCs w:val="20"/>
        </w:rPr>
        <w:t>643 + 10</w:t>
      </w:r>
      <w:r w:rsidRPr="00F03A16">
        <w:rPr>
          <w:rFonts w:eastAsia="MS Gothic"/>
          <w:bCs/>
          <w:szCs w:val="20"/>
          <w:lang w:val="id-ID"/>
        </w:rPr>
        <w:t>.</w:t>
      </w:r>
      <w:r w:rsidRPr="00F03A16">
        <w:rPr>
          <w:rFonts w:eastAsia="MS Gothic"/>
          <w:bCs/>
          <w:szCs w:val="20"/>
        </w:rPr>
        <w:t>206 PC1 + 4</w:t>
      </w:r>
      <w:r w:rsidRPr="00F03A16">
        <w:rPr>
          <w:rFonts w:eastAsia="MS Gothic"/>
          <w:bCs/>
          <w:szCs w:val="20"/>
          <w:lang w:val="id-ID"/>
        </w:rPr>
        <w:t>.</w:t>
      </w:r>
      <w:r w:rsidRPr="00F03A16">
        <w:rPr>
          <w:rFonts w:eastAsia="MS Gothic"/>
          <w:bCs/>
          <w:szCs w:val="20"/>
        </w:rPr>
        <w:t>161 PC2 + 3</w:t>
      </w:r>
      <w:r w:rsidRPr="00F03A16">
        <w:rPr>
          <w:rFonts w:eastAsia="MS Gothic"/>
          <w:bCs/>
          <w:szCs w:val="20"/>
          <w:lang w:val="id-ID"/>
        </w:rPr>
        <w:t>.</w:t>
      </w:r>
      <w:r w:rsidRPr="00F03A16">
        <w:rPr>
          <w:rFonts w:eastAsia="MS Gothic"/>
          <w:bCs/>
          <w:szCs w:val="20"/>
        </w:rPr>
        <w:t>557 PC3 – 0</w:t>
      </w:r>
      <w:r w:rsidRPr="00F03A16">
        <w:rPr>
          <w:rFonts w:eastAsia="MS Gothic"/>
          <w:bCs/>
          <w:szCs w:val="20"/>
          <w:lang w:val="id-ID"/>
        </w:rPr>
        <w:t>.</w:t>
      </w:r>
      <w:r w:rsidRPr="00F03A16">
        <w:rPr>
          <w:rFonts w:eastAsia="MS Gothic"/>
          <w:bCs/>
          <w:szCs w:val="20"/>
        </w:rPr>
        <w:t xml:space="preserve">058 PC4.  </w:t>
      </w:r>
      <w:r w:rsidRPr="00F03A16">
        <w:rPr>
          <w:rFonts w:eastAsia="Times New Roman"/>
          <w:szCs w:val="20"/>
          <w:lang w:val="id-ID" w:eastAsia="id-ID"/>
        </w:rPr>
        <w:t>V</w:t>
      </w:r>
      <w:r w:rsidRPr="00F03A16">
        <w:rPr>
          <w:szCs w:val="20"/>
        </w:rPr>
        <w:t xml:space="preserve">ariabel </w:t>
      </w:r>
      <w:r w:rsidRPr="00F03A16">
        <w:rPr>
          <w:szCs w:val="20"/>
          <w:lang w:val="id-ID"/>
        </w:rPr>
        <w:t xml:space="preserve">bebas </w:t>
      </w:r>
      <w:r w:rsidRPr="00F03A16">
        <w:rPr>
          <w:szCs w:val="20"/>
        </w:rPr>
        <w:t xml:space="preserve">yang </w:t>
      </w:r>
      <w:r w:rsidRPr="00F03A16">
        <w:rPr>
          <w:szCs w:val="20"/>
          <w:lang w:val="id-ID"/>
        </w:rPr>
        <w:t>paling berpengaruh terhadap penilaian perilaku kelayakan pelepasliaran EB (</w:t>
      </w:r>
      <w:r w:rsidRPr="00F03A16">
        <w:rPr>
          <w:szCs w:val="20"/>
        </w:rPr>
        <w:t>PC1</w:t>
      </w:r>
      <w:r w:rsidRPr="00F03A16">
        <w:rPr>
          <w:szCs w:val="20"/>
          <w:lang w:val="id-ID"/>
        </w:rPr>
        <w:t>)</w:t>
      </w:r>
      <w:r w:rsidRPr="00F03A16">
        <w:rPr>
          <w:szCs w:val="20"/>
        </w:rPr>
        <w:t xml:space="preserve">, yakni variabel </w:t>
      </w:r>
      <w:r w:rsidRPr="00F03A16">
        <w:rPr>
          <w:szCs w:val="20"/>
          <w:lang w:val="id-ID"/>
        </w:rPr>
        <w:t>pengawasan terhadap mangsa</w:t>
      </w:r>
      <w:r w:rsidRPr="00F03A16">
        <w:rPr>
          <w:szCs w:val="20"/>
        </w:rPr>
        <w:t xml:space="preserve"> (X</w:t>
      </w:r>
      <w:r w:rsidRPr="00F03A16">
        <w:rPr>
          <w:szCs w:val="20"/>
          <w:lang w:val="id-ID"/>
        </w:rPr>
        <w:t>1</w:t>
      </w:r>
      <w:r w:rsidRPr="00F03A16">
        <w:rPr>
          <w:szCs w:val="20"/>
        </w:rPr>
        <w:t xml:space="preserve">), </w:t>
      </w:r>
      <w:r w:rsidRPr="00F03A16">
        <w:rPr>
          <w:rFonts w:eastAsia="Calibri"/>
          <w:szCs w:val="20"/>
        </w:rPr>
        <w:t>cara menangkap mangsa</w:t>
      </w:r>
      <w:r w:rsidRPr="00F03A16">
        <w:rPr>
          <w:rFonts w:eastAsia="Calibri"/>
          <w:szCs w:val="20"/>
          <w:lang w:val="id-ID"/>
        </w:rPr>
        <w:t xml:space="preserve"> (X2), p</w:t>
      </w:r>
      <w:r w:rsidRPr="00F03A16">
        <w:rPr>
          <w:rFonts w:eastAsia="Calibri"/>
          <w:szCs w:val="20"/>
        </w:rPr>
        <w:t xml:space="preserve">enggunaan </w:t>
      </w:r>
      <w:r w:rsidRPr="00F03A16">
        <w:rPr>
          <w:rFonts w:eastAsia="Calibri"/>
          <w:szCs w:val="20"/>
          <w:lang w:val="id-ID"/>
        </w:rPr>
        <w:t>s</w:t>
      </w:r>
      <w:r w:rsidRPr="00F03A16">
        <w:rPr>
          <w:rFonts w:eastAsia="Calibri"/>
          <w:szCs w:val="20"/>
        </w:rPr>
        <w:t xml:space="preserve">trata </w:t>
      </w:r>
      <w:r w:rsidRPr="00F03A16">
        <w:rPr>
          <w:rFonts w:eastAsia="Calibri"/>
          <w:szCs w:val="20"/>
          <w:lang w:val="id-ID"/>
        </w:rPr>
        <w:t>t</w:t>
      </w:r>
      <w:r w:rsidRPr="00F03A16">
        <w:rPr>
          <w:rFonts w:eastAsia="Calibri"/>
          <w:szCs w:val="20"/>
        </w:rPr>
        <w:t>enggeran</w:t>
      </w:r>
      <w:r w:rsidRPr="00F03A16">
        <w:rPr>
          <w:rFonts w:eastAsia="Calibri"/>
          <w:szCs w:val="20"/>
          <w:lang w:val="id-ID"/>
        </w:rPr>
        <w:t xml:space="preserve"> (X6)</w:t>
      </w:r>
      <w:r w:rsidRPr="00F03A16">
        <w:rPr>
          <w:szCs w:val="20"/>
        </w:rPr>
        <w:t xml:space="preserve">, dan </w:t>
      </w:r>
      <w:r w:rsidRPr="00F03A16">
        <w:rPr>
          <w:szCs w:val="20"/>
          <w:lang w:val="id-ID"/>
        </w:rPr>
        <w:t>m</w:t>
      </w:r>
      <w:r w:rsidRPr="00F03A16">
        <w:rPr>
          <w:rFonts w:eastAsia="Calibri"/>
          <w:szCs w:val="20"/>
        </w:rPr>
        <w:t xml:space="preserve">engepak </w:t>
      </w:r>
      <w:r w:rsidRPr="00F03A16">
        <w:rPr>
          <w:rFonts w:eastAsia="Calibri"/>
          <w:szCs w:val="20"/>
          <w:lang w:val="id-ID"/>
        </w:rPr>
        <w:t>s</w:t>
      </w:r>
      <w:r w:rsidRPr="00F03A16">
        <w:rPr>
          <w:rFonts w:eastAsia="Calibri"/>
          <w:szCs w:val="20"/>
        </w:rPr>
        <w:t>ayap</w:t>
      </w:r>
      <w:r w:rsidRPr="00F03A16">
        <w:rPr>
          <w:rFonts w:eastAsia="Calibri"/>
          <w:szCs w:val="20"/>
          <w:lang w:val="id-ID"/>
        </w:rPr>
        <w:t xml:space="preserve"> (X7)</w:t>
      </w:r>
      <w:r w:rsidRPr="00F03A16">
        <w:rPr>
          <w:szCs w:val="20"/>
        </w:rPr>
        <w:t>.</w:t>
      </w:r>
      <w:r w:rsidRPr="00F03A16">
        <w:rPr>
          <w:szCs w:val="20"/>
          <w:lang w:val="id-ID"/>
        </w:rPr>
        <w:t xml:space="preserve"> Variabel tersebut berhubungan dengan kemampuan berburu dan kemampuan terbang. </w:t>
      </w:r>
      <w:proofErr w:type="gramStart"/>
      <w:r w:rsidR="009B65C6" w:rsidRPr="00F03A16">
        <w:rPr>
          <w:szCs w:val="20"/>
        </w:rPr>
        <w:t>P</w:t>
      </w:r>
      <w:r w:rsidRPr="00F03A16">
        <w:rPr>
          <w:szCs w:val="20"/>
        </w:rPr>
        <w:t>erilaku berburu dan terbang merupakan faktor penentu keberhasilan hidup elang setelah dilepasliarkan</w:t>
      </w:r>
      <w:r w:rsidR="009B65C6" w:rsidRPr="00F03A16">
        <w:rPr>
          <w:szCs w:val="20"/>
        </w:rPr>
        <w:t xml:space="preserve"> (Sinta, 2006)</w:t>
      </w:r>
      <w:r w:rsidRPr="00F03A16">
        <w:rPr>
          <w:szCs w:val="20"/>
          <w:lang w:val="id-ID"/>
        </w:rPr>
        <w:t>.</w:t>
      </w:r>
      <w:proofErr w:type="gramEnd"/>
      <w:r w:rsidRPr="00F03A16">
        <w:rPr>
          <w:szCs w:val="20"/>
          <w:lang w:val="id-ID"/>
        </w:rPr>
        <w:t xml:space="preserve"> K</w:t>
      </w:r>
      <w:r w:rsidRPr="00F03A16">
        <w:rPr>
          <w:szCs w:val="20"/>
        </w:rPr>
        <w:t>emampuan berburu merupakan salah satu bentuk kemampuan elang untuk bertahan hidup</w:t>
      </w:r>
      <w:r w:rsidRPr="00F03A16">
        <w:rPr>
          <w:szCs w:val="20"/>
          <w:lang w:val="id-ID"/>
        </w:rPr>
        <w:t xml:space="preserve">. Kesuksesan elang dalam berburu harus didukung oleh kemampuan manuver dalam terbang. </w:t>
      </w:r>
    </w:p>
    <w:p w:rsidR="00FF7147" w:rsidRPr="00F03A16" w:rsidRDefault="00FF7147" w:rsidP="00F412DF">
      <w:pPr>
        <w:pStyle w:val="ListParagraph"/>
        <w:spacing w:after="0" w:line="240" w:lineRule="auto"/>
        <w:ind w:left="284"/>
        <w:rPr>
          <w:rFonts w:ascii="Times New Roman" w:hAnsi="Times New Roman"/>
          <w:sz w:val="20"/>
          <w:szCs w:val="20"/>
          <w:lang w:val="en-ID"/>
        </w:rPr>
      </w:pPr>
    </w:p>
    <w:p w:rsidR="00152B26" w:rsidRPr="00F03A16" w:rsidRDefault="00152B26" w:rsidP="009D344F">
      <w:pPr>
        <w:pStyle w:val="ListParagraph"/>
        <w:numPr>
          <w:ilvl w:val="0"/>
          <w:numId w:val="14"/>
        </w:numPr>
        <w:spacing w:after="0" w:line="240" w:lineRule="auto"/>
        <w:ind w:left="284" w:hanging="284"/>
        <w:rPr>
          <w:lang w:val="en-ID"/>
        </w:rPr>
      </w:pPr>
      <w:r w:rsidRPr="00F03A16">
        <w:rPr>
          <w:rFonts w:ascii="Times New Roman" w:hAnsi="Times New Roman"/>
          <w:sz w:val="20"/>
          <w:szCs w:val="20"/>
          <w:lang w:val="en-ID"/>
        </w:rPr>
        <w:t>Aktifitas pasca pelepasliaran</w:t>
      </w:r>
    </w:p>
    <w:p w:rsidR="00CC1322" w:rsidRPr="00F03A16" w:rsidRDefault="00152B26" w:rsidP="00086C78">
      <w:pPr>
        <w:pStyle w:val="ListParagraph"/>
        <w:spacing w:after="0" w:line="240" w:lineRule="auto"/>
        <w:ind w:left="0" w:firstLine="284"/>
        <w:jc w:val="both"/>
        <w:rPr>
          <w:rFonts w:ascii="TimesNewRomanPSMT" w:hAnsi="TimesNewRomanPSMT" w:hint="eastAsia"/>
          <w:sz w:val="20"/>
          <w:szCs w:val="20"/>
          <w:lang w:val="en-ID"/>
        </w:rPr>
      </w:pPr>
      <w:r w:rsidRPr="00F03A16">
        <w:rPr>
          <w:rFonts w:ascii="TimesNewRomanPSMT" w:hAnsi="TimesNewRomanPSMT"/>
          <w:sz w:val="20"/>
          <w:szCs w:val="20"/>
          <w:lang w:val="id-ID"/>
        </w:rPr>
        <w:t xml:space="preserve">EB merupakan raptor jenis diurnal sehingga aktifitasnya dilakukan mulai antara pukul 07.00 hingga 17.30 saat cuaca cerah. </w:t>
      </w:r>
      <w:proofErr w:type="gramStart"/>
      <w:r w:rsidR="005D789F" w:rsidRPr="00F03A16">
        <w:rPr>
          <w:rFonts w:ascii="TimesNewRomanPSMT" w:hAnsi="TimesNewRomanPSMT"/>
          <w:sz w:val="20"/>
          <w:szCs w:val="20"/>
          <w:lang w:val="en-ID"/>
        </w:rPr>
        <w:t>W</w:t>
      </w:r>
      <w:r w:rsidRPr="00F03A16">
        <w:rPr>
          <w:rFonts w:ascii="TimesNewRomanPSMT" w:hAnsi="TimesNewRomanPSMT"/>
          <w:sz w:val="20"/>
          <w:szCs w:val="20"/>
          <w:lang w:val="id-ID"/>
        </w:rPr>
        <w:t>aktu terbaik untuk pengamatan saat elang mencari ketinggian dengan menggunakan perubahan suhu yaitu antara pukul 09.00 – 10.00 WIB</w:t>
      </w:r>
      <w:r w:rsidR="005D789F" w:rsidRPr="00F03A16">
        <w:rPr>
          <w:rFonts w:ascii="TimesNewRomanPSMT" w:hAnsi="TimesNewRomanPSMT"/>
          <w:sz w:val="20"/>
          <w:szCs w:val="20"/>
          <w:lang w:val="en-ID"/>
        </w:rPr>
        <w:t xml:space="preserve"> (</w:t>
      </w:r>
      <w:r w:rsidR="005D789F" w:rsidRPr="00F03A16">
        <w:rPr>
          <w:rFonts w:ascii="TimesNewRomanPSMT" w:hAnsi="TimesNewRomanPSMT"/>
          <w:sz w:val="20"/>
          <w:szCs w:val="20"/>
          <w:lang w:val="id-ID"/>
        </w:rPr>
        <w:t>S</w:t>
      </w:r>
      <w:r w:rsidR="005D789F" w:rsidRPr="00F03A16">
        <w:rPr>
          <w:rFonts w:ascii="Times New Roman" w:hAnsi="Times New Roman"/>
          <w:sz w:val="20"/>
          <w:szCs w:val="20"/>
        </w:rPr>
        <w:t>ö</w:t>
      </w:r>
      <w:r w:rsidR="005D789F" w:rsidRPr="00F03A16">
        <w:rPr>
          <w:rFonts w:ascii="TimesNewRomanPSMT" w:hAnsi="TimesNewRomanPSMT"/>
          <w:sz w:val="20"/>
          <w:szCs w:val="20"/>
          <w:lang w:val="id-ID"/>
        </w:rPr>
        <w:t xml:space="preserve">zer </w:t>
      </w:r>
      <w:r w:rsidR="005D789F" w:rsidRPr="00F03A16">
        <w:rPr>
          <w:rFonts w:ascii="TimesNewRomanPSMT" w:hAnsi="TimesNewRomanPSMT"/>
          <w:i/>
          <w:sz w:val="20"/>
          <w:szCs w:val="20"/>
        </w:rPr>
        <w:t>et al.</w:t>
      </w:r>
      <w:r w:rsidR="005D789F" w:rsidRPr="00F03A16">
        <w:rPr>
          <w:rFonts w:ascii="TimesNewRomanPSMT" w:hAnsi="TimesNewRomanPSMT"/>
          <w:i/>
          <w:sz w:val="20"/>
          <w:szCs w:val="20"/>
        </w:rPr>
        <w:t>,</w:t>
      </w:r>
      <w:r w:rsidR="005D789F" w:rsidRPr="00F03A16">
        <w:rPr>
          <w:rFonts w:ascii="TimesNewRomanPSMT" w:hAnsi="TimesNewRomanPSMT"/>
          <w:sz w:val="20"/>
          <w:szCs w:val="20"/>
        </w:rPr>
        <w:t xml:space="preserve"> </w:t>
      </w:r>
      <w:r w:rsidR="005D789F" w:rsidRPr="00F03A16">
        <w:rPr>
          <w:rFonts w:ascii="TimesNewRomanPSMT" w:hAnsi="TimesNewRomanPSMT"/>
          <w:sz w:val="20"/>
          <w:szCs w:val="20"/>
          <w:lang w:val="id-ID"/>
        </w:rPr>
        <w:t>1999)</w:t>
      </w:r>
      <w:r w:rsidRPr="00F03A16">
        <w:rPr>
          <w:rFonts w:ascii="TimesNewRomanPSMT" w:hAnsi="TimesNewRomanPSMT"/>
          <w:sz w:val="20"/>
          <w:szCs w:val="20"/>
          <w:lang w:val="id-ID"/>
        </w:rPr>
        <w:t>.</w:t>
      </w:r>
      <w:proofErr w:type="gramEnd"/>
      <w:r w:rsidRPr="00F03A16">
        <w:rPr>
          <w:rFonts w:ascii="TimesNewRomanPSMT" w:hAnsi="TimesNewRomanPSMT"/>
          <w:sz w:val="20"/>
          <w:szCs w:val="20"/>
          <w:lang w:val="id-ID"/>
        </w:rPr>
        <w:t xml:space="preserve"> Saat siang hari antara  pukul 12.00 – 15.00 WIB semua aktifitas elang sangat rendah. </w:t>
      </w:r>
      <w:r w:rsidRPr="00F03A16">
        <w:rPr>
          <w:rFonts w:ascii="TimesNewRomanPSMT" w:hAnsi="TimesNewRomanPSMT" w:hint="eastAsia"/>
          <w:sz w:val="20"/>
          <w:szCs w:val="20"/>
          <w:lang w:val="id-ID"/>
        </w:rPr>
        <w:t>B</w:t>
      </w:r>
      <w:r w:rsidRPr="00F03A16">
        <w:rPr>
          <w:rFonts w:ascii="TimesNewRomanPSMT" w:hAnsi="TimesNewRomanPSMT"/>
          <w:sz w:val="20"/>
          <w:szCs w:val="20"/>
          <w:lang w:val="id-ID"/>
        </w:rPr>
        <w:t xml:space="preserve">erdasarkan hasil pengamatan, diperkirakan saat siang hari EB menggunakan waktunya untuk beristirahat. </w:t>
      </w:r>
      <w:r w:rsidRPr="00F03A16">
        <w:rPr>
          <w:rFonts w:ascii="TimesNewRomanPSMT" w:hAnsi="TimesNewRomanPSMT" w:hint="eastAsia"/>
          <w:sz w:val="20"/>
          <w:szCs w:val="20"/>
          <w:lang w:val="id-ID"/>
        </w:rPr>
        <w:t xml:space="preserve">Aktifitas beristirahat dilakukan </w:t>
      </w:r>
      <w:r w:rsidR="001D1473" w:rsidRPr="00F03A16">
        <w:rPr>
          <w:rFonts w:ascii="TimesNewRomanPSMT" w:hAnsi="TimesNewRomanPSMT"/>
          <w:sz w:val="20"/>
          <w:szCs w:val="20"/>
          <w:lang w:val="en-ID"/>
        </w:rPr>
        <w:t xml:space="preserve">dengan </w:t>
      </w:r>
      <w:r w:rsidRPr="00F03A16">
        <w:rPr>
          <w:rFonts w:ascii="TimesNewRomanPSMT" w:hAnsi="TimesNewRomanPSMT" w:hint="eastAsia"/>
          <w:sz w:val="20"/>
          <w:szCs w:val="20"/>
          <w:lang w:val="id-ID"/>
        </w:rPr>
        <w:t>cara bertengger untuk menghemat ene</w:t>
      </w:r>
      <w:r w:rsidRPr="00F03A16">
        <w:rPr>
          <w:rFonts w:ascii="TimesNewRomanPSMT" w:hAnsi="TimesNewRomanPSMT"/>
          <w:sz w:val="20"/>
          <w:szCs w:val="20"/>
          <w:lang w:val="id-ID"/>
        </w:rPr>
        <w:t>r</w:t>
      </w:r>
      <w:r w:rsidRPr="00F03A16">
        <w:rPr>
          <w:rFonts w:ascii="TimesNewRomanPSMT" w:hAnsi="TimesNewRomanPSMT" w:hint="eastAsia"/>
          <w:sz w:val="20"/>
          <w:szCs w:val="20"/>
          <w:lang w:val="id-ID"/>
        </w:rPr>
        <w:t>gi</w:t>
      </w:r>
      <w:r w:rsidRPr="00F03A16">
        <w:rPr>
          <w:rFonts w:ascii="TimesNewRomanPSMT" w:hAnsi="TimesNewRomanPSMT"/>
          <w:sz w:val="20"/>
          <w:szCs w:val="20"/>
          <w:lang w:val="id-ID"/>
        </w:rPr>
        <w:t xml:space="preserve">. </w:t>
      </w:r>
      <w:r w:rsidRPr="00F03A16">
        <w:rPr>
          <w:rFonts w:ascii="TimesNewRomanPSMT" w:hAnsi="TimesNewRomanPSMT" w:hint="eastAsia"/>
          <w:sz w:val="20"/>
          <w:szCs w:val="20"/>
          <w:lang w:val="id-ID"/>
        </w:rPr>
        <w:t>A</w:t>
      </w:r>
      <w:r w:rsidRPr="00F03A16">
        <w:rPr>
          <w:rFonts w:ascii="TimesNewRomanPSMT" w:hAnsi="TimesNewRomanPSMT"/>
          <w:sz w:val="20"/>
          <w:szCs w:val="20"/>
          <w:lang w:val="id-ID"/>
        </w:rPr>
        <w:t>ktifitas istirahat biasanya dilakukan EB di pohon yang berada ditengah hutan dibandingkan pohon berada di dekat pantai. EB memilih pohon yang lebih rimbun untuk istirahat agar lebih</w:t>
      </w:r>
      <w:r w:rsidR="00A312D3" w:rsidRPr="00F03A16">
        <w:rPr>
          <w:rFonts w:ascii="TimesNewRomanPSMT" w:hAnsi="TimesNewRomanPSMT"/>
          <w:sz w:val="20"/>
          <w:szCs w:val="20"/>
          <w:lang w:val="id-ID"/>
        </w:rPr>
        <w:t xml:space="preserve"> terlindungi dan merasa nyaman</w:t>
      </w:r>
      <w:r w:rsidR="008757EB" w:rsidRPr="00F03A16">
        <w:rPr>
          <w:rFonts w:ascii="TimesNewRomanPSMT" w:hAnsi="TimesNewRomanPSMT"/>
          <w:sz w:val="20"/>
          <w:szCs w:val="20"/>
          <w:lang w:val="en-ID"/>
        </w:rPr>
        <w:t xml:space="preserve"> </w:t>
      </w:r>
      <w:r w:rsidRPr="00F03A16">
        <w:rPr>
          <w:rFonts w:ascii="TimesNewRomanPSMT" w:hAnsi="TimesNewRomanPSMT"/>
          <w:sz w:val="20"/>
          <w:szCs w:val="20"/>
          <w:lang w:val="id-ID"/>
        </w:rPr>
        <w:t xml:space="preserve">(gambar </w:t>
      </w:r>
      <w:r w:rsidR="00086C78" w:rsidRPr="00F03A16">
        <w:rPr>
          <w:rFonts w:ascii="TimesNewRomanPSMT" w:hAnsi="TimesNewRomanPSMT"/>
          <w:sz w:val="20"/>
          <w:szCs w:val="20"/>
          <w:lang w:val="en-ID"/>
        </w:rPr>
        <w:t>2</w:t>
      </w:r>
      <w:r w:rsidRPr="00F03A16">
        <w:rPr>
          <w:rFonts w:ascii="TimesNewRomanPSMT" w:hAnsi="TimesNewRomanPSMT"/>
          <w:sz w:val="20"/>
          <w:szCs w:val="20"/>
          <w:lang w:val="id-ID"/>
        </w:rPr>
        <w:t>). Cabang yang digunakan untuk bertengger memiliki diameter yang tidak terlalu besar karena menyesuaikan dengan ukuran cengkraman kakinya. Saat istirahat EB hanya memperhatikan keadaan sekitarnya .</w:t>
      </w:r>
    </w:p>
    <w:p w:rsidR="00152B26" w:rsidRPr="00F03A16" w:rsidRDefault="00152B26" w:rsidP="00152B26">
      <w:pPr>
        <w:pStyle w:val="ListParagraph"/>
        <w:spacing w:after="0" w:line="240" w:lineRule="auto"/>
        <w:ind w:left="284"/>
        <w:rPr>
          <w:rFonts w:ascii="TimesNewRomanPSMT" w:hAnsi="TimesNewRomanPSMT" w:hint="eastAsia"/>
          <w:lang w:val="en-ID"/>
        </w:rPr>
      </w:pPr>
    </w:p>
    <w:p w:rsidR="00152B26" w:rsidRPr="00F03A16" w:rsidRDefault="00152B26" w:rsidP="00152B26">
      <w:pPr>
        <w:pStyle w:val="ListParagraph"/>
        <w:spacing w:after="0" w:line="240" w:lineRule="auto"/>
        <w:ind w:left="284"/>
        <w:rPr>
          <w:rFonts w:ascii="TimesNewRomanPSMT" w:hAnsi="TimesNewRomanPSMT" w:hint="eastAsia"/>
          <w:lang w:val="en-ID"/>
        </w:rPr>
      </w:pPr>
    </w:p>
    <w:p w:rsidR="00152B26" w:rsidRPr="00F03A16" w:rsidRDefault="00152B26" w:rsidP="00152B26">
      <w:pPr>
        <w:pStyle w:val="ListParagraph"/>
        <w:spacing w:after="0" w:line="240" w:lineRule="auto"/>
        <w:ind w:left="284"/>
        <w:rPr>
          <w:lang w:val="en-ID"/>
        </w:rPr>
      </w:pPr>
    </w:p>
    <w:p w:rsidR="00152B26" w:rsidRPr="00F03A16" w:rsidRDefault="00152B26" w:rsidP="00152B26">
      <w:pPr>
        <w:pStyle w:val="ListParagraph"/>
        <w:spacing w:after="0" w:line="240" w:lineRule="auto"/>
        <w:ind w:left="284"/>
        <w:rPr>
          <w:lang w:val="en-ID"/>
        </w:rPr>
      </w:pPr>
    </w:p>
    <w:p w:rsidR="00152B26" w:rsidRPr="00F03A16" w:rsidRDefault="00152B26" w:rsidP="00152B26">
      <w:pPr>
        <w:pStyle w:val="ListParagraph"/>
        <w:spacing w:after="0" w:line="240" w:lineRule="auto"/>
        <w:ind w:left="284"/>
        <w:rPr>
          <w:lang w:val="en-ID"/>
        </w:rPr>
      </w:pPr>
    </w:p>
    <w:p w:rsidR="00152B26" w:rsidRPr="00F03A16" w:rsidRDefault="007A5784" w:rsidP="00152B26">
      <w:pPr>
        <w:pStyle w:val="ListParagraph"/>
        <w:spacing w:after="0" w:line="240" w:lineRule="auto"/>
        <w:ind w:left="284"/>
        <w:rPr>
          <w:lang w:val="en-ID"/>
        </w:rPr>
      </w:pPr>
      <w:r w:rsidRPr="00F03A16">
        <w:rPr>
          <w:noProof/>
          <w:lang w:eastAsia="en-US"/>
        </w:rPr>
        <w:lastRenderedPageBreak/>
        <w:drawing>
          <wp:anchor distT="0" distB="0" distL="114300" distR="114300" simplePos="0" relativeHeight="251672576" behindDoc="0" locked="0" layoutInCell="1" allowOverlap="1" wp14:anchorId="59A509AE" wp14:editId="2B714C0D">
            <wp:simplePos x="0" y="0"/>
            <wp:positionH relativeFrom="column">
              <wp:posOffset>476250</wp:posOffset>
            </wp:positionH>
            <wp:positionV relativeFrom="paragraph">
              <wp:posOffset>33296</wp:posOffset>
            </wp:positionV>
            <wp:extent cx="2112010" cy="1463675"/>
            <wp:effectExtent l="0" t="0" r="2540" b="3175"/>
            <wp:wrapNone/>
            <wp:docPr id="1" name="Picture 1" descr="E:\thesis\foto\101___08\IMG_0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hesis\foto\101___08\IMG_0522.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33020" t="30839" r="17247" b="14973"/>
                    <a:stretch/>
                  </pic:blipFill>
                  <pic:spPr bwMode="auto">
                    <a:xfrm>
                      <a:off x="0" y="0"/>
                      <a:ext cx="2112010" cy="1463675"/>
                    </a:xfrm>
                    <a:prstGeom prst="rect">
                      <a:avLst/>
                    </a:prstGeom>
                    <a:noFill/>
                    <a:ln>
                      <a:noFill/>
                    </a:ln>
                    <a:extLst>
                      <a:ext uri="{53640926-AAD7-44D8-BBD7-CCE9431645EC}">
                        <a14:shadowObscured xmlns:a14="http://schemas.microsoft.com/office/drawing/2010/main"/>
                      </a:ext>
                    </a:extLst>
                  </pic:spPr>
                </pic:pic>
              </a:graphicData>
            </a:graphic>
          </wp:anchor>
        </w:drawing>
      </w:r>
    </w:p>
    <w:p w:rsidR="00152B26" w:rsidRPr="00F03A16" w:rsidRDefault="00152B26" w:rsidP="00152B26">
      <w:pPr>
        <w:pStyle w:val="ListParagraph"/>
        <w:spacing w:after="0" w:line="240" w:lineRule="auto"/>
        <w:ind w:left="284"/>
        <w:rPr>
          <w:lang w:val="en-ID"/>
        </w:rPr>
      </w:pPr>
    </w:p>
    <w:p w:rsidR="00152B26" w:rsidRPr="00F03A16" w:rsidRDefault="00152B26" w:rsidP="00152B26">
      <w:pPr>
        <w:pStyle w:val="ListParagraph"/>
        <w:spacing w:after="0" w:line="240" w:lineRule="auto"/>
        <w:ind w:left="284"/>
        <w:rPr>
          <w:lang w:val="en-ID"/>
        </w:rPr>
      </w:pPr>
    </w:p>
    <w:p w:rsidR="00587117" w:rsidRPr="00F03A16" w:rsidRDefault="00587117" w:rsidP="00086C78">
      <w:pPr>
        <w:pStyle w:val="ListParagraph"/>
        <w:spacing w:after="0" w:line="240" w:lineRule="auto"/>
        <w:ind w:left="284" w:hanging="284"/>
        <w:jc w:val="center"/>
        <w:rPr>
          <w:rFonts w:ascii="Times New Roman" w:hAnsi="Times New Roman"/>
          <w:sz w:val="20"/>
          <w:szCs w:val="20"/>
          <w:lang w:val="en-ID"/>
        </w:rPr>
      </w:pPr>
    </w:p>
    <w:p w:rsidR="00587117" w:rsidRPr="00F03A16" w:rsidRDefault="00587117" w:rsidP="00086C78">
      <w:pPr>
        <w:pStyle w:val="ListParagraph"/>
        <w:spacing w:after="0" w:line="240" w:lineRule="auto"/>
        <w:ind w:left="284" w:hanging="284"/>
        <w:jc w:val="center"/>
        <w:rPr>
          <w:rFonts w:ascii="Times New Roman" w:hAnsi="Times New Roman"/>
          <w:sz w:val="20"/>
          <w:szCs w:val="20"/>
          <w:lang w:val="en-ID"/>
        </w:rPr>
      </w:pPr>
    </w:p>
    <w:p w:rsidR="00587117" w:rsidRPr="00F03A16" w:rsidRDefault="00587117" w:rsidP="00086C78">
      <w:pPr>
        <w:pStyle w:val="ListParagraph"/>
        <w:spacing w:after="0" w:line="240" w:lineRule="auto"/>
        <w:ind w:left="284" w:hanging="284"/>
        <w:jc w:val="center"/>
        <w:rPr>
          <w:rFonts w:ascii="Times New Roman" w:hAnsi="Times New Roman"/>
          <w:sz w:val="20"/>
          <w:szCs w:val="20"/>
          <w:lang w:val="en-ID"/>
        </w:rPr>
      </w:pPr>
    </w:p>
    <w:p w:rsidR="008757EB" w:rsidRPr="00F03A16" w:rsidRDefault="008757EB" w:rsidP="00086C78">
      <w:pPr>
        <w:pStyle w:val="ListParagraph"/>
        <w:spacing w:after="0" w:line="240" w:lineRule="auto"/>
        <w:ind w:left="284" w:hanging="284"/>
        <w:jc w:val="center"/>
        <w:rPr>
          <w:rFonts w:ascii="Times New Roman" w:hAnsi="Times New Roman"/>
          <w:sz w:val="20"/>
          <w:szCs w:val="20"/>
          <w:lang w:val="en-ID"/>
        </w:rPr>
      </w:pPr>
    </w:p>
    <w:p w:rsidR="008757EB" w:rsidRPr="00F03A16" w:rsidRDefault="008757EB" w:rsidP="00086C78">
      <w:pPr>
        <w:pStyle w:val="ListParagraph"/>
        <w:spacing w:after="0" w:line="240" w:lineRule="auto"/>
        <w:ind w:left="284" w:hanging="284"/>
        <w:jc w:val="center"/>
        <w:rPr>
          <w:rFonts w:ascii="Times New Roman" w:hAnsi="Times New Roman"/>
          <w:sz w:val="20"/>
          <w:szCs w:val="20"/>
          <w:lang w:val="en-ID"/>
        </w:rPr>
      </w:pPr>
    </w:p>
    <w:p w:rsidR="008757EB" w:rsidRPr="00F03A16" w:rsidRDefault="008757EB" w:rsidP="00086C78">
      <w:pPr>
        <w:pStyle w:val="ListParagraph"/>
        <w:spacing w:after="0" w:line="240" w:lineRule="auto"/>
        <w:ind w:left="284" w:hanging="284"/>
        <w:jc w:val="center"/>
        <w:rPr>
          <w:rFonts w:ascii="Times New Roman" w:hAnsi="Times New Roman"/>
          <w:sz w:val="20"/>
          <w:szCs w:val="20"/>
          <w:lang w:val="en-ID"/>
        </w:rPr>
      </w:pPr>
    </w:p>
    <w:p w:rsidR="008757EB" w:rsidRPr="00F03A16" w:rsidRDefault="008757EB" w:rsidP="00086C78">
      <w:pPr>
        <w:pStyle w:val="ListParagraph"/>
        <w:spacing w:after="0" w:line="240" w:lineRule="auto"/>
        <w:ind w:left="284" w:hanging="284"/>
        <w:jc w:val="center"/>
        <w:rPr>
          <w:rFonts w:ascii="Times New Roman" w:hAnsi="Times New Roman"/>
          <w:sz w:val="20"/>
          <w:szCs w:val="20"/>
          <w:lang w:val="en-ID"/>
        </w:rPr>
      </w:pPr>
    </w:p>
    <w:p w:rsidR="00152B26" w:rsidRPr="00F03A16" w:rsidRDefault="00086C78" w:rsidP="00086C78">
      <w:pPr>
        <w:pStyle w:val="ListParagraph"/>
        <w:spacing w:after="0" w:line="240" w:lineRule="auto"/>
        <w:ind w:left="284" w:hanging="284"/>
        <w:jc w:val="center"/>
        <w:rPr>
          <w:rFonts w:ascii="Times New Roman" w:hAnsi="Times New Roman"/>
          <w:sz w:val="20"/>
          <w:szCs w:val="20"/>
          <w:lang w:val="en-ID"/>
        </w:rPr>
      </w:pPr>
      <w:proofErr w:type="gramStart"/>
      <w:r w:rsidRPr="00F03A16">
        <w:rPr>
          <w:rFonts w:ascii="Times New Roman" w:hAnsi="Times New Roman"/>
          <w:sz w:val="20"/>
          <w:szCs w:val="20"/>
          <w:lang w:val="en-ID"/>
        </w:rPr>
        <w:t>Gambar 2.</w:t>
      </w:r>
      <w:proofErr w:type="gramEnd"/>
      <w:r w:rsidRPr="00F03A16">
        <w:rPr>
          <w:rFonts w:ascii="Times New Roman" w:hAnsi="Times New Roman"/>
          <w:sz w:val="20"/>
          <w:szCs w:val="20"/>
          <w:lang w:val="en-ID"/>
        </w:rPr>
        <w:t xml:space="preserve"> Aktifitas </w:t>
      </w:r>
      <w:proofErr w:type="gramStart"/>
      <w:r w:rsidRPr="00F03A16">
        <w:rPr>
          <w:rFonts w:ascii="Times New Roman" w:hAnsi="Times New Roman"/>
          <w:sz w:val="20"/>
          <w:szCs w:val="20"/>
          <w:lang w:val="en-ID"/>
        </w:rPr>
        <w:t>istirahat  di</w:t>
      </w:r>
      <w:proofErr w:type="gramEnd"/>
      <w:r w:rsidRPr="00F03A16">
        <w:rPr>
          <w:rFonts w:ascii="Times New Roman" w:hAnsi="Times New Roman"/>
          <w:sz w:val="20"/>
          <w:szCs w:val="20"/>
          <w:lang w:val="en-ID"/>
        </w:rPr>
        <w:t xml:space="preserve"> tengah hutan pantai</w:t>
      </w:r>
    </w:p>
    <w:p w:rsidR="008757EB" w:rsidRPr="00F03A16" w:rsidRDefault="008757EB" w:rsidP="00A312D3">
      <w:pPr>
        <w:pStyle w:val="HTMLPreformatted"/>
        <w:shd w:val="clear" w:color="auto" w:fill="FFFFFF"/>
        <w:ind w:firstLine="284"/>
        <w:jc w:val="both"/>
        <w:rPr>
          <w:rFonts w:ascii="Times New Roman" w:hAnsi="Times New Roman" w:cs="Times New Roman"/>
          <w:lang w:val="en-ID"/>
        </w:rPr>
      </w:pPr>
    </w:p>
    <w:p w:rsidR="00A312D3" w:rsidRPr="00F03A16" w:rsidRDefault="00A312D3" w:rsidP="00A312D3">
      <w:pPr>
        <w:pStyle w:val="HTMLPreformatted"/>
        <w:shd w:val="clear" w:color="auto" w:fill="FFFFFF"/>
        <w:ind w:firstLine="284"/>
        <w:jc w:val="both"/>
        <w:rPr>
          <w:rFonts w:ascii="Times New Roman" w:hAnsi="Times New Roman" w:cs="Times New Roman"/>
        </w:rPr>
      </w:pPr>
      <w:r w:rsidRPr="00F03A16">
        <w:rPr>
          <w:rFonts w:ascii="Times New Roman" w:hAnsi="Times New Roman" w:cs="Times New Roman"/>
        </w:rPr>
        <w:t xml:space="preserve">Aktifitas EB terlihat aktif kembali setelah sore hari antara pukul 15.00 – 17.00. </w:t>
      </w:r>
      <w:r w:rsidR="008757EB" w:rsidRPr="00F03A16">
        <w:rPr>
          <w:rFonts w:ascii="Times New Roman" w:hAnsi="Times New Roman" w:cs="Times New Roman"/>
          <w:lang w:val="en-ID"/>
        </w:rPr>
        <w:t>P</w:t>
      </w:r>
      <w:r w:rsidRPr="00F03A16">
        <w:rPr>
          <w:rFonts w:ascii="Times New Roman" w:hAnsi="Times New Roman" w:cs="Times New Roman"/>
        </w:rPr>
        <w:t xml:space="preserve">enelitian </w:t>
      </w:r>
      <w:r w:rsidR="008757EB" w:rsidRPr="00F03A16">
        <w:rPr>
          <w:rFonts w:ascii="Times New Roman" w:hAnsi="Times New Roman" w:cs="Times New Roman"/>
          <w:lang w:val="en-ID"/>
        </w:rPr>
        <w:t xml:space="preserve">Wiersma </w:t>
      </w:r>
      <w:r w:rsidRPr="00F03A16">
        <w:rPr>
          <w:rFonts w:ascii="Times New Roman" w:hAnsi="Times New Roman" w:cs="Times New Roman"/>
        </w:rPr>
        <w:t>dan Richardson (2009),</w:t>
      </w:r>
      <w:r w:rsidR="008757EB" w:rsidRPr="00F03A16">
        <w:rPr>
          <w:rFonts w:ascii="Times New Roman" w:hAnsi="Times New Roman" w:cs="Times New Roman"/>
          <w:lang w:val="en-ID"/>
        </w:rPr>
        <w:t xml:space="preserve"> menyatakan bahwa</w:t>
      </w:r>
      <w:r w:rsidRPr="00F03A16">
        <w:rPr>
          <w:rFonts w:ascii="Times New Roman" w:hAnsi="Times New Roman" w:cs="Times New Roman"/>
        </w:rPr>
        <w:t xml:space="preserve"> aktivitas tertinggi elang laut terjadi antara jam 09.30 </w:t>
      </w:r>
      <w:proofErr w:type="gramStart"/>
      <w:r w:rsidRPr="00F03A16">
        <w:rPr>
          <w:rFonts w:ascii="Times New Roman" w:hAnsi="Times New Roman" w:cs="Times New Roman"/>
        </w:rPr>
        <w:t>dan  jam</w:t>
      </w:r>
      <w:proofErr w:type="gramEnd"/>
      <w:r w:rsidRPr="00F03A16">
        <w:rPr>
          <w:rFonts w:ascii="Times New Roman" w:hAnsi="Times New Roman" w:cs="Times New Roman"/>
        </w:rPr>
        <w:t xml:space="preserve"> 15.00 dengan melakukan aktifitas soaring. Aktifitas yang dilakukan EB saat sore hari yaitu terbang soaring. Saat pengambilan data aktifitas EB sering terjadi hujan pada pagi hari, sehingga aktifitas soaring EB lebih banyak teramati sore hari saat cuaca cerah. Pada saat musim hujan EB diduga banyak melakukan aktifitas di dalam hutan pantai, karena  hujan membatasi pandangan EB dalam berburu. Selain itu EB termasuk raptor yang memakan mangsa berada didarat maupun diperairan (</w:t>
      </w:r>
      <w:r w:rsidR="004E7865" w:rsidRPr="00F03A16">
        <w:rPr>
          <w:rFonts w:ascii="Times New Roman" w:hAnsi="Times New Roman"/>
        </w:rPr>
        <w:t>Khaleghizadeh</w:t>
      </w:r>
      <w:r w:rsidR="004B24DF" w:rsidRPr="00F03A16">
        <w:rPr>
          <w:rFonts w:ascii="Times New Roman" w:hAnsi="Times New Roman"/>
          <w:lang w:val="en-US"/>
        </w:rPr>
        <w:t xml:space="preserve"> </w:t>
      </w:r>
      <w:r w:rsidR="004E7865" w:rsidRPr="00F03A16">
        <w:rPr>
          <w:rFonts w:ascii="Times New Roman" w:hAnsi="Times New Roman" w:cs="Times New Roman"/>
          <w:i/>
        </w:rPr>
        <w:t>e</w:t>
      </w:r>
      <w:r w:rsidR="004E7865" w:rsidRPr="00F03A16">
        <w:rPr>
          <w:rFonts w:ascii="Times New Roman" w:hAnsi="Times New Roman" w:cs="Times New Roman"/>
          <w:i/>
          <w:lang w:val="en-ID"/>
        </w:rPr>
        <w:t xml:space="preserve">t </w:t>
      </w:r>
      <w:r w:rsidR="004E7865" w:rsidRPr="00F03A16">
        <w:rPr>
          <w:rFonts w:ascii="Times New Roman" w:hAnsi="Times New Roman" w:cs="Times New Roman"/>
          <w:i/>
        </w:rPr>
        <w:t>al</w:t>
      </w:r>
      <w:r w:rsidR="004E7865" w:rsidRPr="00F03A16">
        <w:rPr>
          <w:rFonts w:ascii="Times New Roman" w:hAnsi="Times New Roman" w:cs="Times New Roman"/>
          <w:i/>
          <w:lang w:val="en-ID"/>
        </w:rPr>
        <w:t>.</w:t>
      </w:r>
      <w:r w:rsidRPr="00F03A16">
        <w:rPr>
          <w:rFonts w:ascii="Times New Roman" w:hAnsi="Times New Roman" w:cs="Times New Roman"/>
        </w:rPr>
        <w:t>, 2014), sehingga saat musim hujan diduga EB mencari mangsa berada di dalam hutan pantai.</w:t>
      </w:r>
    </w:p>
    <w:p w:rsidR="00A312D3" w:rsidRPr="00F03A16" w:rsidRDefault="00A312D3" w:rsidP="00A312D3">
      <w:pPr>
        <w:keepNext/>
        <w:keepLines/>
        <w:outlineLvl w:val="0"/>
      </w:pPr>
      <w:r w:rsidRPr="00F03A16">
        <w:rPr>
          <w:lang w:val="id-ID"/>
        </w:rPr>
        <w:t xml:space="preserve">Pada saat penelitian tidak pernah dijumpai secara langsung EB sedang berburu mangsa.Aktifitas soaring yang teramati 7 kali perjumpaan. Aktifitas soaring diasumsikan sebagai aktifitas berburu. </w:t>
      </w:r>
      <w:r w:rsidR="005D789F" w:rsidRPr="00F03A16">
        <w:rPr>
          <w:lang w:val="en-ID"/>
        </w:rPr>
        <w:t>P</w:t>
      </w:r>
      <w:r w:rsidRPr="00F03A16">
        <w:t>enelitian Wiersma dan Richardson (2009)</w:t>
      </w:r>
      <w:r w:rsidRPr="00F03A16">
        <w:rPr>
          <w:lang w:val="id-ID"/>
        </w:rPr>
        <w:t>,</w:t>
      </w:r>
      <w:r w:rsidRPr="00F03A16">
        <w:t xml:space="preserve"> terhadap elang laut perut putih (</w:t>
      </w:r>
      <w:r w:rsidRPr="00F03A16">
        <w:rPr>
          <w:i/>
          <w:iCs/>
        </w:rPr>
        <w:t>Haliaeetus leucogaster</w:t>
      </w:r>
      <w:r w:rsidRPr="00F03A16">
        <w:t xml:space="preserve">) menunjukkan bahwa aktivitas mencari makan dapat dilakukan dengan teknik </w:t>
      </w:r>
      <w:r w:rsidRPr="00F03A16">
        <w:rPr>
          <w:i/>
          <w:iCs/>
        </w:rPr>
        <w:t>soaring</w:t>
      </w:r>
      <w:r w:rsidRPr="00F03A16">
        <w:t xml:space="preserve">.Aktivitas berburu </w:t>
      </w:r>
      <w:r w:rsidRPr="00F03A16">
        <w:rPr>
          <w:lang w:val="id-ID"/>
        </w:rPr>
        <w:t xml:space="preserve">EB </w:t>
      </w:r>
      <w:r w:rsidRPr="00F03A16">
        <w:t xml:space="preserve">ditandai dengan melakukan </w:t>
      </w:r>
      <w:r w:rsidRPr="00F03A16">
        <w:rPr>
          <w:i/>
          <w:iCs/>
        </w:rPr>
        <w:t xml:space="preserve">soaring </w:t>
      </w:r>
      <w:r w:rsidRPr="00F03A16">
        <w:rPr>
          <w:lang w:val="id-ID"/>
        </w:rPr>
        <w:t xml:space="preserve">dan </w:t>
      </w:r>
      <w:r w:rsidRPr="00F03A16">
        <w:t xml:space="preserve">bertengger pada pohon </w:t>
      </w:r>
      <w:r w:rsidRPr="00F03A16">
        <w:rPr>
          <w:lang w:val="id-ID"/>
        </w:rPr>
        <w:t>cemara laut yang terletak dipinggir pantai.</w:t>
      </w:r>
      <w:r w:rsidRPr="00F03A16">
        <w:rPr>
          <w:rFonts w:ascii="TimesNewRomanPSMT" w:hAnsi="TimesNewRomanPSMT"/>
          <w:lang w:val="id-ID"/>
        </w:rPr>
        <w:t>EB termasuk raptor pemakan ikan, sehingga tempat  yang digunakan untuk mengawasi mangsa adalah lokasi yang dekat dengan keberadaan mangsa.</w:t>
      </w:r>
      <w:r w:rsidRPr="00F03A16">
        <w:rPr>
          <w:lang w:val="id-ID"/>
        </w:rPr>
        <w:t>Hal ini sesuai dengan Berkl</w:t>
      </w:r>
      <w:r w:rsidR="00054A8E" w:rsidRPr="00F03A16">
        <w:rPr>
          <w:lang w:val="en-ID"/>
        </w:rPr>
        <w:t>e</w:t>
      </w:r>
      <w:r w:rsidRPr="00F03A16">
        <w:rPr>
          <w:lang w:val="id-ID"/>
        </w:rPr>
        <w:t xml:space="preserve">man </w:t>
      </w:r>
      <w:r w:rsidR="004E7865" w:rsidRPr="00F03A16">
        <w:rPr>
          <w:i/>
          <w:lang w:val="id-ID"/>
        </w:rPr>
        <w:t>e</w:t>
      </w:r>
      <w:r w:rsidR="004E7865" w:rsidRPr="00F03A16">
        <w:rPr>
          <w:i/>
          <w:lang w:val="en-ID"/>
        </w:rPr>
        <w:t xml:space="preserve">t </w:t>
      </w:r>
      <w:r w:rsidRPr="00F03A16">
        <w:rPr>
          <w:i/>
          <w:lang w:val="id-ID"/>
        </w:rPr>
        <w:t>al</w:t>
      </w:r>
      <w:r w:rsidR="004E7865" w:rsidRPr="00F03A16">
        <w:rPr>
          <w:i/>
          <w:lang w:val="en-ID"/>
        </w:rPr>
        <w:t>.</w:t>
      </w:r>
      <w:r w:rsidRPr="00F03A16">
        <w:rPr>
          <w:lang w:val="id-ID"/>
        </w:rPr>
        <w:t xml:space="preserve"> (2002) bahwa e</w:t>
      </w:r>
      <w:r w:rsidRPr="00F03A16">
        <w:rPr>
          <w:rFonts w:eastAsia="Times New Roman"/>
          <w:lang w:eastAsia="id-ID"/>
        </w:rPr>
        <w:t xml:space="preserve">lang sering menggunakan pohon tertinggi </w:t>
      </w:r>
      <w:r w:rsidRPr="00F03A16">
        <w:rPr>
          <w:rFonts w:eastAsia="Times New Roman"/>
          <w:lang w:val="id-ID" w:eastAsia="id-ID"/>
        </w:rPr>
        <w:t xml:space="preserve"> yang  terletak di</w:t>
      </w:r>
      <w:r w:rsidRPr="00F03A16">
        <w:rPr>
          <w:rFonts w:eastAsia="Times New Roman"/>
          <w:lang w:eastAsia="id-ID"/>
        </w:rPr>
        <w:t>dekat</w:t>
      </w:r>
      <w:r w:rsidRPr="00F03A16">
        <w:rPr>
          <w:rFonts w:eastAsia="Times New Roman"/>
          <w:lang w:val="id-ID" w:eastAsia="id-ID"/>
        </w:rPr>
        <w:t xml:space="preserve"> perairan untuk digunakan sebagai tempat bersarang maupun tempat bertengger untuk mencari makanan.</w:t>
      </w:r>
    </w:p>
    <w:p w:rsidR="00086C78" w:rsidRPr="00F03A16" w:rsidRDefault="00086C78" w:rsidP="00086C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ID"/>
        </w:rPr>
      </w:pPr>
      <w:r w:rsidRPr="00F03A16">
        <w:rPr>
          <w:rFonts w:ascii="TimesNewRomanPSMT" w:hAnsi="TimesNewRomanPSMT" w:hint="eastAsia"/>
          <w:lang w:val="id-ID"/>
        </w:rPr>
        <w:t>J</w:t>
      </w:r>
      <w:r w:rsidRPr="00F03A16">
        <w:rPr>
          <w:rFonts w:ascii="TimesNewRomanPSMT" w:hAnsi="TimesNewRomanPSMT"/>
          <w:lang w:val="id-ID"/>
        </w:rPr>
        <w:t>umlah perjumpaan tertinggi</w:t>
      </w:r>
      <w:r w:rsidR="00A312D3" w:rsidRPr="00F03A16">
        <w:rPr>
          <w:rFonts w:ascii="TimesNewRomanPSMT" w:hAnsi="TimesNewRomanPSMT"/>
          <w:lang w:val="en-ID"/>
        </w:rPr>
        <w:t xml:space="preserve"> terdapat</w:t>
      </w:r>
      <w:r w:rsidRPr="00F03A16">
        <w:rPr>
          <w:rFonts w:ascii="TimesNewRomanPSMT" w:hAnsi="TimesNewRomanPSMT"/>
          <w:lang w:val="id-ID"/>
        </w:rPr>
        <w:t xml:space="preserve"> di pulau K</w:t>
      </w:r>
      <w:r w:rsidRPr="00F03A16">
        <w:rPr>
          <w:rFonts w:ascii="TimesNewRomanPSMT" w:hAnsi="TimesNewRomanPSMT" w:hint="eastAsia"/>
          <w:lang w:val="id-ID"/>
        </w:rPr>
        <w:t>o</w:t>
      </w:r>
      <w:r w:rsidRPr="00F03A16">
        <w:rPr>
          <w:rFonts w:ascii="TimesNewRomanPSMT" w:hAnsi="TimesNewRomanPSMT"/>
          <w:lang w:val="id-ID"/>
        </w:rPr>
        <w:t xml:space="preserve">tok Besar, karena EB yang dilepasliarkan pada tanggal 7 </w:t>
      </w:r>
      <w:r w:rsidRPr="00F03A16">
        <w:rPr>
          <w:rFonts w:ascii="TimesNewRomanPSMT" w:hAnsi="TimesNewRomanPSMT"/>
          <w:lang w:val="id-ID"/>
        </w:rPr>
        <w:lastRenderedPageBreak/>
        <w:t xml:space="preserve">Januari 2017 banyak melakukan aktifitas disekitar kandang rehabilitasi sehingga aktifitasnya lebih mudah di amati dibanding </w:t>
      </w:r>
      <w:r w:rsidR="00A312D3" w:rsidRPr="00F03A16">
        <w:rPr>
          <w:rFonts w:ascii="TimesNewRomanPSMT" w:hAnsi="TimesNewRomanPSMT"/>
          <w:lang w:val="en-ID"/>
        </w:rPr>
        <w:t xml:space="preserve">dengan </w:t>
      </w:r>
      <w:r w:rsidR="00A312D3" w:rsidRPr="00F03A16">
        <w:rPr>
          <w:rFonts w:ascii="TimesNewRomanPSMT" w:hAnsi="TimesNewRomanPSMT"/>
          <w:lang w:val="id-ID"/>
        </w:rPr>
        <w:t>lokasi lain (gambar</w:t>
      </w:r>
      <w:r w:rsidR="001A26CA" w:rsidRPr="00F03A16">
        <w:rPr>
          <w:rFonts w:ascii="TimesNewRomanPSMT" w:hAnsi="TimesNewRomanPSMT"/>
        </w:rPr>
        <w:t xml:space="preserve"> </w:t>
      </w:r>
      <w:r w:rsidRPr="00F03A16">
        <w:rPr>
          <w:rFonts w:ascii="TimesNewRomanPSMT" w:hAnsi="TimesNewRomanPSMT"/>
          <w:lang w:val="id-ID"/>
        </w:rPr>
        <w:t xml:space="preserve">3). </w:t>
      </w:r>
      <w:r w:rsidRPr="00F03A16">
        <w:rPr>
          <w:rFonts w:ascii="TimesNewRomanPSMT" w:hAnsi="TimesNewRomanPSMT" w:hint="eastAsia"/>
          <w:lang w:val="id-ID"/>
        </w:rPr>
        <w:t>H</w:t>
      </w:r>
      <w:r w:rsidRPr="00F03A16">
        <w:rPr>
          <w:rFonts w:ascii="TimesNewRomanPSMT" w:hAnsi="TimesNewRomanPSMT"/>
          <w:lang w:val="id-ID"/>
        </w:rPr>
        <w:t>al ini disebabkan EB dilepasliar</w:t>
      </w:r>
      <w:r w:rsidR="00A312D3" w:rsidRPr="00F03A16">
        <w:rPr>
          <w:rFonts w:ascii="TimesNewRomanPSMT" w:hAnsi="TimesNewRomanPSMT"/>
          <w:lang w:val="id-ID"/>
        </w:rPr>
        <w:t>kan mempunyai wilayah jelajah</w:t>
      </w:r>
      <w:r w:rsidR="00A312D3" w:rsidRPr="00F03A16">
        <w:rPr>
          <w:rFonts w:ascii="TimesNewRomanPSMT" w:hAnsi="TimesNewRomanPSMT"/>
          <w:lang w:val="en-ID"/>
        </w:rPr>
        <w:t xml:space="preserve"> yang</w:t>
      </w:r>
      <w:r w:rsidRPr="00F03A16">
        <w:rPr>
          <w:rFonts w:ascii="TimesNewRomanPSMT" w:hAnsi="TimesNewRomanPSMT"/>
          <w:lang w:val="id-ID"/>
        </w:rPr>
        <w:t xml:space="preserve"> masih terbatas dibandingkan EB yang liar.</w:t>
      </w:r>
      <w:r w:rsidR="005D789F" w:rsidRPr="00F03A16">
        <w:rPr>
          <w:rFonts w:ascii="TimesNewRomanPSMT" w:hAnsi="TimesNewRomanPSMT"/>
          <w:lang w:val="en-ID"/>
        </w:rPr>
        <w:t xml:space="preserve"> </w:t>
      </w:r>
      <w:proofErr w:type="gramStart"/>
      <w:r w:rsidR="00A312D3" w:rsidRPr="00F03A16">
        <w:t>Daerah jelajah merupakan wilayah yang dijelajahi dalam jalur pergerakan aktifitas hariannya.</w:t>
      </w:r>
      <w:r w:rsidR="00A312D3" w:rsidRPr="00F03A16">
        <w:rPr>
          <w:lang w:val="id-ID"/>
        </w:rPr>
        <w:t>Di dalam w</w:t>
      </w:r>
      <w:r w:rsidR="00A312D3" w:rsidRPr="00F03A16">
        <w:t>ilayah jelajah terdapat teritori dan areal berburu.</w:t>
      </w:r>
      <w:proofErr w:type="gramEnd"/>
      <w:r w:rsidR="008757EB" w:rsidRPr="00F03A16">
        <w:t xml:space="preserve"> </w:t>
      </w:r>
      <w:r w:rsidR="005D789F" w:rsidRPr="00F03A16">
        <w:rPr>
          <w:lang w:val="en-ID"/>
        </w:rPr>
        <w:t>D</w:t>
      </w:r>
      <w:r w:rsidRPr="00F03A16">
        <w:rPr>
          <w:lang w:val="id-ID"/>
        </w:rPr>
        <w:t>aerah jelaja</w:t>
      </w:r>
      <w:r w:rsidR="005D789F" w:rsidRPr="00F03A16">
        <w:rPr>
          <w:lang w:val="id-ID"/>
        </w:rPr>
        <w:t>h elang laut perut putih di TNK</w:t>
      </w:r>
      <w:r w:rsidR="005D789F" w:rsidRPr="00F03A16">
        <w:rPr>
          <w:lang w:val="en-ID"/>
        </w:rPr>
        <w:t>p</w:t>
      </w:r>
      <w:r w:rsidRPr="00F03A16">
        <w:rPr>
          <w:lang w:val="id-ID"/>
        </w:rPr>
        <w:t xml:space="preserve">S yaitu 1,390 ha lebih kecil dibandingkan di Australia antara </w:t>
      </w:r>
      <w:r w:rsidRPr="00F03A16">
        <w:t xml:space="preserve">7,720 ha </w:t>
      </w:r>
      <w:proofErr w:type="gramStart"/>
      <w:r w:rsidRPr="00F03A16">
        <w:rPr>
          <w:lang w:val="id-ID"/>
        </w:rPr>
        <w:t xml:space="preserve">dan </w:t>
      </w:r>
      <w:r w:rsidRPr="00F03A16">
        <w:t xml:space="preserve"> 9,220</w:t>
      </w:r>
      <w:proofErr w:type="gramEnd"/>
      <w:r w:rsidRPr="00F03A16">
        <w:t xml:space="preserve"> ha</w:t>
      </w:r>
      <w:r w:rsidR="005D789F" w:rsidRPr="00F03A16">
        <w:t xml:space="preserve"> (</w:t>
      </w:r>
      <w:r w:rsidR="005D789F" w:rsidRPr="00F03A16">
        <w:rPr>
          <w:lang w:val="id-ID"/>
        </w:rPr>
        <w:t xml:space="preserve">Gunawan </w:t>
      </w:r>
      <w:r w:rsidR="005D789F" w:rsidRPr="00F03A16">
        <w:rPr>
          <w:i/>
          <w:lang w:val="id-ID"/>
        </w:rPr>
        <w:t>et al</w:t>
      </w:r>
      <w:r w:rsidR="005D789F" w:rsidRPr="00F03A16">
        <w:rPr>
          <w:lang w:val="id-ID"/>
        </w:rPr>
        <w:t>, 2015)</w:t>
      </w:r>
      <w:r w:rsidRPr="00F03A16">
        <w:rPr>
          <w:lang w:val="id-ID"/>
        </w:rPr>
        <w:t xml:space="preserve">. </w:t>
      </w:r>
      <w:r w:rsidRPr="00F03A16">
        <w:rPr>
          <w:rFonts w:ascii="TimesNewRomanPSMT" w:hAnsi="TimesNewRomanPSMT"/>
          <w:lang w:val="id-ID"/>
        </w:rPr>
        <w:t xml:space="preserve">Berdasarkan hasil penelitian </w:t>
      </w:r>
      <w:r w:rsidRPr="00F03A16">
        <w:t>Sözer dan Nijman (1995)</w:t>
      </w:r>
      <w:r w:rsidR="001A26CA" w:rsidRPr="00F03A16">
        <w:t xml:space="preserve"> </w:t>
      </w:r>
      <w:r w:rsidRPr="00F03A16">
        <w:rPr>
          <w:lang w:val="id-ID"/>
        </w:rPr>
        <w:t xml:space="preserve">dan </w:t>
      </w:r>
      <w:r w:rsidRPr="00F03A16">
        <w:t>Widodo (2004)</w:t>
      </w:r>
      <w:r w:rsidRPr="00F03A16">
        <w:rPr>
          <w:lang w:val="id-ID"/>
        </w:rPr>
        <w:t>, perbedaan luasan daerah jelajah elang jawa tergantung dari kondisi habitatnya.</w:t>
      </w:r>
    </w:p>
    <w:p w:rsidR="00BA4591" w:rsidRPr="00F03A16" w:rsidRDefault="00BA4591" w:rsidP="00086C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ID"/>
        </w:rPr>
      </w:pPr>
      <w:r w:rsidRPr="00F03A16">
        <w:rPr>
          <w:noProof/>
          <w:lang w:eastAsia="en-US"/>
        </w:rPr>
        <w:drawing>
          <wp:anchor distT="0" distB="0" distL="114300" distR="114300" simplePos="0" relativeHeight="251674624" behindDoc="0" locked="0" layoutInCell="1" allowOverlap="1" wp14:anchorId="347F6185" wp14:editId="15CCFA25">
            <wp:simplePos x="0" y="0"/>
            <wp:positionH relativeFrom="column">
              <wp:posOffset>315976</wp:posOffset>
            </wp:positionH>
            <wp:positionV relativeFrom="paragraph">
              <wp:posOffset>105410</wp:posOffset>
            </wp:positionV>
            <wp:extent cx="2295144" cy="1514579"/>
            <wp:effectExtent l="0" t="0" r="0" b="0"/>
            <wp:wrapNone/>
            <wp:docPr id="3" name="Picture 3" descr="E:\thesis\foto\101___08\IMG_05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hesis\foto\101___08\IMG_0530.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36363" t="21390" r="2674" b="5526"/>
                    <a:stretch/>
                  </pic:blipFill>
                  <pic:spPr bwMode="auto">
                    <a:xfrm>
                      <a:off x="0" y="0"/>
                      <a:ext cx="2295144" cy="1514579"/>
                    </a:xfrm>
                    <a:prstGeom prst="rect">
                      <a:avLst/>
                    </a:prstGeom>
                    <a:noFill/>
                    <a:ln>
                      <a:noFill/>
                    </a:ln>
                    <a:extLst>
                      <a:ext uri="{53640926-AAD7-44D8-BBD7-CCE9431645EC}">
                        <a14:shadowObscured xmlns:a14="http://schemas.microsoft.com/office/drawing/2010/main"/>
                      </a:ext>
                    </a:extLst>
                  </pic:spPr>
                </pic:pic>
              </a:graphicData>
            </a:graphic>
          </wp:anchor>
        </w:drawing>
      </w:r>
    </w:p>
    <w:p w:rsidR="00BA4591" w:rsidRPr="00F03A16" w:rsidRDefault="00BA4591" w:rsidP="00086C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ID"/>
        </w:rPr>
      </w:pPr>
    </w:p>
    <w:p w:rsidR="00086C78" w:rsidRPr="00F03A16" w:rsidRDefault="00086C78" w:rsidP="00086C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val="id-ID" w:eastAsia="id-ID"/>
        </w:rPr>
      </w:pPr>
    </w:p>
    <w:p w:rsidR="00152B26" w:rsidRPr="00F03A16" w:rsidRDefault="00152B26" w:rsidP="00152B26">
      <w:pPr>
        <w:pStyle w:val="ListParagraph"/>
        <w:spacing w:after="0" w:line="240" w:lineRule="auto"/>
        <w:ind w:left="284"/>
        <w:rPr>
          <w:lang w:val="en-ID"/>
        </w:rPr>
      </w:pPr>
    </w:p>
    <w:p w:rsidR="00086C78" w:rsidRPr="00F03A16" w:rsidRDefault="00086C78" w:rsidP="00086C78">
      <w:pPr>
        <w:pStyle w:val="ListParagraph"/>
        <w:spacing w:after="0" w:line="240" w:lineRule="auto"/>
        <w:ind w:left="284"/>
        <w:rPr>
          <w:lang w:val="en-ID"/>
        </w:rPr>
      </w:pPr>
    </w:p>
    <w:p w:rsidR="00086C78" w:rsidRPr="00F03A16" w:rsidRDefault="00086C78" w:rsidP="00086C78">
      <w:pPr>
        <w:pStyle w:val="ListParagraph"/>
        <w:spacing w:after="0" w:line="240" w:lineRule="auto"/>
        <w:ind w:left="284"/>
        <w:rPr>
          <w:lang w:val="en-ID"/>
        </w:rPr>
      </w:pPr>
    </w:p>
    <w:p w:rsidR="00086C78" w:rsidRPr="00F03A16" w:rsidRDefault="00086C78" w:rsidP="00086C78">
      <w:pPr>
        <w:pStyle w:val="ListParagraph"/>
        <w:spacing w:after="0" w:line="240" w:lineRule="auto"/>
        <w:ind w:left="284"/>
        <w:rPr>
          <w:lang w:val="en-ID"/>
        </w:rPr>
      </w:pPr>
    </w:p>
    <w:p w:rsidR="00086C78" w:rsidRPr="00F03A16" w:rsidRDefault="00086C78" w:rsidP="00086C78">
      <w:pPr>
        <w:pStyle w:val="ListParagraph"/>
        <w:spacing w:after="0" w:line="240" w:lineRule="auto"/>
        <w:ind w:left="284"/>
        <w:rPr>
          <w:lang w:val="en-ID"/>
        </w:rPr>
      </w:pPr>
    </w:p>
    <w:p w:rsidR="00086C78" w:rsidRPr="00F03A16" w:rsidRDefault="00086C78" w:rsidP="00086C78">
      <w:pPr>
        <w:pStyle w:val="ListParagraph"/>
        <w:spacing w:after="0" w:line="240" w:lineRule="auto"/>
        <w:ind w:left="284"/>
        <w:rPr>
          <w:lang w:val="en-ID"/>
        </w:rPr>
      </w:pPr>
    </w:p>
    <w:p w:rsidR="00086C78" w:rsidRPr="00F03A16" w:rsidRDefault="00086C78" w:rsidP="00086C78">
      <w:pPr>
        <w:pStyle w:val="ListParagraph"/>
        <w:spacing w:after="0" w:line="240" w:lineRule="auto"/>
        <w:ind w:left="284"/>
        <w:rPr>
          <w:lang w:val="en-ID"/>
        </w:rPr>
      </w:pPr>
    </w:p>
    <w:p w:rsidR="00561EC0" w:rsidRPr="00F03A16" w:rsidRDefault="00561EC0" w:rsidP="00086C78">
      <w:pPr>
        <w:pStyle w:val="ListParagraph"/>
        <w:spacing w:after="0" w:line="240" w:lineRule="auto"/>
        <w:ind w:left="284"/>
        <w:rPr>
          <w:lang w:val="en-ID"/>
        </w:rPr>
      </w:pPr>
    </w:p>
    <w:p w:rsidR="00561EC0" w:rsidRPr="00F03A16" w:rsidRDefault="00561EC0" w:rsidP="00BA4591">
      <w:pPr>
        <w:pStyle w:val="ListParagraph"/>
        <w:spacing w:after="0" w:line="240" w:lineRule="auto"/>
        <w:ind w:left="1190" w:hanging="906"/>
        <w:rPr>
          <w:rFonts w:ascii="Times New Roman" w:hAnsi="Times New Roman"/>
          <w:sz w:val="20"/>
          <w:szCs w:val="20"/>
          <w:lang w:val="en-ID"/>
        </w:rPr>
      </w:pPr>
      <w:proofErr w:type="gramStart"/>
      <w:r w:rsidRPr="00F03A16">
        <w:rPr>
          <w:rFonts w:ascii="Times New Roman" w:hAnsi="Times New Roman"/>
          <w:sz w:val="20"/>
          <w:szCs w:val="20"/>
          <w:lang w:val="en-ID"/>
        </w:rPr>
        <w:t xml:space="preserve">Gambar </w:t>
      </w:r>
      <w:r w:rsidR="00587117" w:rsidRPr="00F03A16">
        <w:rPr>
          <w:rFonts w:ascii="Times New Roman" w:hAnsi="Times New Roman"/>
          <w:sz w:val="20"/>
          <w:szCs w:val="20"/>
          <w:lang w:val="en-ID"/>
        </w:rPr>
        <w:t>3</w:t>
      </w:r>
      <w:r w:rsidRPr="00F03A16">
        <w:rPr>
          <w:rFonts w:ascii="Times New Roman" w:hAnsi="Times New Roman"/>
          <w:sz w:val="20"/>
          <w:szCs w:val="20"/>
          <w:lang w:val="en-ID"/>
        </w:rPr>
        <w:t>.</w:t>
      </w:r>
      <w:proofErr w:type="gramEnd"/>
      <w:r w:rsidR="005D789F" w:rsidRPr="00F03A16">
        <w:rPr>
          <w:rFonts w:ascii="Times New Roman" w:hAnsi="Times New Roman"/>
          <w:sz w:val="20"/>
          <w:szCs w:val="20"/>
          <w:lang w:val="en-ID"/>
        </w:rPr>
        <w:t xml:space="preserve"> </w:t>
      </w:r>
      <w:r w:rsidR="00BA4591" w:rsidRPr="00F03A16">
        <w:rPr>
          <w:rFonts w:ascii="Times New Roman" w:hAnsi="Times New Roman"/>
          <w:sz w:val="20"/>
          <w:szCs w:val="20"/>
          <w:lang w:val="en-ID"/>
        </w:rPr>
        <w:t xml:space="preserve">Daerah </w:t>
      </w:r>
      <w:proofErr w:type="gramStart"/>
      <w:r w:rsidRPr="00F03A16">
        <w:rPr>
          <w:rFonts w:ascii="Times New Roman" w:hAnsi="Times New Roman"/>
          <w:sz w:val="20"/>
          <w:szCs w:val="20"/>
          <w:lang w:val="en-ID"/>
        </w:rPr>
        <w:t>jelajah</w:t>
      </w:r>
      <w:r w:rsidR="00BA4591" w:rsidRPr="00F03A16">
        <w:rPr>
          <w:rFonts w:ascii="Times New Roman" w:hAnsi="Times New Roman"/>
          <w:sz w:val="20"/>
          <w:szCs w:val="20"/>
          <w:lang w:val="en-ID"/>
        </w:rPr>
        <w:t xml:space="preserve">EB </w:t>
      </w:r>
      <w:r w:rsidRPr="00F03A16">
        <w:rPr>
          <w:rFonts w:ascii="Times New Roman" w:hAnsi="Times New Roman"/>
          <w:sz w:val="20"/>
          <w:szCs w:val="20"/>
          <w:lang w:val="en-ID"/>
        </w:rPr>
        <w:t xml:space="preserve"> masih</w:t>
      </w:r>
      <w:proofErr w:type="gramEnd"/>
      <w:r w:rsidRPr="00F03A16">
        <w:rPr>
          <w:rFonts w:ascii="Times New Roman" w:hAnsi="Times New Roman"/>
          <w:sz w:val="20"/>
          <w:szCs w:val="20"/>
          <w:lang w:val="en-ID"/>
        </w:rPr>
        <w:t xml:space="preserve"> terbatas</w:t>
      </w:r>
      <w:r w:rsidR="00BA4591" w:rsidRPr="00F03A16">
        <w:rPr>
          <w:rFonts w:ascii="Times New Roman" w:hAnsi="Times New Roman"/>
          <w:sz w:val="20"/>
          <w:szCs w:val="20"/>
          <w:lang w:val="en-ID"/>
        </w:rPr>
        <w:t xml:space="preserve"> pasca pelepasliaran</w:t>
      </w:r>
      <w:r w:rsidRPr="00F03A16">
        <w:rPr>
          <w:rFonts w:ascii="Times New Roman" w:hAnsi="Times New Roman"/>
          <w:sz w:val="20"/>
          <w:szCs w:val="20"/>
          <w:lang w:val="en-ID"/>
        </w:rPr>
        <w:t>.</w:t>
      </w:r>
    </w:p>
    <w:p w:rsidR="00C00DF6" w:rsidRPr="00F03A16" w:rsidRDefault="00C00DF6" w:rsidP="00BA4591">
      <w:pPr>
        <w:pStyle w:val="ListParagraph"/>
        <w:spacing w:after="0" w:line="240" w:lineRule="auto"/>
        <w:ind w:left="1190" w:hanging="906"/>
        <w:rPr>
          <w:rFonts w:ascii="Times New Roman" w:hAnsi="Times New Roman"/>
          <w:sz w:val="20"/>
          <w:szCs w:val="20"/>
          <w:lang w:val="en-ID"/>
        </w:rPr>
      </w:pPr>
    </w:p>
    <w:p w:rsidR="009D344F" w:rsidRPr="00F03A16" w:rsidRDefault="009D344F" w:rsidP="009D344F">
      <w:pPr>
        <w:pStyle w:val="ListParagraph"/>
        <w:numPr>
          <w:ilvl w:val="0"/>
          <w:numId w:val="14"/>
        </w:numPr>
        <w:spacing w:after="0" w:line="240" w:lineRule="auto"/>
        <w:ind w:left="284" w:hanging="284"/>
        <w:rPr>
          <w:lang w:val="en-ID"/>
        </w:rPr>
      </w:pPr>
      <w:r w:rsidRPr="00F03A16">
        <w:rPr>
          <w:rFonts w:ascii="Times New Roman" w:hAnsi="Times New Roman"/>
          <w:sz w:val="20"/>
          <w:szCs w:val="20"/>
          <w:lang w:val="id-ID"/>
        </w:rPr>
        <w:t xml:space="preserve">Faktor </w:t>
      </w:r>
      <w:r w:rsidRPr="00F03A16">
        <w:rPr>
          <w:rFonts w:ascii="Times New Roman" w:hAnsi="Times New Roman"/>
          <w:sz w:val="20"/>
          <w:szCs w:val="20"/>
          <w:lang w:val="en-ID"/>
        </w:rPr>
        <w:t>p</w:t>
      </w:r>
      <w:r w:rsidRPr="00F03A16">
        <w:rPr>
          <w:rFonts w:ascii="Times New Roman" w:hAnsi="Times New Roman"/>
          <w:sz w:val="20"/>
          <w:szCs w:val="20"/>
          <w:lang w:val="id-ID"/>
        </w:rPr>
        <w:t xml:space="preserve">enentu </w:t>
      </w:r>
      <w:r w:rsidRPr="00F03A16">
        <w:rPr>
          <w:rFonts w:ascii="Times New Roman" w:hAnsi="Times New Roman"/>
          <w:sz w:val="20"/>
          <w:szCs w:val="20"/>
          <w:lang w:val="en-ID"/>
        </w:rPr>
        <w:t>k</w:t>
      </w:r>
      <w:r w:rsidRPr="00F03A16">
        <w:rPr>
          <w:rFonts w:ascii="Times New Roman" w:hAnsi="Times New Roman"/>
          <w:sz w:val="20"/>
          <w:szCs w:val="20"/>
          <w:lang w:val="id-ID"/>
        </w:rPr>
        <w:t xml:space="preserve">eberhasilan </w:t>
      </w:r>
      <w:r w:rsidRPr="00F03A16">
        <w:rPr>
          <w:rFonts w:ascii="Times New Roman" w:hAnsi="Times New Roman"/>
          <w:sz w:val="20"/>
          <w:szCs w:val="20"/>
          <w:lang w:val="en-ID"/>
        </w:rPr>
        <w:t>p</w:t>
      </w:r>
      <w:r w:rsidRPr="00F03A16">
        <w:rPr>
          <w:rFonts w:ascii="Times New Roman" w:hAnsi="Times New Roman"/>
          <w:sz w:val="20"/>
          <w:szCs w:val="20"/>
          <w:lang w:val="id-ID"/>
        </w:rPr>
        <w:t xml:space="preserve">asca </w:t>
      </w:r>
      <w:r w:rsidRPr="00F03A16">
        <w:rPr>
          <w:rFonts w:ascii="Times New Roman" w:hAnsi="Times New Roman"/>
          <w:sz w:val="20"/>
          <w:szCs w:val="20"/>
          <w:lang w:val="en-ID"/>
        </w:rPr>
        <w:t>p</w:t>
      </w:r>
      <w:r w:rsidRPr="00F03A16">
        <w:rPr>
          <w:rFonts w:ascii="Times New Roman" w:hAnsi="Times New Roman"/>
          <w:sz w:val="20"/>
          <w:szCs w:val="20"/>
          <w:lang w:val="id-ID"/>
        </w:rPr>
        <w:t>elepasliaran</w:t>
      </w:r>
    </w:p>
    <w:p w:rsidR="00561EC0" w:rsidRPr="00F03A16" w:rsidRDefault="00561EC0" w:rsidP="00561EC0">
      <w:pPr>
        <w:pStyle w:val="ListParagraph"/>
        <w:shd w:val="clear" w:color="auto" w:fill="FFFFFF" w:themeFill="background1"/>
        <w:autoSpaceDE w:val="0"/>
        <w:autoSpaceDN w:val="0"/>
        <w:adjustRightInd w:val="0"/>
        <w:spacing w:after="0" w:line="240" w:lineRule="auto"/>
        <w:ind w:left="0" w:firstLine="284"/>
        <w:jc w:val="both"/>
        <w:rPr>
          <w:rFonts w:ascii="Times New Roman" w:hAnsi="Times New Roman"/>
          <w:sz w:val="20"/>
          <w:szCs w:val="20"/>
          <w:lang w:val="en-ID"/>
        </w:rPr>
      </w:pPr>
      <w:r w:rsidRPr="00F03A16">
        <w:rPr>
          <w:rFonts w:ascii="Times New Roman" w:hAnsi="Times New Roman"/>
          <w:sz w:val="20"/>
          <w:szCs w:val="20"/>
        </w:rPr>
        <w:t>Faktor penentu keberhasilan</w:t>
      </w:r>
      <w:r w:rsidRPr="00F03A16">
        <w:rPr>
          <w:rFonts w:ascii="Times New Roman" w:hAnsi="Times New Roman"/>
          <w:sz w:val="20"/>
          <w:szCs w:val="20"/>
          <w:lang w:val="id-ID"/>
        </w:rPr>
        <w:t xml:space="preserve"> pasca</w:t>
      </w:r>
      <w:r w:rsidRPr="00F03A16">
        <w:rPr>
          <w:rFonts w:ascii="Times New Roman" w:hAnsi="Times New Roman"/>
          <w:sz w:val="20"/>
          <w:szCs w:val="20"/>
        </w:rPr>
        <w:t xml:space="preserve"> pelepasliarkan </w:t>
      </w:r>
      <w:r w:rsidRPr="00F03A16">
        <w:rPr>
          <w:rFonts w:ascii="Times New Roman" w:hAnsi="Times New Roman"/>
          <w:sz w:val="20"/>
          <w:szCs w:val="20"/>
          <w:lang w:val="id-ID"/>
        </w:rPr>
        <w:t xml:space="preserve">dapat diukur melalui </w:t>
      </w:r>
      <w:r w:rsidRPr="00F03A16">
        <w:rPr>
          <w:rFonts w:ascii="Times New Roman" w:hAnsi="Times New Roman"/>
          <w:sz w:val="20"/>
          <w:szCs w:val="20"/>
          <w:lang w:val="en-ID"/>
        </w:rPr>
        <w:t xml:space="preserve">frekuensi </w:t>
      </w:r>
      <w:r w:rsidRPr="00F03A16">
        <w:rPr>
          <w:rFonts w:ascii="Times New Roman" w:hAnsi="Times New Roman"/>
          <w:sz w:val="20"/>
          <w:szCs w:val="20"/>
          <w:lang w:val="id-ID"/>
        </w:rPr>
        <w:t>perjumpaan dengan elang bondol di lokasi pelepasliaran.</w:t>
      </w:r>
      <w:r w:rsidRPr="00F03A16">
        <w:rPr>
          <w:rFonts w:ascii="Times New Roman" w:hAnsi="Times New Roman"/>
          <w:sz w:val="20"/>
          <w:szCs w:val="20"/>
          <w:lang w:val="id-ID" w:eastAsia="id-ID"/>
        </w:rPr>
        <w:t xml:space="preserve">Variabel yangdiduga </w:t>
      </w:r>
      <w:r w:rsidRPr="00F03A16">
        <w:rPr>
          <w:rFonts w:ascii="Times New Roman" w:hAnsi="Times New Roman"/>
          <w:sz w:val="20"/>
          <w:szCs w:val="20"/>
          <w:lang w:eastAsia="id-ID"/>
        </w:rPr>
        <w:t xml:space="preserve">mempengaruhi keberhasilan pasca </w:t>
      </w:r>
      <w:r w:rsidRPr="00F03A16">
        <w:rPr>
          <w:rFonts w:ascii="Times New Roman" w:hAnsi="Times New Roman"/>
          <w:sz w:val="20"/>
          <w:szCs w:val="20"/>
          <w:lang w:val="id-ID" w:eastAsia="id-ID"/>
        </w:rPr>
        <w:t>p</w:t>
      </w:r>
      <w:r w:rsidRPr="00F03A16">
        <w:rPr>
          <w:rFonts w:ascii="Times New Roman" w:hAnsi="Times New Roman"/>
          <w:sz w:val="20"/>
          <w:szCs w:val="20"/>
          <w:lang w:eastAsia="id-ID"/>
        </w:rPr>
        <w:t xml:space="preserve">elepasliaran yaitu : </w:t>
      </w:r>
      <w:r w:rsidRPr="00F03A16">
        <w:rPr>
          <w:rFonts w:ascii="Times New Roman" w:hAnsi="Times New Roman"/>
          <w:sz w:val="20"/>
          <w:szCs w:val="20"/>
          <w:lang w:val="id-ID" w:eastAsia="id-ID"/>
        </w:rPr>
        <w:t>tinggi pohon</w:t>
      </w:r>
      <w:r w:rsidRPr="00F03A16">
        <w:rPr>
          <w:rFonts w:ascii="Times New Roman" w:hAnsi="Times New Roman"/>
          <w:sz w:val="20"/>
          <w:szCs w:val="20"/>
          <w:lang w:eastAsia="id-ID"/>
        </w:rPr>
        <w:t xml:space="preserve"> (X1), </w:t>
      </w:r>
      <w:r w:rsidRPr="00F03A16">
        <w:rPr>
          <w:rFonts w:ascii="Times New Roman" w:hAnsi="Times New Roman"/>
          <w:sz w:val="20"/>
          <w:szCs w:val="20"/>
          <w:lang w:val="id-ID" w:eastAsia="id-ID"/>
        </w:rPr>
        <w:t>diameter pohon</w:t>
      </w:r>
      <w:r w:rsidRPr="00F03A16">
        <w:rPr>
          <w:rFonts w:ascii="Times New Roman" w:hAnsi="Times New Roman"/>
          <w:sz w:val="20"/>
          <w:szCs w:val="20"/>
          <w:lang w:eastAsia="id-ID"/>
        </w:rPr>
        <w:t xml:space="preserve"> (X2), </w:t>
      </w:r>
      <w:r w:rsidRPr="00F03A16">
        <w:rPr>
          <w:rFonts w:ascii="Times New Roman" w:hAnsi="Times New Roman"/>
          <w:sz w:val="20"/>
          <w:szCs w:val="20"/>
          <w:lang w:val="id-ID" w:eastAsia="id-ID"/>
        </w:rPr>
        <w:t xml:space="preserve"> jarak pohon dari garis pantai </w:t>
      </w:r>
      <w:r w:rsidRPr="00F03A16">
        <w:rPr>
          <w:rFonts w:ascii="Times New Roman" w:hAnsi="Times New Roman"/>
          <w:sz w:val="20"/>
          <w:szCs w:val="20"/>
          <w:lang w:eastAsia="id-ID"/>
        </w:rPr>
        <w:t xml:space="preserve">(X3), tinggi </w:t>
      </w:r>
      <w:r w:rsidRPr="00F03A16">
        <w:rPr>
          <w:rFonts w:ascii="Times New Roman" w:hAnsi="Times New Roman"/>
          <w:sz w:val="20"/>
          <w:szCs w:val="20"/>
          <w:lang w:val="id-ID" w:eastAsia="id-ID"/>
        </w:rPr>
        <w:t>cabang yang dimanfaatkan (X4), jumlah EB yang dilepasliarkan (X5), luas pulau (X6) dan jumlah jenis mangsa (X7).</w:t>
      </w:r>
      <w:r w:rsidRPr="00F03A16">
        <w:rPr>
          <w:rFonts w:ascii="Times New Roman" w:hAnsi="Times New Roman"/>
          <w:sz w:val="20"/>
          <w:szCs w:val="20"/>
          <w:lang w:val="id-ID"/>
        </w:rPr>
        <w:t>Nilai faktor loading atau keterkaitan tiap variabel terhadap faktor baru yang terbentuk dapat dilihat pada tabel 7</w:t>
      </w:r>
      <w:r w:rsidRPr="00F03A16">
        <w:rPr>
          <w:rFonts w:ascii="Times New Roman" w:hAnsi="Times New Roman"/>
          <w:sz w:val="20"/>
          <w:szCs w:val="20"/>
          <w:lang w:val="en-ID"/>
        </w:rPr>
        <w:t>.</w:t>
      </w:r>
    </w:p>
    <w:p w:rsidR="00F412DF" w:rsidRPr="00F03A16" w:rsidRDefault="00F412DF" w:rsidP="00562EF6">
      <w:pPr>
        <w:pStyle w:val="ListParagraph"/>
        <w:shd w:val="clear" w:color="auto" w:fill="FFFFFF" w:themeFill="background1"/>
        <w:autoSpaceDE w:val="0"/>
        <w:autoSpaceDN w:val="0"/>
        <w:adjustRightInd w:val="0"/>
        <w:spacing w:after="0" w:line="240" w:lineRule="auto"/>
        <w:ind w:left="0" w:firstLine="284"/>
        <w:jc w:val="both"/>
        <w:rPr>
          <w:rFonts w:ascii="Times New Roman" w:hAnsi="Times New Roman"/>
          <w:sz w:val="20"/>
          <w:szCs w:val="20"/>
          <w:lang w:val="en-ID"/>
        </w:rPr>
        <w:sectPr w:rsidR="00F412DF" w:rsidRPr="00F03A16" w:rsidSect="00F412DF">
          <w:type w:val="continuous"/>
          <w:pgSz w:w="11907" w:h="16840" w:code="9"/>
          <w:pgMar w:top="1418" w:right="1418" w:bottom="1134" w:left="1134" w:header="851" w:footer="851" w:gutter="0"/>
          <w:cols w:num="2" w:space="283"/>
          <w:docGrid w:linePitch="360"/>
        </w:sectPr>
      </w:pPr>
    </w:p>
    <w:p w:rsidR="00FF7147" w:rsidRPr="00F03A16" w:rsidRDefault="00FF7147" w:rsidP="00F412DF">
      <w:pPr>
        <w:shd w:val="clear" w:color="auto" w:fill="FFFFFF" w:themeFill="background1"/>
        <w:autoSpaceDE w:val="0"/>
        <w:autoSpaceDN w:val="0"/>
        <w:adjustRightInd w:val="0"/>
        <w:rPr>
          <w:szCs w:val="20"/>
          <w:lang w:val="en-ID"/>
        </w:rPr>
      </w:pPr>
    </w:p>
    <w:p w:rsidR="00FF7147" w:rsidRPr="00F03A16" w:rsidRDefault="00FF7147" w:rsidP="00F412DF">
      <w:pPr>
        <w:shd w:val="clear" w:color="auto" w:fill="FFFFFF" w:themeFill="background1"/>
        <w:jc w:val="center"/>
        <w:rPr>
          <w:szCs w:val="20"/>
          <w:lang w:val="id-ID"/>
        </w:rPr>
      </w:pPr>
      <w:r w:rsidRPr="00F03A16">
        <w:rPr>
          <w:szCs w:val="20"/>
          <w:lang w:val="id-ID"/>
        </w:rPr>
        <w:t xml:space="preserve">Tabel 7 </w:t>
      </w:r>
      <w:r w:rsidRPr="00F03A16">
        <w:rPr>
          <w:szCs w:val="20"/>
        </w:rPr>
        <w:t xml:space="preserve">Nilai </w:t>
      </w:r>
      <w:r w:rsidRPr="00F03A16">
        <w:rPr>
          <w:i/>
          <w:iCs/>
          <w:szCs w:val="20"/>
        </w:rPr>
        <w:t xml:space="preserve">factor loadings </w:t>
      </w:r>
      <w:r w:rsidRPr="00F03A16">
        <w:rPr>
          <w:szCs w:val="20"/>
        </w:rPr>
        <w:t>pada tiap variabel terhadap masing-masing PC</w:t>
      </w:r>
    </w:p>
    <w:p w:rsidR="0072338A" w:rsidRPr="00F03A16" w:rsidRDefault="0072338A" w:rsidP="00562EF6">
      <w:pPr>
        <w:shd w:val="clear" w:color="auto" w:fill="FFFFFF" w:themeFill="background1"/>
        <w:rPr>
          <w:rFonts w:eastAsia="Calibri"/>
          <w:szCs w:val="20"/>
        </w:rPr>
        <w:sectPr w:rsidR="0072338A" w:rsidRPr="00F03A16" w:rsidSect="00E101DF">
          <w:type w:val="continuous"/>
          <w:pgSz w:w="11907" w:h="16840" w:code="9"/>
          <w:pgMar w:top="1418" w:right="1418" w:bottom="1134" w:left="1134" w:header="851" w:footer="851" w:gutter="0"/>
          <w:cols w:space="283"/>
          <w:docGrid w:linePitch="360"/>
        </w:sectPr>
      </w:pPr>
    </w:p>
    <w:tbl>
      <w:tblPr>
        <w:tblStyle w:val="TableGrid"/>
        <w:tblW w:w="7797"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560"/>
        <w:gridCol w:w="1417"/>
        <w:gridCol w:w="1418"/>
      </w:tblGrid>
      <w:tr w:rsidR="00250A4E" w:rsidRPr="00F03A16" w:rsidTr="00F412DF">
        <w:tc>
          <w:tcPr>
            <w:tcW w:w="3402" w:type="dxa"/>
            <w:vMerge w:val="restart"/>
            <w:tcBorders>
              <w:top w:val="single" w:sz="4" w:space="0" w:color="auto"/>
            </w:tcBorders>
            <w:vAlign w:val="center"/>
          </w:tcPr>
          <w:p w:rsidR="00FF7147" w:rsidRPr="00F03A16" w:rsidRDefault="00FF7147" w:rsidP="00562EF6">
            <w:pPr>
              <w:shd w:val="clear" w:color="auto" w:fill="FFFFFF" w:themeFill="background1"/>
              <w:rPr>
                <w:rFonts w:ascii="Times New Roman" w:hAnsi="Times New Roman"/>
                <w:sz w:val="20"/>
                <w:szCs w:val="20"/>
                <w:lang w:val="id-ID"/>
              </w:rPr>
            </w:pPr>
            <w:r w:rsidRPr="00F03A16">
              <w:rPr>
                <w:rFonts w:ascii="Times New Roman" w:eastAsia="Calibri" w:hAnsi="Times New Roman"/>
                <w:sz w:val="20"/>
                <w:szCs w:val="20"/>
              </w:rPr>
              <w:lastRenderedPageBreak/>
              <w:t>Variabel</w:t>
            </w:r>
          </w:p>
        </w:tc>
        <w:tc>
          <w:tcPr>
            <w:tcW w:w="4395" w:type="dxa"/>
            <w:gridSpan w:val="3"/>
            <w:tcBorders>
              <w:top w:val="single" w:sz="4" w:space="0" w:color="auto"/>
              <w:bottom w:val="single" w:sz="4" w:space="0" w:color="auto"/>
            </w:tcBorders>
            <w:vAlign w:val="center"/>
          </w:tcPr>
          <w:p w:rsidR="00FF7147" w:rsidRPr="00F03A16" w:rsidRDefault="00FF7147" w:rsidP="00F412DF">
            <w:pPr>
              <w:shd w:val="clear" w:color="auto" w:fill="FFFFFF" w:themeFill="background1"/>
              <w:jc w:val="center"/>
              <w:rPr>
                <w:rFonts w:ascii="Times New Roman" w:hAnsi="Times New Roman"/>
                <w:sz w:val="20"/>
                <w:szCs w:val="20"/>
                <w:lang w:val="id-ID"/>
              </w:rPr>
            </w:pPr>
            <w:r w:rsidRPr="00F03A16">
              <w:rPr>
                <w:rFonts w:ascii="Times New Roman" w:eastAsia="Calibri" w:hAnsi="Times New Roman"/>
                <w:i/>
                <w:iCs/>
                <w:sz w:val="20"/>
                <w:szCs w:val="20"/>
              </w:rPr>
              <w:t xml:space="preserve">Principle Component </w:t>
            </w:r>
            <w:r w:rsidRPr="00F03A16">
              <w:rPr>
                <w:rFonts w:ascii="Times New Roman" w:eastAsia="Calibri" w:hAnsi="Times New Roman"/>
                <w:sz w:val="20"/>
                <w:szCs w:val="20"/>
              </w:rPr>
              <w:t>(PC</w:t>
            </w:r>
            <w:r w:rsidR="00F412DF" w:rsidRPr="00F03A16">
              <w:rPr>
                <w:rFonts w:ascii="Times New Roman" w:eastAsia="Calibri" w:hAnsi="Times New Roman"/>
                <w:sz w:val="20"/>
                <w:szCs w:val="20"/>
              </w:rPr>
              <w:t>)</w:t>
            </w:r>
          </w:p>
        </w:tc>
      </w:tr>
      <w:tr w:rsidR="00250A4E" w:rsidRPr="00F03A16" w:rsidTr="00F412DF">
        <w:tc>
          <w:tcPr>
            <w:tcW w:w="3402" w:type="dxa"/>
            <w:vMerge/>
            <w:tcBorders>
              <w:bottom w:val="single" w:sz="4" w:space="0" w:color="auto"/>
            </w:tcBorders>
            <w:vAlign w:val="center"/>
          </w:tcPr>
          <w:p w:rsidR="00FF7147" w:rsidRPr="00F03A16" w:rsidRDefault="00FF7147" w:rsidP="00562EF6">
            <w:pPr>
              <w:shd w:val="clear" w:color="auto" w:fill="FFFFFF" w:themeFill="background1"/>
              <w:rPr>
                <w:rFonts w:ascii="Times New Roman" w:hAnsi="Times New Roman"/>
                <w:sz w:val="20"/>
                <w:szCs w:val="20"/>
                <w:lang w:val="id-ID"/>
              </w:rPr>
            </w:pPr>
          </w:p>
        </w:tc>
        <w:tc>
          <w:tcPr>
            <w:tcW w:w="1560" w:type="dxa"/>
            <w:tcBorders>
              <w:top w:val="single" w:sz="4" w:space="0" w:color="auto"/>
              <w:bottom w:val="single" w:sz="4" w:space="0" w:color="auto"/>
            </w:tcBorders>
            <w:vAlign w:val="center"/>
          </w:tcPr>
          <w:p w:rsidR="00FF7147" w:rsidRPr="00F03A16" w:rsidRDefault="00FF7147" w:rsidP="00F412DF">
            <w:pPr>
              <w:shd w:val="clear" w:color="auto" w:fill="FFFFFF" w:themeFill="background1"/>
              <w:jc w:val="center"/>
              <w:rPr>
                <w:rFonts w:ascii="Times New Roman" w:eastAsia="Calibri" w:hAnsi="Times New Roman"/>
                <w:sz w:val="20"/>
                <w:szCs w:val="20"/>
              </w:rPr>
            </w:pPr>
            <w:r w:rsidRPr="00F03A16">
              <w:rPr>
                <w:rFonts w:ascii="Times New Roman" w:eastAsia="Calibri" w:hAnsi="Times New Roman"/>
                <w:sz w:val="20"/>
                <w:szCs w:val="20"/>
              </w:rPr>
              <w:t>PC 1</w:t>
            </w:r>
          </w:p>
        </w:tc>
        <w:tc>
          <w:tcPr>
            <w:tcW w:w="1417" w:type="dxa"/>
            <w:tcBorders>
              <w:top w:val="single" w:sz="4" w:space="0" w:color="auto"/>
              <w:bottom w:val="single" w:sz="4" w:space="0" w:color="auto"/>
            </w:tcBorders>
            <w:vAlign w:val="center"/>
          </w:tcPr>
          <w:p w:rsidR="00FF7147" w:rsidRPr="00F03A16" w:rsidRDefault="00FF7147" w:rsidP="00F412DF">
            <w:pPr>
              <w:shd w:val="clear" w:color="auto" w:fill="FFFFFF" w:themeFill="background1"/>
              <w:jc w:val="center"/>
              <w:rPr>
                <w:rFonts w:ascii="Times New Roman" w:eastAsia="Calibri" w:hAnsi="Times New Roman"/>
                <w:sz w:val="20"/>
                <w:szCs w:val="20"/>
              </w:rPr>
            </w:pPr>
            <w:r w:rsidRPr="00F03A16">
              <w:rPr>
                <w:rFonts w:ascii="Times New Roman" w:eastAsia="Calibri" w:hAnsi="Times New Roman"/>
                <w:sz w:val="20"/>
                <w:szCs w:val="20"/>
              </w:rPr>
              <w:t>PC 2</w:t>
            </w:r>
          </w:p>
        </w:tc>
        <w:tc>
          <w:tcPr>
            <w:tcW w:w="1418" w:type="dxa"/>
            <w:tcBorders>
              <w:top w:val="single" w:sz="4" w:space="0" w:color="auto"/>
              <w:bottom w:val="single" w:sz="4" w:space="0" w:color="auto"/>
            </w:tcBorders>
            <w:vAlign w:val="center"/>
          </w:tcPr>
          <w:p w:rsidR="00FF7147" w:rsidRPr="00F03A16" w:rsidRDefault="00FF7147" w:rsidP="00F412DF">
            <w:pPr>
              <w:shd w:val="clear" w:color="auto" w:fill="FFFFFF" w:themeFill="background1"/>
              <w:ind w:firstLine="34"/>
              <w:jc w:val="center"/>
              <w:rPr>
                <w:rFonts w:ascii="Times New Roman" w:eastAsia="Calibri" w:hAnsi="Times New Roman"/>
                <w:sz w:val="20"/>
                <w:szCs w:val="20"/>
              </w:rPr>
            </w:pPr>
            <w:r w:rsidRPr="00F03A16">
              <w:rPr>
                <w:rFonts w:ascii="Times New Roman" w:eastAsia="Calibri" w:hAnsi="Times New Roman"/>
                <w:sz w:val="20"/>
                <w:szCs w:val="20"/>
              </w:rPr>
              <w:t>PC 3</w:t>
            </w:r>
          </w:p>
        </w:tc>
      </w:tr>
      <w:tr w:rsidR="00250A4E" w:rsidRPr="00F03A16" w:rsidTr="00F412DF">
        <w:tc>
          <w:tcPr>
            <w:tcW w:w="3402" w:type="dxa"/>
            <w:tcBorders>
              <w:top w:val="single" w:sz="4" w:space="0" w:color="auto"/>
            </w:tcBorders>
            <w:vAlign w:val="center"/>
          </w:tcPr>
          <w:p w:rsidR="00FF7147" w:rsidRPr="00F03A16" w:rsidRDefault="00FF7147" w:rsidP="00F412DF">
            <w:pPr>
              <w:shd w:val="clear" w:color="auto" w:fill="FFFFFF" w:themeFill="background1"/>
              <w:ind w:hanging="101"/>
              <w:jc w:val="left"/>
              <w:rPr>
                <w:rFonts w:ascii="Times New Roman" w:eastAsia="Calibri" w:hAnsi="Times New Roman"/>
                <w:sz w:val="20"/>
                <w:szCs w:val="20"/>
                <w:lang w:val="id-ID"/>
              </w:rPr>
            </w:pPr>
            <w:r w:rsidRPr="00F03A16">
              <w:rPr>
                <w:rFonts w:ascii="Times New Roman" w:eastAsia="Calibri" w:hAnsi="Times New Roman"/>
                <w:sz w:val="20"/>
                <w:szCs w:val="20"/>
                <w:lang w:val="id-ID"/>
              </w:rPr>
              <w:t>Tinggi pohon (X1)</w:t>
            </w:r>
          </w:p>
        </w:tc>
        <w:tc>
          <w:tcPr>
            <w:tcW w:w="1560" w:type="dxa"/>
            <w:tcBorders>
              <w:top w:val="single" w:sz="4" w:space="0" w:color="auto"/>
            </w:tcBorders>
            <w:vAlign w:val="center"/>
          </w:tcPr>
          <w:p w:rsidR="00FF7147" w:rsidRPr="00F03A16" w:rsidRDefault="00FF7147" w:rsidP="00F412DF">
            <w:pPr>
              <w:shd w:val="clear" w:color="auto" w:fill="FFFFFF" w:themeFill="background1"/>
              <w:autoSpaceDE w:val="0"/>
              <w:autoSpaceDN w:val="0"/>
              <w:adjustRightInd w:val="0"/>
              <w:ind w:left="60" w:right="60"/>
              <w:jc w:val="center"/>
              <w:rPr>
                <w:rFonts w:ascii="Times New Roman" w:hAnsi="Times New Roman"/>
                <w:sz w:val="20"/>
                <w:szCs w:val="20"/>
              </w:rPr>
            </w:pPr>
            <w:r w:rsidRPr="00F03A16">
              <w:rPr>
                <w:rFonts w:ascii="Times New Roman" w:hAnsi="Times New Roman"/>
                <w:sz w:val="20"/>
                <w:szCs w:val="20"/>
                <w:lang w:val="id-ID"/>
              </w:rPr>
              <w:t>.</w:t>
            </w:r>
            <w:r w:rsidRPr="00F03A16">
              <w:rPr>
                <w:rFonts w:ascii="Times New Roman" w:hAnsi="Times New Roman"/>
                <w:sz w:val="20"/>
                <w:szCs w:val="20"/>
              </w:rPr>
              <w:t>683</w:t>
            </w:r>
          </w:p>
        </w:tc>
        <w:tc>
          <w:tcPr>
            <w:tcW w:w="1417" w:type="dxa"/>
            <w:tcBorders>
              <w:top w:val="single" w:sz="4" w:space="0" w:color="auto"/>
            </w:tcBorders>
            <w:vAlign w:val="center"/>
          </w:tcPr>
          <w:p w:rsidR="00FF7147" w:rsidRPr="00F03A16" w:rsidRDefault="00FF7147" w:rsidP="00F412DF">
            <w:pPr>
              <w:shd w:val="clear" w:color="auto" w:fill="FFFFFF" w:themeFill="background1"/>
              <w:autoSpaceDE w:val="0"/>
              <w:autoSpaceDN w:val="0"/>
              <w:adjustRightInd w:val="0"/>
              <w:ind w:left="60" w:right="60"/>
              <w:jc w:val="center"/>
              <w:rPr>
                <w:rFonts w:ascii="Times New Roman" w:hAnsi="Times New Roman"/>
                <w:sz w:val="20"/>
                <w:szCs w:val="20"/>
              </w:rPr>
            </w:pPr>
            <w:r w:rsidRPr="00F03A16">
              <w:rPr>
                <w:rFonts w:ascii="Times New Roman" w:hAnsi="Times New Roman"/>
                <w:sz w:val="20"/>
                <w:szCs w:val="20"/>
                <w:lang w:val="id-ID"/>
              </w:rPr>
              <w:t>.</w:t>
            </w:r>
            <w:r w:rsidRPr="00F03A16">
              <w:rPr>
                <w:rFonts w:ascii="Times New Roman" w:hAnsi="Times New Roman"/>
                <w:sz w:val="20"/>
                <w:szCs w:val="20"/>
              </w:rPr>
              <w:t>206</w:t>
            </w:r>
          </w:p>
        </w:tc>
        <w:tc>
          <w:tcPr>
            <w:tcW w:w="1418" w:type="dxa"/>
            <w:tcBorders>
              <w:top w:val="single" w:sz="4" w:space="0" w:color="auto"/>
            </w:tcBorders>
            <w:vAlign w:val="center"/>
          </w:tcPr>
          <w:p w:rsidR="00FF7147" w:rsidRPr="00F03A16" w:rsidRDefault="00FF7147" w:rsidP="00F412DF">
            <w:pPr>
              <w:shd w:val="clear" w:color="auto" w:fill="FFFFFF" w:themeFill="background1"/>
              <w:autoSpaceDE w:val="0"/>
              <w:autoSpaceDN w:val="0"/>
              <w:adjustRightInd w:val="0"/>
              <w:ind w:left="60" w:right="60" w:hanging="26"/>
              <w:jc w:val="center"/>
              <w:rPr>
                <w:rFonts w:ascii="Times New Roman" w:hAnsi="Times New Roman"/>
                <w:sz w:val="20"/>
                <w:szCs w:val="20"/>
              </w:rPr>
            </w:pPr>
            <w:r w:rsidRPr="00F03A16">
              <w:rPr>
                <w:rFonts w:ascii="Times New Roman" w:hAnsi="Times New Roman"/>
                <w:sz w:val="20"/>
                <w:szCs w:val="20"/>
                <w:lang w:val="id-ID"/>
              </w:rPr>
              <w:t>.</w:t>
            </w:r>
            <w:r w:rsidRPr="00F03A16">
              <w:rPr>
                <w:rFonts w:ascii="Times New Roman" w:hAnsi="Times New Roman"/>
                <w:sz w:val="20"/>
                <w:szCs w:val="20"/>
              </w:rPr>
              <w:t>028</w:t>
            </w:r>
          </w:p>
        </w:tc>
      </w:tr>
      <w:tr w:rsidR="00250A4E" w:rsidRPr="00F03A16" w:rsidTr="00F412DF">
        <w:tc>
          <w:tcPr>
            <w:tcW w:w="3402" w:type="dxa"/>
            <w:vAlign w:val="center"/>
          </w:tcPr>
          <w:p w:rsidR="00FF7147" w:rsidRPr="00F03A16" w:rsidRDefault="00FF7147" w:rsidP="00F412DF">
            <w:pPr>
              <w:shd w:val="clear" w:color="auto" w:fill="FFFFFF" w:themeFill="background1"/>
              <w:ind w:hanging="101"/>
              <w:jc w:val="left"/>
              <w:rPr>
                <w:rFonts w:ascii="Times New Roman" w:eastAsia="Calibri" w:hAnsi="Times New Roman"/>
                <w:sz w:val="20"/>
                <w:szCs w:val="20"/>
                <w:lang w:val="id-ID"/>
              </w:rPr>
            </w:pPr>
            <w:r w:rsidRPr="00F03A16">
              <w:rPr>
                <w:rFonts w:ascii="Times New Roman" w:eastAsia="Calibri" w:hAnsi="Times New Roman"/>
                <w:sz w:val="20"/>
                <w:szCs w:val="20"/>
                <w:lang w:val="id-ID"/>
              </w:rPr>
              <w:t>Diameter pohon (X2)</w:t>
            </w:r>
          </w:p>
        </w:tc>
        <w:tc>
          <w:tcPr>
            <w:tcW w:w="1560" w:type="dxa"/>
            <w:vAlign w:val="center"/>
          </w:tcPr>
          <w:p w:rsidR="00FF7147" w:rsidRPr="00F03A16" w:rsidRDefault="00FF7147" w:rsidP="00F412DF">
            <w:pPr>
              <w:shd w:val="clear" w:color="auto" w:fill="FFFFFF" w:themeFill="background1"/>
              <w:autoSpaceDE w:val="0"/>
              <w:autoSpaceDN w:val="0"/>
              <w:adjustRightInd w:val="0"/>
              <w:ind w:left="60" w:right="60"/>
              <w:jc w:val="center"/>
              <w:rPr>
                <w:rFonts w:ascii="Times New Roman" w:hAnsi="Times New Roman"/>
                <w:sz w:val="20"/>
                <w:szCs w:val="20"/>
              </w:rPr>
            </w:pPr>
            <w:r w:rsidRPr="00F03A16">
              <w:rPr>
                <w:rFonts w:ascii="Times New Roman" w:hAnsi="Times New Roman"/>
                <w:sz w:val="20"/>
                <w:szCs w:val="20"/>
                <w:lang w:val="id-ID"/>
              </w:rPr>
              <w:t>.</w:t>
            </w:r>
            <w:r w:rsidRPr="00F03A16">
              <w:rPr>
                <w:rFonts w:ascii="Times New Roman" w:hAnsi="Times New Roman"/>
                <w:sz w:val="20"/>
                <w:szCs w:val="20"/>
              </w:rPr>
              <w:t>167</w:t>
            </w:r>
          </w:p>
        </w:tc>
        <w:tc>
          <w:tcPr>
            <w:tcW w:w="1417" w:type="dxa"/>
            <w:vAlign w:val="center"/>
          </w:tcPr>
          <w:p w:rsidR="00FF7147" w:rsidRPr="00F03A16" w:rsidRDefault="00FF7147" w:rsidP="00F412DF">
            <w:pPr>
              <w:shd w:val="clear" w:color="auto" w:fill="FFFFFF" w:themeFill="background1"/>
              <w:autoSpaceDE w:val="0"/>
              <w:autoSpaceDN w:val="0"/>
              <w:adjustRightInd w:val="0"/>
              <w:ind w:left="60" w:right="60"/>
              <w:jc w:val="center"/>
              <w:rPr>
                <w:rFonts w:ascii="Times New Roman" w:hAnsi="Times New Roman"/>
                <w:sz w:val="20"/>
                <w:szCs w:val="20"/>
              </w:rPr>
            </w:pPr>
            <w:r w:rsidRPr="00F03A16">
              <w:rPr>
                <w:rFonts w:ascii="Times New Roman" w:hAnsi="Times New Roman"/>
                <w:sz w:val="20"/>
                <w:szCs w:val="20"/>
                <w:lang w:val="id-ID"/>
              </w:rPr>
              <w:t>.</w:t>
            </w:r>
            <w:r w:rsidRPr="00F03A16">
              <w:rPr>
                <w:rFonts w:ascii="Times New Roman" w:hAnsi="Times New Roman"/>
                <w:sz w:val="20"/>
                <w:szCs w:val="20"/>
              </w:rPr>
              <w:t>912</w:t>
            </w:r>
          </w:p>
        </w:tc>
        <w:tc>
          <w:tcPr>
            <w:tcW w:w="1418" w:type="dxa"/>
            <w:vAlign w:val="center"/>
          </w:tcPr>
          <w:p w:rsidR="00FF7147" w:rsidRPr="00F03A16" w:rsidRDefault="00FF7147" w:rsidP="00F412DF">
            <w:pPr>
              <w:shd w:val="clear" w:color="auto" w:fill="FFFFFF" w:themeFill="background1"/>
              <w:autoSpaceDE w:val="0"/>
              <w:autoSpaceDN w:val="0"/>
              <w:adjustRightInd w:val="0"/>
              <w:ind w:left="60" w:right="60" w:hanging="26"/>
              <w:jc w:val="center"/>
              <w:rPr>
                <w:rFonts w:ascii="Times New Roman" w:hAnsi="Times New Roman"/>
                <w:sz w:val="20"/>
                <w:szCs w:val="20"/>
              </w:rPr>
            </w:pPr>
            <w:r w:rsidRPr="00F03A16">
              <w:rPr>
                <w:rFonts w:ascii="Times New Roman" w:hAnsi="Times New Roman"/>
                <w:sz w:val="20"/>
                <w:szCs w:val="20"/>
                <w:lang w:val="id-ID"/>
              </w:rPr>
              <w:t>.</w:t>
            </w:r>
            <w:r w:rsidRPr="00F03A16">
              <w:rPr>
                <w:rFonts w:ascii="Times New Roman" w:hAnsi="Times New Roman"/>
                <w:sz w:val="20"/>
                <w:szCs w:val="20"/>
              </w:rPr>
              <w:t>082</w:t>
            </w:r>
          </w:p>
        </w:tc>
      </w:tr>
      <w:tr w:rsidR="00250A4E" w:rsidRPr="00F03A16" w:rsidTr="00F412DF">
        <w:tc>
          <w:tcPr>
            <w:tcW w:w="3402" w:type="dxa"/>
            <w:vAlign w:val="center"/>
          </w:tcPr>
          <w:p w:rsidR="00FF7147" w:rsidRPr="00F03A16" w:rsidRDefault="00FF7147" w:rsidP="00F412DF">
            <w:pPr>
              <w:shd w:val="clear" w:color="auto" w:fill="FFFFFF" w:themeFill="background1"/>
              <w:ind w:hanging="101"/>
              <w:jc w:val="left"/>
              <w:rPr>
                <w:rFonts w:ascii="Times New Roman" w:eastAsia="Calibri" w:hAnsi="Times New Roman"/>
                <w:sz w:val="20"/>
                <w:szCs w:val="20"/>
                <w:lang w:val="id-ID"/>
              </w:rPr>
            </w:pPr>
            <w:r w:rsidRPr="00F03A16">
              <w:rPr>
                <w:rFonts w:ascii="Times New Roman" w:eastAsia="Calibri" w:hAnsi="Times New Roman"/>
                <w:sz w:val="20"/>
                <w:szCs w:val="20"/>
                <w:lang w:val="id-ID"/>
              </w:rPr>
              <w:t>Jarak pohon dari garis pantai (X3)</w:t>
            </w:r>
          </w:p>
        </w:tc>
        <w:tc>
          <w:tcPr>
            <w:tcW w:w="1560" w:type="dxa"/>
            <w:vAlign w:val="center"/>
          </w:tcPr>
          <w:p w:rsidR="00FF7147" w:rsidRPr="00F03A16" w:rsidRDefault="00FF7147" w:rsidP="00F412DF">
            <w:pPr>
              <w:shd w:val="clear" w:color="auto" w:fill="FFFFFF" w:themeFill="background1"/>
              <w:autoSpaceDE w:val="0"/>
              <w:autoSpaceDN w:val="0"/>
              <w:adjustRightInd w:val="0"/>
              <w:ind w:left="60" w:right="60"/>
              <w:jc w:val="center"/>
              <w:rPr>
                <w:rFonts w:ascii="Times New Roman" w:hAnsi="Times New Roman"/>
                <w:sz w:val="20"/>
                <w:szCs w:val="20"/>
              </w:rPr>
            </w:pPr>
            <w:r w:rsidRPr="00F03A16">
              <w:rPr>
                <w:rFonts w:ascii="Times New Roman" w:hAnsi="Times New Roman"/>
                <w:sz w:val="20"/>
                <w:szCs w:val="20"/>
              </w:rPr>
              <w:t>-</w:t>
            </w:r>
            <w:r w:rsidRPr="00F03A16">
              <w:rPr>
                <w:rFonts w:ascii="Times New Roman" w:hAnsi="Times New Roman"/>
                <w:sz w:val="20"/>
                <w:szCs w:val="20"/>
                <w:lang w:val="id-ID"/>
              </w:rPr>
              <w:t>.</w:t>
            </w:r>
            <w:r w:rsidRPr="00F03A16">
              <w:rPr>
                <w:rFonts w:ascii="Times New Roman" w:hAnsi="Times New Roman"/>
                <w:sz w:val="20"/>
                <w:szCs w:val="20"/>
              </w:rPr>
              <w:t>499</w:t>
            </w:r>
          </w:p>
        </w:tc>
        <w:tc>
          <w:tcPr>
            <w:tcW w:w="1417" w:type="dxa"/>
            <w:vAlign w:val="center"/>
          </w:tcPr>
          <w:p w:rsidR="00FF7147" w:rsidRPr="00F03A16" w:rsidRDefault="00FF7147" w:rsidP="00F412DF">
            <w:pPr>
              <w:shd w:val="clear" w:color="auto" w:fill="FFFFFF" w:themeFill="background1"/>
              <w:autoSpaceDE w:val="0"/>
              <w:autoSpaceDN w:val="0"/>
              <w:adjustRightInd w:val="0"/>
              <w:ind w:left="60" w:right="60"/>
              <w:jc w:val="center"/>
              <w:rPr>
                <w:rFonts w:ascii="Times New Roman" w:hAnsi="Times New Roman"/>
                <w:sz w:val="20"/>
                <w:szCs w:val="20"/>
              </w:rPr>
            </w:pPr>
            <w:r w:rsidRPr="00F03A16">
              <w:rPr>
                <w:rFonts w:ascii="Times New Roman" w:hAnsi="Times New Roman"/>
                <w:sz w:val="20"/>
                <w:szCs w:val="20"/>
                <w:lang w:val="id-ID"/>
              </w:rPr>
              <w:t>.</w:t>
            </w:r>
            <w:r w:rsidRPr="00F03A16">
              <w:rPr>
                <w:rFonts w:ascii="Times New Roman" w:hAnsi="Times New Roman"/>
                <w:sz w:val="20"/>
                <w:szCs w:val="20"/>
              </w:rPr>
              <w:t>632</w:t>
            </w:r>
          </w:p>
        </w:tc>
        <w:tc>
          <w:tcPr>
            <w:tcW w:w="1418" w:type="dxa"/>
            <w:vAlign w:val="center"/>
          </w:tcPr>
          <w:p w:rsidR="00FF7147" w:rsidRPr="00F03A16" w:rsidRDefault="00FF7147" w:rsidP="00F412DF">
            <w:pPr>
              <w:shd w:val="clear" w:color="auto" w:fill="FFFFFF" w:themeFill="background1"/>
              <w:autoSpaceDE w:val="0"/>
              <w:autoSpaceDN w:val="0"/>
              <w:adjustRightInd w:val="0"/>
              <w:ind w:left="60" w:right="60" w:hanging="26"/>
              <w:jc w:val="center"/>
              <w:rPr>
                <w:rFonts w:ascii="Times New Roman" w:hAnsi="Times New Roman"/>
                <w:sz w:val="20"/>
                <w:szCs w:val="20"/>
              </w:rPr>
            </w:pPr>
            <w:r w:rsidRPr="00F03A16">
              <w:rPr>
                <w:rFonts w:ascii="Times New Roman" w:hAnsi="Times New Roman"/>
                <w:sz w:val="20"/>
                <w:szCs w:val="20"/>
                <w:lang w:val="id-ID"/>
              </w:rPr>
              <w:t>.</w:t>
            </w:r>
            <w:r w:rsidRPr="00F03A16">
              <w:rPr>
                <w:rFonts w:ascii="Times New Roman" w:hAnsi="Times New Roman"/>
                <w:sz w:val="20"/>
                <w:szCs w:val="20"/>
              </w:rPr>
              <w:t>359</w:t>
            </w:r>
          </w:p>
        </w:tc>
      </w:tr>
      <w:tr w:rsidR="00250A4E" w:rsidRPr="00F03A16" w:rsidTr="00F412DF">
        <w:tc>
          <w:tcPr>
            <w:tcW w:w="3402" w:type="dxa"/>
            <w:vAlign w:val="center"/>
          </w:tcPr>
          <w:p w:rsidR="00FF7147" w:rsidRPr="00F03A16" w:rsidRDefault="00FF7147" w:rsidP="00F412DF">
            <w:pPr>
              <w:shd w:val="clear" w:color="auto" w:fill="FFFFFF" w:themeFill="background1"/>
              <w:ind w:hanging="101"/>
              <w:jc w:val="left"/>
              <w:rPr>
                <w:rFonts w:ascii="Times New Roman" w:eastAsia="Calibri" w:hAnsi="Times New Roman"/>
                <w:sz w:val="20"/>
                <w:szCs w:val="20"/>
                <w:lang w:val="id-ID"/>
              </w:rPr>
            </w:pPr>
            <w:r w:rsidRPr="00F03A16">
              <w:rPr>
                <w:rFonts w:ascii="Times New Roman" w:eastAsia="Calibri" w:hAnsi="Times New Roman"/>
                <w:sz w:val="20"/>
                <w:szCs w:val="20"/>
                <w:lang w:val="id-ID"/>
              </w:rPr>
              <w:t>Tinggi cabang yang dimanfaatkan (X4)</w:t>
            </w:r>
          </w:p>
        </w:tc>
        <w:tc>
          <w:tcPr>
            <w:tcW w:w="1560" w:type="dxa"/>
            <w:vAlign w:val="center"/>
          </w:tcPr>
          <w:p w:rsidR="00FF7147" w:rsidRPr="00F03A16" w:rsidRDefault="00FF7147" w:rsidP="00F412DF">
            <w:pPr>
              <w:shd w:val="clear" w:color="auto" w:fill="FFFFFF" w:themeFill="background1"/>
              <w:autoSpaceDE w:val="0"/>
              <w:autoSpaceDN w:val="0"/>
              <w:adjustRightInd w:val="0"/>
              <w:ind w:left="60" w:right="60"/>
              <w:jc w:val="center"/>
              <w:rPr>
                <w:rFonts w:ascii="Times New Roman" w:hAnsi="Times New Roman"/>
                <w:sz w:val="20"/>
                <w:szCs w:val="20"/>
              </w:rPr>
            </w:pPr>
            <w:r w:rsidRPr="00F03A16">
              <w:rPr>
                <w:rFonts w:ascii="Times New Roman" w:hAnsi="Times New Roman"/>
                <w:sz w:val="20"/>
                <w:szCs w:val="20"/>
                <w:lang w:val="id-ID"/>
              </w:rPr>
              <w:t>.</w:t>
            </w:r>
            <w:r w:rsidRPr="00F03A16">
              <w:rPr>
                <w:rFonts w:ascii="Times New Roman" w:hAnsi="Times New Roman"/>
                <w:sz w:val="20"/>
                <w:szCs w:val="20"/>
              </w:rPr>
              <w:t>066</w:t>
            </w:r>
          </w:p>
        </w:tc>
        <w:tc>
          <w:tcPr>
            <w:tcW w:w="1417" w:type="dxa"/>
            <w:vAlign w:val="center"/>
          </w:tcPr>
          <w:p w:rsidR="00FF7147" w:rsidRPr="00F03A16" w:rsidRDefault="00FF7147" w:rsidP="00F412DF">
            <w:pPr>
              <w:shd w:val="clear" w:color="auto" w:fill="FFFFFF" w:themeFill="background1"/>
              <w:autoSpaceDE w:val="0"/>
              <w:autoSpaceDN w:val="0"/>
              <w:adjustRightInd w:val="0"/>
              <w:ind w:left="60" w:right="60"/>
              <w:jc w:val="center"/>
              <w:rPr>
                <w:rFonts w:ascii="Times New Roman" w:hAnsi="Times New Roman"/>
                <w:sz w:val="20"/>
                <w:szCs w:val="20"/>
              </w:rPr>
            </w:pPr>
            <w:r w:rsidRPr="00F03A16">
              <w:rPr>
                <w:rFonts w:ascii="Times New Roman" w:hAnsi="Times New Roman"/>
                <w:sz w:val="20"/>
                <w:szCs w:val="20"/>
                <w:lang w:val="id-ID"/>
              </w:rPr>
              <w:t>.</w:t>
            </w:r>
            <w:r w:rsidRPr="00F03A16">
              <w:rPr>
                <w:rFonts w:ascii="Times New Roman" w:hAnsi="Times New Roman"/>
                <w:sz w:val="20"/>
                <w:szCs w:val="20"/>
              </w:rPr>
              <w:t>821</w:t>
            </w:r>
          </w:p>
        </w:tc>
        <w:tc>
          <w:tcPr>
            <w:tcW w:w="1418" w:type="dxa"/>
            <w:vAlign w:val="center"/>
          </w:tcPr>
          <w:p w:rsidR="00FF7147" w:rsidRPr="00F03A16" w:rsidRDefault="00FF7147" w:rsidP="00F412DF">
            <w:pPr>
              <w:shd w:val="clear" w:color="auto" w:fill="FFFFFF" w:themeFill="background1"/>
              <w:autoSpaceDE w:val="0"/>
              <w:autoSpaceDN w:val="0"/>
              <w:adjustRightInd w:val="0"/>
              <w:ind w:left="60" w:right="60" w:hanging="26"/>
              <w:jc w:val="center"/>
              <w:rPr>
                <w:rFonts w:ascii="Times New Roman" w:hAnsi="Times New Roman"/>
                <w:sz w:val="20"/>
                <w:szCs w:val="20"/>
              </w:rPr>
            </w:pPr>
            <w:r w:rsidRPr="00F03A16">
              <w:rPr>
                <w:rFonts w:ascii="Times New Roman" w:hAnsi="Times New Roman"/>
                <w:sz w:val="20"/>
                <w:szCs w:val="20"/>
              </w:rPr>
              <w:t>-</w:t>
            </w:r>
            <w:r w:rsidRPr="00F03A16">
              <w:rPr>
                <w:rFonts w:ascii="Times New Roman" w:hAnsi="Times New Roman"/>
                <w:sz w:val="20"/>
                <w:szCs w:val="20"/>
                <w:lang w:val="id-ID"/>
              </w:rPr>
              <w:t>.</w:t>
            </w:r>
            <w:r w:rsidRPr="00F03A16">
              <w:rPr>
                <w:rFonts w:ascii="Times New Roman" w:hAnsi="Times New Roman"/>
                <w:sz w:val="20"/>
                <w:szCs w:val="20"/>
              </w:rPr>
              <w:t>259</w:t>
            </w:r>
          </w:p>
        </w:tc>
      </w:tr>
      <w:tr w:rsidR="00250A4E" w:rsidRPr="00F03A16" w:rsidTr="00F412DF">
        <w:tc>
          <w:tcPr>
            <w:tcW w:w="3402" w:type="dxa"/>
            <w:vAlign w:val="center"/>
          </w:tcPr>
          <w:p w:rsidR="00FF7147" w:rsidRPr="00F03A16" w:rsidRDefault="00FF7147" w:rsidP="00F412DF">
            <w:pPr>
              <w:shd w:val="clear" w:color="auto" w:fill="FFFFFF" w:themeFill="background1"/>
              <w:ind w:hanging="101"/>
              <w:jc w:val="left"/>
              <w:rPr>
                <w:rFonts w:ascii="Times New Roman" w:eastAsia="Calibri" w:hAnsi="Times New Roman"/>
                <w:sz w:val="20"/>
                <w:szCs w:val="20"/>
                <w:lang w:val="id-ID"/>
              </w:rPr>
            </w:pPr>
            <w:r w:rsidRPr="00F03A16">
              <w:rPr>
                <w:rFonts w:ascii="Times New Roman" w:eastAsia="Calibri" w:hAnsi="Times New Roman"/>
                <w:sz w:val="20"/>
                <w:szCs w:val="20"/>
                <w:lang w:val="id-ID"/>
              </w:rPr>
              <w:t>Jumlah yang dilepasliarkan (X5)</w:t>
            </w:r>
          </w:p>
        </w:tc>
        <w:tc>
          <w:tcPr>
            <w:tcW w:w="1560" w:type="dxa"/>
            <w:vAlign w:val="center"/>
          </w:tcPr>
          <w:p w:rsidR="00FF7147" w:rsidRPr="00F03A16" w:rsidRDefault="00FF7147" w:rsidP="00F412DF">
            <w:pPr>
              <w:shd w:val="clear" w:color="auto" w:fill="FFFFFF" w:themeFill="background1"/>
              <w:autoSpaceDE w:val="0"/>
              <w:autoSpaceDN w:val="0"/>
              <w:adjustRightInd w:val="0"/>
              <w:ind w:left="60" w:right="60"/>
              <w:jc w:val="center"/>
              <w:rPr>
                <w:rFonts w:ascii="Times New Roman" w:hAnsi="Times New Roman"/>
                <w:sz w:val="20"/>
                <w:szCs w:val="20"/>
              </w:rPr>
            </w:pPr>
            <w:r w:rsidRPr="00F03A16">
              <w:rPr>
                <w:rFonts w:ascii="Times New Roman" w:hAnsi="Times New Roman"/>
                <w:sz w:val="20"/>
                <w:szCs w:val="20"/>
                <w:lang w:val="id-ID"/>
              </w:rPr>
              <w:t>.</w:t>
            </w:r>
            <w:r w:rsidRPr="00F03A16">
              <w:rPr>
                <w:rFonts w:ascii="Times New Roman" w:hAnsi="Times New Roman"/>
                <w:sz w:val="20"/>
                <w:szCs w:val="20"/>
              </w:rPr>
              <w:t>956</w:t>
            </w:r>
          </w:p>
        </w:tc>
        <w:tc>
          <w:tcPr>
            <w:tcW w:w="1417" w:type="dxa"/>
            <w:vAlign w:val="center"/>
          </w:tcPr>
          <w:p w:rsidR="00FF7147" w:rsidRPr="00F03A16" w:rsidRDefault="00FF7147" w:rsidP="00F412DF">
            <w:pPr>
              <w:shd w:val="clear" w:color="auto" w:fill="FFFFFF" w:themeFill="background1"/>
              <w:autoSpaceDE w:val="0"/>
              <w:autoSpaceDN w:val="0"/>
              <w:adjustRightInd w:val="0"/>
              <w:ind w:left="60" w:right="60" w:firstLine="36"/>
              <w:jc w:val="center"/>
              <w:rPr>
                <w:rFonts w:ascii="Times New Roman" w:hAnsi="Times New Roman"/>
                <w:sz w:val="20"/>
                <w:szCs w:val="20"/>
              </w:rPr>
            </w:pPr>
            <w:r w:rsidRPr="00F03A16">
              <w:rPr>
                <w:rFonts w:ascii="Times New Roman" w:hAnsi="Times New Roman"/>
                <w:sz w:val="20"/>
                <w:szCs w:val="20"/>
              </w:rPr>
              <w:t>-</w:t>
            </w:r>
            <w:r w:rsidRPr="00F03A16">
              <w:rPr>
                <w:rFonts w:ascii="Times New Roman" w:hAnsi="Times New Roman"/>
                <w:sz w:val="20"/>
                <w:szCs w:val="20"/>
                <w:lang w:val="id-ID"/>
              </w:rPr>
              <w:t>.</w:t>
            </w:r>
            <w:r w:rsidRPr="00F03A16">
              <w:rPr>
                <w:rFonts w:ascii="Times New Roman" w:hAnsi="Times New Roman"/>
                <w:sz w:val="20"/>
                <w:szCs w:val="20"/>
              </w:rPr>
              <w:t>034</w:t>
            </w:r>
          </w:p>
        </w:tc>
        <w:tc>
          <w:tcPr>
            <w:tcW w:w="1418" w:type="dxa"/>
            <w:vAlign w:val="center"/>
          </w:tcPr>
          <w:p w:rsidR="00FF7147" w:rsidRPr="00F03A16" w:rsidRDefault="00FF7147" w:rsidP="00F412DF">
            <w:pPr>
              <w:shd w:val="clear" w:color="auto" w:fill="FFFFFF" w:themeFill="background1"/>
              <w:autoSpaceDE w:val="0"/>
              <w:autoSpaceDN w:val="0"/>
              <w:adjustRightInd w:val="0"/>
              <w:ind w:left="60" w:right="60" w:hanging="26"/>
              <w:jc w:val="center"/>
              <w:rPr>
                <w:rFonts w:ascii="Times New Roman" w:hAnsi="Times New Roman"/>
                <w:sz w:val="20"/>
                <w:szCs w:val="20"/>
              </w:rPr>
            </w:pPr>
            <w:r w:rsidRPr="00F03A16">
              <w:rPr>
                <w:rFonts w:ascii="Times New Roman" w:hAnsi="Times New Roman"/>
                <w:sz w:val="20"/>
                <w:szCs w:val="20"/>
                <w:lang w:val="id-ID"/>
              </w:rPr>
              <w:t>.</w:t>
            </w:r>
            <w:r w:rsidRPr="00F03A16">
              <w:rPr>
                <w:rFonts w:ascii="Times New Roman" w:hAnsi="Times New Roman"/>
                <w:sz w:val="20"/>
                <w:szCs w:val="20"/>
              </w:rPr>
              <w:t>067</w:t>
            </w:r>
          </w:p>
        </w:tc>
      </w:tr>
      <w:tr w:rsidR="00250A4E" w:rsidRPr="00F03A16" w:rsidTr="00F412DF">
        <w:tc>
          <w:tcPr>
            <w:tcW w:w="3402" w:type="dxa"/>
            <w:vAlign w:val="center"/>
          </w:tcPr>
          <w:p w:rsidR="00FF7147" w:rsidRPr="00F03A16" w:rsidRDefault="00FF7147" w:rsidP="00F412DF">
            <w:pPr>
              <w:shd w:val="clear" w:color="auto" w:fill="FFFFFF" w:themeFill="background1"/>
              <w:ind w:hanging="101"/>
              <w:jc w:val="left"/>
              <w:rPr>
                <w:rFonts w:ascii="Times New Roman" w:eastAsia="Calibri" w:hAnsi="Times New Roman"/>
                <w:sz w:val="20"/>
                <w:szCs w:val="20"/>
                <w:lang w:val="id-ID"/>
              </w:rPr>
            </w:pPr>
            <w:r w:rsidRPr="00F03A16">
              <w:rPr>
                <w:rFonts w:ascii="Times New Roman" w:eastAsia="Calibri" w:hAnsi="Times New Roman"/>
                <w:sz w:val="20"/>
                <w:szCs w:val="20"/>
                <w:lang w:val="id-ID"/>
              </w:rPr>
              <w:t>Luas habitat pelepasliaran (X6)</w:t>
            </w:r>
          </w:p>
        </w:tc>
        <w:tc>
          <w:tcPr>
            <w:tcW w:w="1560" w:type="dxa"/>
            <w:vAlign w:val="center"/>
          </w:tcPr>
          <w:p w:rsidR="00FF7147" w:rsidRPr="00F03A16" w:rsidRDefault="00FF7147" w:rsidP="00F412DF">
            <w:pPr>
              <w:shd w:val="clear" w:color="auto" w:fill="FFFFFF" w:themeFill="background1"/>
              <w:autoSpaceDE w:val="0"/>
              <w:autoSpaceDN w:val="0"/>
              <w:adjustRightInd w:val="0"/>
              <w:ind w:left="60" w:right="60"/>
              <w:jc w:val="center"/>
              <w:rPr>
                <w:rFonts w:ascii="Times New Roman" w:hAnsi="Times New Roman"/>
                <w:sz w:val="20"/>
                <w:szCs w:val="20"/>
              </w:rPr>
            </w:pPr>
            <w:r w:rsidRPr="00F03A16">
              <w:rPr>
                <w:rFonts w:ascii="Times New Roman" w:hAnsi="Times New Roman"/>
                <w:sz w:val="20"/>
                <w:szCs w:val="20"/>
                <w:lang w:val="id-ID"/>
              </w:rPr>
              <w:t>.</w:t>
            </w:r>
            <w:r w:rsidRPr="00F03A16">
              <w:rPr>
                <w:rFonts w:ascii="Times New Roman" w:hAnsi="Times New Roman"/>
                <w:sz w:val="20"/>
                <w:szCs w:val="20"/>
              </w:rPr>
              <w:t>964</w:t>
            </w:r>
          </w:p>
        </w:tc>
        <w:tc>
          <w:tcPr>
            <w:tcW w:w="1417" w:type="dxa"/>
            <w:vAlign w:val="center"/>
          </w:tcPr>
          <w:p w:rsidR="00FF7147" w:rsidRPr="00F03A16" w:rsidRDefault="00FF7147" w:rsidP="00F412DF">
            <w:pPr>
              <w:shd w:val="clear" w:color="auto" w:fill="FFFFFF" w:themeFill="background1"/>
              <w:autoSpaceDE w:val="0"/>
              <w:autoSpaceDN w:val="0"/>
              <w:adjustRightInd w:val="0"/>
              <w:ind w:left="60" w:right="60" w:firstLine="36"/>
              <w:jc w:val="center"/>
              <w:rPr>
                <w:rFonts w:ascii="Times New Roman" w:hAnsi="Times New Roman"/>
                <w:sz w:val="20"/>
                <w:szCs w:val="20"/>
              </w:rPr>
            </w:pPr>
            <w:r w:rsidRPr="00F03A16">
              <w:rPr>
                <w:rFonts w:ascii="Times New Roman" w:hAnsi="Times New Roman"/>
                <w:sz w:val="20"/>
                <w:szCs w:val="20"/>
              </w:rPr>
              <w:t>-</w:t>
            </w:r>
            <w:r w:rsidRPr="00F03A16">
              <w:rPr>
                <w:rFonts w:ascii="Times New Roman" w:hAnsi="Times New Roman"/>
                <w:sz w:val="20"/>
                <w:szCs w:val="20"/>
                <w:lang w:val="id-ID"/>
              </w:rPr>
              <w:t>.</w:t>
            </w:r>
            <w:r w:rsidRPr="00F03A16">
              <w:rPr>
                <w:rFonts w:ascii="Times New Roman" w:hAnsi="Times New Roman"/>
                <w:sz w:val="20"/>
                <w:szCs w:val="20"/>
              </w:rPr>
              <w:t>040</w:t>
            </w:r>
          </w:p>
        </w:tc>
        <w:tc>
          <w:tcPr>
            <w:tcW w:w="1418" w:type="dxa"/>
            <w:vAlign w:val="center"/>
          </w:tcPr>
          <w:p w:rsidR="00FF7147" w:rsidRPr="00F03A16" w:rsidRDefault="00FF7147" w:rsidP="00F412DF">
            <w:pPr>
              <w:shd w:val="clear" w:color="auto" w:fill="FFFFFF" w:themeFill="background1"/>
              <w:autoSpaceDE w:val="0"/>
              <w:autoSpaceDN w:val="0"/>
              <w:adjustRightInd w:val="0"/>
              <w:ind w:left="60" w:right="60" w:hanging="26"/>
              <w:jc w:val="center"/>
              <w:rPr>
                <w:rFonts w:ascii="Times New Roman" w:hAnsi="Times New Roman"/>
                <w:sz w:val="20"/>
                <w:szCs w:val="20"/>
              </w:rPr>
            </w:pPr>
            <w:r w:rsidRPr="00F03A16">
              <w:rPr>
                <w:rFonts w:ascii="Times New Roman" w:hAnsi="Times New Roman"/>
                <w:sz w:val="20"/>
                <w:szCs w:val="20"/>
                <w:lang w:val="id-ID"/>
              </w:rPr>
              <w:t>.</w:t>
            </w:r>
            <w:r w:rsidRPr="00F03A16">
              <w:rPr>
                <w:rFonts w:ascii="Times New Roman" w:hAnsi="Times New Roman"/>
                <w:sz w:val="20"/>
                <w:szCs w:val="20"/>
              </w:rPr>
              <w:t>038</w:t>
            </w:r>
          </w:p>
        </w:tc>
      </w:tr>
      <w:tr w:rsidR="00250A4E" w:rsidRPr="00F03A16" w:rsidTr="00F412DF">
        <w:tc>
          <w:tcPr>
            <w:tcW w:w="3402" w:type="dxa"/>
            <w:tcBorders>
              <w:bottom w:val="single" w:sz="4" w:space="0" w:color="auto"/>
            </w:tcBorders>
            <w:vAlign w:val="center"/>
          </w:tcPr>
          <w:p w:rsidR="00FF7147" w:rsidRPr="00F03A16" w:rsidRDefault="00FF7147" w:rsidP="00F412DF">
            <w:pPr>
              <w:shd w:val="clear" w:color="auto" w:fill="FFFFFF" w:themeFill="background1"/>
              <w:ind w:hanging="101"/>
              <w:jc w:val="left"/>
              <w:rPr>
                <w:rFonts w:ascii="Times New Roman" w:eastAsia="Calibri" w:hAnsi="Times New Roman"/>
                <w:sz w:val="20"/>
                <w:szCs w:val="20"/>
                <w:lang w:val="id-ID"/>
              </w:rPr>
            </w:pPr>
            <w:r w:rsidRPr="00F03A16">
              <w:rPr>
                <w:rFonts w:ascii="Times New Roman" w:eastAsia="Calibri" w:hAnsi="Times New Roman"/>
                <w:sz w:val="20"/>
                <w:szCs w:val="20"/>
                <w:lang w:val="id-ID"/>
              </w:rPr>
              <w:t>Jumlah jenis mangsa (X7)</w:t>
            </w:r>
          </w:p>
        </w:tc>
        <w:tc>
          <w:tcPr>
            <w:tcW w:w="1560" w:type="dxa"/>
            <w:tcBorders>
              <w:bottom w:val="single" w:sz="4" w:space="0" w:color="auto"/>
            </w:tcBorders>
            <w:vAlign w:val="center"/>
          </w:tcPr>
          <w:p w:rsidR="00FF7147" w:rsidRPr="00F03A16" w:rsidRDefault="00FF7147" w:rsidP="00F412DF">
            <w:pPr>
              <w:shd w:val="clear" w:color="auto" w:fill="FFFFFF" w:themeFill="background1"/>
              <w:autoSpaceDE w:val="0"/>
              <w:autoSpaceDN w:val="0"/>
              <w:adjustRightInd w:val="0"/>
              <w:ind w:left="60" w:right="60"/>
              <w:jc w:val="center"/>
              <w:rPr>
                <w:rFonts w:ascii="Times New Roman" w:hAnsi="Times New Roman"/>
                <w:sz w:val="20"/>
                <w:szCs w:val="20"/>
              </w:rPr>
            </w:pPr>
            <w:r w:rsidRPr="00F03A16">
              <w:rPr>
                <w:rFonts w:ascii="Times New Roman" w:hAnsi="Times New Roman"/>
                <w:sz w:val="20"/>
                <w:szCs w:val="20"/>
                <w:lang w:val="id-ID"/>
              </w:rPr>
              <w:t>.</w:t>
            </w:r>
            <w:r w:rsidRPr="00F03A16">
              <w:rPr>
                <w:rFonts w:ascii="Times New Roman" w:hAnsi="Times New Roman"/>
                <w:sz w:val="20"/>
                <w:szCs w:val="20"/>
              </w:rPr>
              <w:t>104</w:t>
            </w:r>
          </w:p>
        </w:tc>
        <w:tc>
          <w:tcPr>
            <w:tcW w:w="1417" w:type="dxa"/>
            <w:tcBorders>
              <w:bottom w:val="single" w:sz="4" w:space="0" w:color="auto"/>
            </w:tcBorders>
            <w:vAlign w:val="center"/>
          </w:tcPr>
          <w:p w:rsidR="00FF7147" w:rsidRPr="00F03A16" w:rsidRDefault="00FF7147" w:rsidP="00F412DF">
            <w:pPr>
              <w:shd w:val="clear" w:color="auto" w:fill="FFFFFF" w:themeFill="background1"/>
              <w:autoSpaceDE w:val="0"/>
              <w:autoSpaceDN w:val="0"/>
              <w:adjustRightInd w:val="0"/>
              <w:ind w:left="60" w:right="60" w:firstLine="36"/>
              <w:jc w:val="center"/>
              <w:rPr>
                <w:rFonts w:ascii="Times New Roman" w:hAnsi="Times New Roman"/>
                <w:sz w:val="20"/>
                <w:szCs w:val="20"/>
              </w:rPr>
            </w:pPr>
            <w:r w:rsidRPr="00F03A16">
              <w:rPr>
                <w:rFonts w:ascii="Times New Roman" w:hAnsi="Times New Roman"/>
                <w:sz w:val="20"/>
                <w:szCs w:val="20"/>
              </w:rPr>
              <w:t>-</w:t>
            </w:r>
            <w:r w:rsidRPr="00F03A16">
              <w:rPr>
                <w:rFonts w:ascii="Times New Roman" w:hAnsi="Times New Roman"/>
                <w:sz w:val="20"/>
                <w:szCs w:val="20"/>
                <w:lang w:val="id-ID"/>
              </w:rPr>
              <w:t>.</w:t>
            </w:r>
            <w:r w:rsidRPr="00F03A16">
              <w:rPr>
                <w:rFonts w:ascii="Times New Roman" w:hAnsi="Times New Roman"/>
                <w:sz w:val="20"/>
                <w:szCs w:val="20"/>
              </w:rPr>
              <w:t>054</w:t>
            </w:r>
          </w:p>
        </w:tc>
        <w:tc>
          <w:tcPr>
            <w:tcW w:w="1418" w:type="dxa"/>
            <w:tcBorders>
              <w:bottom w:val="single" w:sz="4" w:space="0" w:color="auto"/>
            </w:tcBorders>
            <w:vAlign w:val="center"/>
          </w:tcPr>
          <w:p w:rsidR="00FF7147" w:rsidRPr="00F03A16" w:rsidRDefault="00FF7147" w:rsidP="00F412DF">
            <w:pPr>
              <w:shd w:val="clear" w:color="auto" w:fill="FFFFFF" w:themeFill="background1"/>
              <w:autoSpaceDE w:val="0"/>
              <w:autoSpaceDN w:val="0"/>
              <w:adjustRightInd w:val="0"/>
              <w:ind w:left="60" w:right="60" w:hanging="26"/>
              <w:jc w:val="center"/>
              <w:rPr>
                <w:rFonts w:ascii="Times New Roman" w:hAnsi="Times New Roman"/>
                <w:sz w:val="20"/>
                <w:szCs w:val="20"/>
              </w:rPr>
            </w:pPr>
            <w:r w:rsidRPr="00F03A16">
              <w:rPr>
                <w:rFonts w:ascii="Times New Roman" w:hAnsi="Times New Roman"/>
                <w:sz w:val="20"/>
                <w:szCs w:val="20"/>
                <w:lang w:val="id-ID"/>
              </w:rPr>
              <w:t>.</w:t>
            </w:r>
            <w:r w:rsidRPr="00F03A16">
              <w:rPr>
                <w:rFonts w:ascii="Times New Roman" w:hAnsi="Times New Roman"/>
                <w:sz w:val="20"/>
                <w:szCs w:val="20"/>
              </w:rPr>
              <w:t>954</w:t>
            </w:r>
          </w:p>
        </w:tc>
      </w:tr>
    </w:tbl>
    <w:p w:rsidR="0072338A" w:rsidRPr="00F03A16" w:rsidRDefault="0072338A" w:rsidP="00F412DF">
      <w:pPr>
        <w:shd w:val="clear" w:color="auto" w:fill="FFFFFF" w:themeFill="background1"/>
        <w:jc w:val="right"/>
        <w:rPr>
          <w:szCs w:val="20"/>
          <w:lang w:val="en-ID"/>
        </w:rPr>
        <w:sectPr w:rsidR="0072338A" w:rsidRPr="00F03A16" w:rsidSect="00E101DF">
          <w:type w:val="continuous"/>
          <w:pgSz w:w="11907" w:h="16840" w:code="9"/>
          <w:pgMar w:top="1418" w:right="1418" w:bottom="1134" w:left="1134" w:header="851" w:footer="851" w:gutter="0"/>
          <w:cols w:space="283"/>
          <w:docGrid w:linePitch="360"/>
        </w:sectPr>
      </w:pPr>
    </w:p>
    <w:p w:rsidR="00FF7147" w:rsidRPr="00F03A16" w:rsidRDefault="00FF7147" w:rsidP="00F412DF">
      <w:pPr>
        <w:shd w:val="clear" w:color="auto" w:fill="FFFFFF" w:themeFill="background1"/>
        <w:jc w:val="right"/>
        <w:rPr>
          <w:szCs w:val="20"/>
          <w:lang w:val="en-ID"/>
        </w:rPr>
      </w:pPr>
    </w:p>
    <w:p w:rsidR="00F412DF" w:rsidRPr="00F03A16" w:rsidRDefault="00F412DF" w:rsidP="00562EF6">
      <w:pPr>
        <w:shd w:val="clear" w:color="auto" w:fill="FFFFFF" w:themeFill="background1"/>
        <w:autoSpaceDE w:val="0"/>
        <w:autoSpaceDN w:val="0"/>
        <w:adjustRightInd w:val="0"/>
        <w:rPr>
          <w:szCs w:val="20"/>
          <w:lang w:val="id-ID"/>
        </w:rPr>
        <w:sectPr w:rsidR="00F412DF" w:rsidRPr="00F03A16" w:rsidSect="00E101DF">
          <w:type w:val="continuous"/>
          <w:pgSz w:w="11907" w:h="16840" w:code="9"/>
          <w:pgMar w:top="1418" w:right="1418" w:bottom="1134" w:left="1134" w:header="851" w:footer="851" w:gutter="0"/>
          <w:cols w:space="283"/>
          <w:docGrid w:linePitch="360"/>
        </w:sectPr>
      </w:pPr>
    </w:p>
    <w:p w:rsidR="00FF7147" w:rsidRPr="00F03A16" w:rsidRDefault="00FF7147" w:rsidP="00562EF6">
      <w:pPr>
        <w:shd w:val="clear" w:color="auto" w:fill="FFFFFF" w:themeFill="background1"/>
        <w:autoSpaceDE w:val="0"/>
        <w:autoSpaceDN w:val="0"/>
        <w:adjustRightInd w:val="0"/>
        <w:rPr>
          <w:szCs w:val="20"/>
          <w:lang w:val="id-ID"/>
        </w:rPr>
      </w:pPr>
      <w:r w:rsidRPr="00F03A16">
        <w:rPr>
          <w:szCs w:val="20"/>
          <w:lang w:val="id-ID"/>
        </w:rPr>
        <w:lastRenderedPageBreak/>
        <w:t xml:space="preserve">Faktor yang paling dominan (PC1) terdiri dari tinggi pohon, jumlah individu yang dilepasliarkan,dan luas habitat pelepasliaran. Berdasarkan hasil pengamatan, EB banyak memanfaatkan pohon yang ukuran tinggi untuk membuat sarang, tempat berlindung dan bertengger. Jumlah individu yang dilepasliarkan berkorelasi positif terhadap perjumpaan EB pasca pelepasliaran. </w:t>
      </w:r>
      <w:proofErr w:type="gramStart"/>
      <w:r w:rsidR="005D789F" w:rsidRPr="00F03A16">
        <w:rPr>
          <w:szCs w:val="20"/>
          <w:lang w:val="en-ID"/>
        </w:rPr>
        <w:t>P</w:t>
      </w:r>
      <w:r w:rsidRPr="00F03A16">
        <w:rPr>
          <w:szCs w:val="20"/>
          <w:lang w:val="id-ID"/>
        </w:rPr>
        <w:t xml:space="preserve">elepasliaran individu dalam jumlah kecil menjadi penghambat dalam pembentukan populasi di habitat pelepasliaran sehingga menyebabkan rendahnya perkembangbiakan </w:t>
      </w:r>
      <w:r w:rsidRPr="00F03A16">
        <w:rPr>
          <w:szCs w:val="20"/>
          <w:lang w:val="en-ID"/>
        </w:rPr>
        <w:t xml:space="preserve">dan </w:t>
      </w:r>
      <w:r w:rsidRPr="00F03A16">
        <w:rPr>
          <w:szCs w:val="20"/>
          <w:lang w:val="id-ID"/>
        </w:rPr>
        <w:t>kepadatan individu dilepaskan</w:t>
      </w:r>
      <w:r w:rsidR="005D789F" w:rsidRPr="00F03A16">
        <w:rPr>
          <w:szCs w:val="20"/>
          <w:lang w:val="en-ID"/>
        </w:rPr>
        <w:t xml:space="preserve"> (</w:t>
      </w:r>
      <w:r w:rsidR="005D789F" w:rsidRPr="00F03A16">
        <w:rPr>
          <w:szCs w:val="20"/>
        </w:rPr>
        <w:t>Caughley</w:t>
      </w:r>
      <w:r w:rsidR="005D789F" w:rsidRPr="00F03A16">
        <w:rPr>
          <w:szCs w:val="20"/>
        </w:rPr>
        <w:t xml:space="preserve">, </w:t>
      </w:r>
      <w:r w:rsidR="005D789F" w:rsidRPr="00F03A16">
        <w:rPr>
          <w:szCs w:val="20"/>
        </w:rPr>
        <w:t>1994</w:t>
      </w:r>
      <w:r w:rsidR="005D789F" w:rsidRPr="00F03A16">
        <w:rPr>
          <w:szCs w:val="20"/>
          <w:lang w:val="id-ID"/>
        </w:rPr>
        <w:t>)</w:t>
      </w:r>
      <w:r w:rsidRPr="00F03A16">
        <w:rPr>
          <w:szCs w:val="20"/>
          <w:lang w:val="id-ID"/>
        </w:rPr>
        <w:t>.</w:t>
      </w:r>
      <w:proofErr w:type="gramEnd"/>
      <w:r w:rsidRPr="00F03A16">
        <w:rPr>
          <w:szCs w:val="20"/>
          <w:lang w:val="id-ID"/>
        </w:rPr>
        <w:t xml:space="preserve"> Luas habitat pelepasliaran berpengaruh terhadap daya dukung habitat dalam menyediakan kebutuhan  hidup dari individu yang dilepasliarkan yaitu pakan dan tempat berlindung. </w:t>
      </w:r>
    </w:p>
    <w:p w:rsidR="00FF7147" w:rsidRPr="00F03A16" w:rsidRDefault="00FF7147" w:rsidP="00562EF6">
      <w:pPr>
        <w:shd w:val="clear" w:color="auto" w:fill="FFFFFF" w:themeFill="background1"/>
        <w:rPr>
          <w:szCs w:val="20"/>
          <w:lang w:val="id-ID"/>
        </w:rPr>
      </w:pPr>
      <w:r w:rsidRPr="00F03A16">
        <w:rPr>
          <w:szCs w:val="20"/>
          <w:lang w:val="id-ID"/>
        </w:rPr>
        <w:t xml:space="preserve">Faktor komponen kedua (PC2) terdiri dari diameter pohon, jarak pohon dari garis pantai, tinggi cabang yang dimanfaatkan oleh EB. Diameter pohon berkorelasi positif terhadap ukuran tinggi pohon, semakin besar diameter pohon maka semakin tinggi ukuran pohon. Ukuran pohon berpengaruh terhadap preferensi pemanfaatan pohon oleh burung pemangsa. Jarak pohon dari garis pantai juga mempunyai peranan yang besar bagi EB, pohon yang berada di dekat pantai dimanfaatkan EB untuk mengintai mangsa. Hal ini </w:t>
      </w:r>
      <w:r w:rsidRPr="00F03A16">
        <w:rPr>
          <w:szCs w:val="20"/>
        </w:rPr>
        <w:t>sejalan dengan</w:t>
      </w:r>
      <w:r w:rsidRPr="00F03A16">
        <w:rPr>
          <w:szCs w:val="20"/>
          <w:lang w:val="id-ID"/>
        </w:rPr>
        <w:t xml:space="preserve"> penelitian Berkleman</w:t>
      </w:r>
      <w:r w:rsidR="004B24DF" w:rsidRPr="00F03A16">
        <w:rPr>
          <w:szCs w:val="20"/>
        </w:rPr>
        <w:t xml:space="preserve"> </w:t>
      </w:r>
      <w:r w:rsidRPr="00F03A16">
        <w:rPr>
          <w:i/>
          <w:szCs w:val="20"/>
        </w:rPr>
        <w:t>et al.</w:t>
      </w:r>
      <w:r w:rsidRPr="00F03A16">
        <w:rPr>
          <w:szCs w:val="20"/>
          <w:lang w:val="id-ID"/>
        </w:rPr>
        <w:t xml:space="preserve"> (2002), bahwa keberadaan pohon yang berukuran tinggi yang terletak di dekat garis pantai merupakan prediktor bagi kehadiran elang ikan </w:t>
      </w:r>
      <w:r w:rsidRPr="00F03A16">
        <w:rPr>
          <w:szCs w:val="20"/>
        </w:rPr>
        <w:t>m</w:t>
      </w:r>
      <w:r w:rsidRPr="00F03A16">
        <w:rPr>
          <w:szCs w:val="20"/>
          <w:lang w:val="id-ID"/>
        </w:rPr>
        <w:t xml:space="preserve">adagaskar. Tinggi dari cabang yang dimanfaat oleh elang mempunyai peranan penting dalam aktifitas berburu, bersarang dan berlindung. </w:t>
      </w:r>
      <w:proofErr w:type="gramStart"/>
      <w:r w:rsidR="005D789F" w:rsidRPr="00F03A16">
        <w:rPr>
          <w:szCs w:val="20"/>
          <w:lang w:val="en-ID"/>
        </w:rPr>
        <w:t>U</w:t>
      </w:r>
      <w:r w:rsidRPr="00F03A16">
        <w:rPr>
          <w:szCs w:val="20"/>
          <w:lang w:val="id-ID"/>
        </w:rPr>
        <w:t>mumnya elang dalam</w:t>
      </w:r>
      <w:r w:rsidR="00A175C7" w:rsidRPr="00F03A16">
        <w:rPr>
          <w:szCs w:val="20"/>
        </w:rPr>
        <w:t xml:space="preserve"> </w:t>
      </w:r>
      <w:r w:rsidRPr="00F03A16">
        <w:rPr>
          <w:szCs w:val="20"/>
          <w:lang w:val="en-ID"/>
        </w:rPr>
        <w:t xml:space="preserve">mencari mangsa menggunakan tehnik </w:t>
      </w:r>
      <w:r w:rsidRPr="00F03A16">
        <w:rPr>
          <w:i/>
          <w:szCs w:val="20"/>
          <w:lang w:val="en-ID"/>
        </w:rPr>
        <w:t>gliding</w:t>
      </w:r>
      <w:r w:rsidRPr="00F03A16">
        <w:rPr>
          <w:szCs w:val="20"/>
          <w:lang w:val="en-ID"/>
        </w:rPr>
        <w:t xml:space="preserve"> (meluncur</w:t>
      </w:r>
      <w:r w:rsidRPr="00F03A16">
        <w:rPr>
          <w:szCs w:val="20"/>
          <w:lang w:val="id-ID"/>
        </w:rPr>
        <w:t>) dari pohon</w:t>
      </w:r>
      <w:r w:rsidRPr="00F03A16">
        <w:rPr>
          <w:szCs w:val="20"/>
          <w:lang w:val="en-ID"/>
        </w:rPr>
        <w:t xml:space="preserve"> atau</w:t>
      </w:r>
      <w:r w:rsidRPr="00F03A16">
        <w:rPr>
          <w:szCs w:val="20"/>
          <w:lang w:val="id-ID"/>
        </w:rPr>
        <w:t xml:space="preserve"> berpindah antar tenggeran selama pengintaian mangsa, kemudian membawa mangsa ke tempat tenggeran untuk dimakan</w:t>
      </w:r>
      <w:r w:rsidR="005D789F" w:rsidRPr="00F03A16">
        <w:rPr>
          <w:szCs w:val="20"/>
          <w:lang w:val="en-ID"/>
        </w:rPr>
        <w:t xml:space="preserve"> (</w:t>
      </w:r>
      <w:r w:rsidR="005D789F" w:rsidRPr="00F03A16">
        <w:rPr>
          <w:szCs w:val="20"/>
          <w:lang w:val="id-ID"/>
        </w:rPr>
        <w:t>Thiollay</w:t>
      </w:r>
      <w:r w:rsidR="005D789F" w:rsidRPr="00F03A16">
        <w:rPr>
          <w:szCs w:val="20"/>
          <w:lang w:val="en-ID"/>
        </w:rPr>
        <w:t xml:space="preserve">, </w:t>
      </w:r>
      <w:r w:rsidR="005D789F" w:rsidRPr="00F03A16">
        <w:rPr>
          <w:szCs w:val="20"/>
          <w:lang w:val="id-ID"/>
        </w:rPr>
        <w:t>1994)</w:t>
      </w:r>
      <w:r w:rsidRPr="00F03A16">
        <w:rPr>
          <w:szCs w:val="20"/>
          <w:lang w:val="id-ID"/>
        </w:rPr>
        <w:t>.</w:t>
      </w:r>
      <w:proofErr w:type="gramEnd"/>
      <w:r w:rsidRPr="00F03A16">
        <w:rPr>
          <w:szCs w:val="20"/>
          <w:lang w:val="id-ID"/>
        </w:rPr>
        <w:t xml:space="preserve"> </w:t>
      </w:r>
    </w:p>
    <w:p w:rsidR="00FF7147" w:rsidRPr="00F03A16" w:rsidRDefault="00FF7147" w:rsidP="00562EF6">
      <w:pPr>
        <w:shd w:val="clear" w:color="auto" w:fill="FFFFFF" w:themeFill="background1"/>
        <w:autoSpaceDE w:val="0"/>
        <w:autoSpaceDN w:val="0"/>
        <w:adjustRightInd w:val="0"/>
        <w:rPr>
          <w:szCs w:val="20"/>
          <w:lang w:val="id-ID"/>
        </w:rPr>
      </w:pPr>
      <w:r w:rsidRPr="00F03A16">
        <w:rPr>
          <w:szCs w:val="20"/>
          <w:lang w:val="id-ID"/>
        </w:rPr>
        <w:t xml:space="preserve">Faktor komponen ketiga (PC3), jumlah jenis pakan berpengaruh terhadap perjumpaan EB, dimana EB lebih banyak ditemukan di habitat yang makanannya melimpah. Hal </w:t>
      </w:r>
      <w:r w:rsidRPr="00F03A16">
        <w:rPr>
          <w:szCs w:val="20"/>
        </w:rPr>
        <w:t xml:space="preserve">tersebut </w:t>
      </w:r>
      <w:r w:rsidRPr="00F03A16">
        <w:rPr>
          <w:szCs w:val="20"/>
          <w:lang w:val="id-ID"/>
        </w:rPr>
        <w:t xml:space="preserve">sesuai dengan </w:t>
      </w:r>
      <w:r w:rsidRPr="00F03A16">
        <w:rPr>
          <w:szCs w:val="20"/>
        </w:rPr>
        <w:t xml:space="preserve">pendapat </w:t>
      </w:r>
      <w:r w:rsidRPr="00F03A16">
        <w:rPr>
          <w:szCs w:val="20"/>
          <w:lang w:val="id-ID"/>
        </w:rPr>
        <w:t xml:space="preserve">Prawiradilaga </w:t>
      </w:r>
      <w:r w:rsidRPr="00F03A16">
        <w:rPr>
          <w:i/>
          <w:szCs w:val="20"/>
          <w:lang w:val="id-ID"/>
        </w:rPr>
        <w:t>et al</w:t>
      </w:r>
      <w:r w:rsidRPr="00F03A16">
        <w:rPr>
          <w:szCs w:val="20"/>
          <w:lang w:val="id-ID"/>
        </w:rPr>
        <w:t>.(2003), bahwa ukuran populasi EB ditentukan oleh kelimpahan pakan di habitatnya, pada daerah yang makanannya melimpah EB dapat ditemukan dalam jumlah banyak.</w:t>
      </w:r>
    </w:p>
    <w:p w:rsidR="00F412DF" w:rsidRPr="00F03A16" w:rsidRDefault="00FF7147" w:rsidP="0072338A">
      <w:pPr>
        <w:shd w:val="clear" w:color="auto" w:fill="FFFFFF" w:themeFill="background1"/>
        <w:autoSpaceDE w:val="0"/>
        <w:autoSpaceDN w:val="0"/>
        <w:adjustRightInd w:val="0"/>
        <w:rPr>
          <w:szCs w:val="20"/>
          <w:lang w:val="en-ID"/>
        </w:rPr>
      </w:pPr>
      <w:r w:rsidRPr="00F03A16">
        <w:rPr>
          <w:rFonts w:eastAsia="MS Gothic"/>
          <w:bCs/>
          <w:szCs w:val="20"/>
          <w:lang w:val="id-ID"/>
        </w:rPr>
        <w:lastRenderedPageBreak/>
        <w:t>Berdasarkan tabel diatas, diperoleh persamaan analisis regresi yang dihasilkan  adalah Y = 1.258 – 0.259 PC1 + 0.42 PC2 – 0.060 PC3.</w:t>
      </w:r>
      <w:r w:rsidRPr="00F03A16">
        <w:rPr>
          <w:szCs w:val="20"/>
        </w:rPr>
        <w:t xml:space="preserve">Persamaan tersebut </w:t>
      </w:r>
      <w:r w:rsidRPr="00F03A16">
        <w:rPr>
          <w:szCs w:val="20"/>
          <w:lang w:val="id-ID"/>
        </w:rPr>
        <w:t xml:space="preserve">memiliki </w:t>
      </w:r>
      <w:r w:rsidRPr="00F03A16">
        <w:rPr>
          <w:rFonts w:eastAsia="MS Gothic"/>
          <w:bCs/>
          <w:szCs w:val="20"/>
          <w:lang w:val="id-ID"/>
        </w:rPr>
        <w:t xml:space="preserve">nilai </w:t>
      </w:r>
      <w:r w:rsidRPr="00F03A16">
        <w:rPr>
          <w:rFonts w:eastAsia="Times New Roman"/>
          <w:szCs w:val="20"/>
          <w:lang w:eastAsia="id-ID"/>
        </w:rPr>
        <w:t>R</w:t>
      </w:r>
      <w:r w:rsidRPr="00F03A16">
        <w:rPr>
          <w:rFonts w:eastAsia="Times New Roman"/>
          <w:szCs w:val="20"/>
          <w:vertAlign w:val="superscript"/>
          <w:lang w:eastAsia="id-ID"/>
        </w:rPr>
        <w:t>2</w:t>
      </w:r>
      <w:r w:rsidRPr="00F03A16">
        <w:rPr>
          <w:rFonts w:eastAsia="Times New Roman"/>
          <w:szCs w:val="20"/>
          <w:lang w:eastAsia="id-ID"/>
        </w:rPr>
        <w:t> </w:t>
      </w:r>
      <w:r w:rsidRPr="00F03A16">
        <w:rPr>
          <w:szCs w:val="20"/>
          <w:lang w:val="id-ID"/>
        </w:rPr>
        <w:t>hanya</w:t>
      </w:r>
      <w:r w:rsidRPr="00F03A16">
        <w:rPr>
          <w:rFonts w:eastAsia="Times New Roman"/>
          <w:szCs w:val="20"/>
          <w:lang w:val="id-ID" w:eastAsia="id-ID"/>
        </w:rPr>
        <w:t>36.7</w:t>
      </w:r>
      <w:r w:rsidRPr="00F03A16">
        <w:rPr>
          <w:rFonts w:eastAsia="Times New Roman"/>
          <w:szCs w:val="20"/>
          <w:lang w:eastAsia="id-ID"/>
        </w:rPr>
        <w:t xml:space="preserve">% </w:t>
      </w:r>
      <w:r w:rsidRPr="00F03A16">
        <w:rPr>
          <w:szCs w:val="20"/>
        </w:rPr>
        <w:t>sedangkan sisanya (</w:t>
      </w:r>
      <w:r w:rsidRPr="00F03A16">
        <w:rPr>
          <w:szCs w:val="20"/>
          <w:lang w:val="id-ID"/>
        </w:rPr>
        <w:t>63.3</w:t>
      </w:r>
      <w:r w:rsidRPr="00F03A16">
        <w:rPr>
          <w:szCs w:val="20"/>
        </w:rPr>
        <w:t xml:space="preserve">%) dijelaskan oleh </w:t>
      </w:r>
      <w:r w:rsidRPr="00F03A16">
        <w:rPr>
          <w:szCs w:val="20"/>
          <w:lang w:val="id-ID"/>
        </w:rPr>
        <w:t>variabel</w:t>
      </w:r>
      <w:r w:rsidR="00A175C7" w:rsidRPr="00F03A16">
        <w:rPr>
          <w:szCs w:val="20"/>
        </w:rPr>
        <w:t xml:space="preserve"> </w:t>
      </w:r>
      <w:r w:rsidRPr="00F03A16">
        <w:rPr>
          <w:szCs w:val="20"/>
        </w:rPr>
        <w:t xml:space="preserve">lain yang tidak masuk dalam lingkup penelitian ini. </w:t>
      </w:r>
      <w:proofErr w:type="gramStart"/>
      <w:r w:rsidRPr="00F03A16">
        <w:rPr>
          <w:szCs w:val="20"/>
        </w:rPr>
        <w:t xml:space="preserve">Menurut Iriawan dan Astuti (2006), </w:t>
      </w:r>
      <w:r w:rsidRPr="00F03A16">
        <w:rPr>
          <w:rFonts w:eastAsia="MS Gothic"/>
          <w:bCs/>
          <w:szCs w:val="20"/>
          <w:lang w:val="id-ID"/>
        </w:rPr>
        <w:t xml:space="preserve">nilai </w:t>
      </w:r>
      <w:r w:rsidRPr="00F03A16">
        <w:rPr>
          <w:rFonts w:eastAsia="Times New Roman"/>
          <w:szCs w:val="20"/>
          <w:lang w:eastAsia="id-ID"/>
        </w:rPr>
        <w:t>R</w:t>
      </w:r>
      <w:r w:rsidRPr="00F03A16">
        <w:rPr>
          <w:rFonts w:eastAsia="Times New Roman"/>
          <w:szCs w:val="20"/>
          <w:vertAlign w:val="superscript"/>
          <w:lang w:eastAsia="id-ID"/>
        </w:rPr>
        <w:t>2</w:t>
      </w:r>
      <w:r w:rsidRPr="00F03A16">
        <w:rPr>
          <w:rFonts w:eastAsia="Times New Roman"/>
          <w:szCs w:val="20"/>
          <w:lang w:eastAsia="id-ID"/>
        </w:rPr>
        <w:t xml:space="preserve"> sebesar </w:t>
      </w:r>
      <w:r w:rsidRPr="00F03A16">
        <w:rPr>
          <w:rFonts w:eastAsia="Times New Roman"/>
          <w:szCs w:val="20"/>
          <w:lang w:val="id-ID" w:eastAsia="id-ID"/>
        </w:rPr>
        <w:t xml:space="preserve">36.7% </w:t>
      </w:r>
      <w:r w:rsidRPr="00F03A16">
        <w:rPr>
          <w:szCs w:val="20"/>
          <w:lang w:val="id-ID"/>
        </w:rPr>
        <w:t>berarti</w:t>
      </w:r>
      <w:r w:rsidRPr="00F03A16">
        <w:rPr>
          <w:szCs w:val="20"/>
        </w:rPr>
        <w:t xml:space="preserve"> interpretasi koefisien korelas</w:t>
      </w:r>
      <w:r w:rsidRPr="00F03A16">
        <w:rPr>
          <w:szCs w:val="20"/>
          <w:lang w:val="id-ID"/>
        </w:rPr>
        <w:t>i tergolong rendah.</w:t>
      </w:r>
      <w:proofErr w:type="gramEnd"/>
      <w:r w:rsidRPr="00F03A16">
        <w:rPr>
          <w:szCs w:val="20"/>
          <w:lang w:val="id-ID"/>
        </w:rPr>
        <w:t xml:space="preserve"> Rendahnya nilai </w:t>
      </w:r>
      <w:r w:rsidRPr="00F03A16">
        <w:rPr>
          <w:rFonts w:eastAsia="Times New Roman"/>
          <w:szCs w:val="20"/>
          <w:lang w:eastAsia="id-ID"/>
        </w:rPr>
        <w:t>R</w:t>
      </w:r>
      <w:r w:rsidRPr="00F03A16">
        <w:rPr>
          <w:rFonts w:eastAsia="Times New Roman"/>
          <w:szCs w:val="20"/>
          <w:vertAlign w:val="superscript"/>
          <w:lang w:eastAsia="id-ID"/>
        </w:rPr>
        <w:t>2</w:t>
      </w:r>
      <w:r w:rsidRPr="00F03A16">
        <w:rPr>
          <w:szCs w:val="20"/>
          <w:lang w:val="id-ID"/>
        </w:rPr>
        <w:t xml:space="preserve"> disebabkan oleh jumlah variabel dan sampel yang kurang dalam memprediksi keberhasilan pasca pelepasliaran.Variabel lain yang diduga berpengaruh terhadap keberhasilan pasca pelepasliaran EB yaitu faktor gangguan (perburuan dan ancaman terhadap habitat pelepasliaran), kesesuaian habitat pelepasliaran, kompetitor, jumlah yang bertahan hidup, jumlah kematian,jumlah yang berkembang biak. </w:t>
      </w:r>
      <w:r w:rsidRPr="00F03A16">
        <w:rPr>
          <w:szCs w:val="20"/>
        </w:rPr>
        <w:t>V</w:t>
      </w:r>
      <w:r w:rsidRPr="00F03A16">
        <w:rPr>
          <w:szCs w:val="20"/>
          <w:lang w:val="id-ID"/>
        </w:rPr>
        <w:t xml:space="preserve">ariabel tersebut tidak </w:t>
      </w:r>
      <w:proofErr w:type="gramStart"/>
      <w:r w:rsidRPr="00F03A16">
        <w:rPr>
          <w:szCs w:val="20"/>
          <w:lang w:val="id-ID"/>
        </w:rPr>
        <w:t>dimasukkan  dalam</w:t>
      </w:r>
      <w:proofErr w:type="gramEnd"/>
      <w:r w:rsidRPr="00F03A16">
        <w:rPr>
          <w:szCs w:val="20"/>
          <w:lang w:val="id-ID"/>
        </w:rPr>
        <w:t xml:space="preserve"> lingkup penelitian karena data variabel tersebut sulit diperoleh</w:t>
      </w:r>
      <w:r w:rsidR="008C6889" w:rsidRPr="00F03A16">
        <w:rPr>
          <w:szCs w:val="20"/>
          <w:lang w:val="en-ID"/>
        </w:rPr>
        <w:t>.</w:t>
      </w:r>
    </w:p>
    <w:p w:rsidR="00A175C7" w:rsidRPr="00F03A16" w:rsidRDefault="00A175C7" w:rsidP="00A175C7">
      <w:pPr>
        <w:pStyle w:val="Heading1"/>
      </w:pPr>
      <w:r w:rsidRPr="00F03A16">
        <w:t>Kesimpulan</w:t>
      </w:r>
    </w:p>
    <w:p w:rsidR="00A175C7" w:rsidRPr="00F03A16" w:rsidRDefault="00A175C7" w:rsidP="00A175C7">
      <w:pPr>
        <w:keepNext/>
        <w:keepLines/>
        <w:outlineLvl w:val="0"/>
        <w:rPr>
          <w:rFonts w:ascii="TimesNewRomanPSMT" w:hAnsi="TimesNewRomanPSMT" w:hint="eastAsia"/>
          <w:szCs w:val="20"/>
          <w:lang w:val="id-ID"/>
        </w:rPr>
      </w:pPr>
      <w:proofErr w:type="gramStart"/>
      <w:r w:rsidRPr="00F03A16">
        <w:rPr>
          <w:szCs w:val="20"/>
        </w:rPr>
        <w:t>Terdapat 3 aspek yang mempengaruhi keberhasilan pelepasliaran EB di Taman Nasional Kepulauan Seribu yaitu penyiapan pelepasliaran (jumlah individu yang direhabilitasi, fasilitas, pengelola), manajemen rehabilitasi, dan aktifitas EB pasca pelepasliaran.</w:t>
      </w:r>
      <w:proofErr w:type="gramEnd"/>
      <w:r w:rsidR="00326EC4">
        <w:rPr>
          <w:szCs w:val="20"/>
        </w:rPr>
        <w:t xml:space="preserve"> </w:t>
      </w:r>
      <w:proofErr w:type="gramStart"/>
      <w:r w:rsidRPr="00F03A16">
        <w:rPr>
          <w:szCs w:val="20"/>
        </w:rPr>
        <w:t>Faktor yang paling berpengaruh terhadap kriteria pelepasliaran EB dikandang rehabilitasi berdasarkan kemampuan perilaku berburu dan terbang yang merupakan faktor penentu keberhasilan hidup setelah dilepasliarkan.</w:t>
      </w:r>
      <w:proofErr w:type="gramEnd"/>
      <w:r w:rsidR="00326EC4">
        <w:rPr>
          <w:szCs w:val="20"/>
        </w:rPr>
        <w:t xml:space="preserve"> </w:t>
      </w:r>
      <w:r w:rsidRPr="00F03A16">
        <w:rPr>
          <w:szCs w:val="20"/>
          <w:lang w:val="en-ID"/>
        </w:rPr>
        <w:t>Persamaan model keberhasilan rehabilitasi</w:t>
      </w:r>
      <w:r w:rsidRPr="00F03A16">
        <w:rPr>
          <w:szCs w:val="20"/>
        </w:rPr>
        <w:t xml:space="preserve">adalah </w:t>
      </w:r>
      <w:r w:rsidRPr="00F03A16">
        <w:rPr>
          <w:rFonts w:eastAsia="MS Gothic"/>
          <w:bCs/>
          <w:szCs w:val="20"/>
        </w:rPr>
        <w:t>Y= 60</w:t>
      </w:r>
      <w:r w:rsidRPr="00F03A16">
        <w:rPr>
          <w:rFonts w:eastAsia="MS Gothic"/>
          <w:bCs/>
          <w:szCs w:val="20"/>
          <w:lang w:val="id-ID"/>
        </w:rPr>
        <w:t>.</w:t>
      </w:r>
      <w:r w:rsidRPr="00F03A16">
        <w:rPr>
          <w:rFonts w:eastAsia="MS Gothic"/>
          <w:bCs/>
          <w:szCs w:val="20"/>
        </w:rPr>
        <w:t>643 + 10</w:t>
      </w:r>
      <w:r w:rsidRPr="00F03A16">
        <w:rPr>
          <w:rFonts w:eastAsia="MS Gothic"/>
          <w:bCs/>
          <w:szCs w:val="20"/>
          <w:lang w:val="id-ID"/>
        </w:rPr>
        <w:t>.</w:t>
      </w:r>
      <w:r w:rsidRPr="00F03A16">
        <w:rPr>
          <w:rFonts w:eastAsia="MS Gothic"/>
          <w:bCs/>
          <w:szCs w:val="20"/>
        </w:rPr>
        <w:t>206 PC1 + 4</w:t>
      </w:r>
      <w:r w:rsidRPr="00F03A16">
        <w:rPr>
          <w:rFonts w:eastAsia="MS Gothic"/>
          <w:bCs/>
          <w:szCs w:val="20"/>
          <w:lang w:val="id-ID"/>
        </w:rPr>
        <w:t>.</w:t>
      </w:r>
      <w:r w:rsidRPr="00F03A16">
        <w:rPr>
          <w:rFonts w:eastAsia="MS Gothic"/>
          <w:bCs/>
          <w:szCs w:val="20"/>
        </w:rPr>
        <w:t>161 PC2+ 3</w:t>
      </w:r>
      <w:r w:rsidRPr="00F03A16">
        <w:rPr>
          <w:rFonts w:eastAsia="MS Gothic"/>
          <w:bCs/>
          <w:szCs w:val="20"/>
          <w:lang w:val="id-ID"/>
        </w:rPr>
        <w:t>.</w:t>
      </w:r>
      <w:r w:rsidRPr="00F03A16">
        <w:rPr>
          <w:rFonts w:eastAsia="MS Gothic"/>
          <w:bCs/>
          <w:szCs w:val="20"/>
        </w:rPr>
        <w:t>557 PC3 – 0</w:t>
      </w:r>
      <w:r w:rsidRPr="00F03A16">
        <w:rPr>
          <w:rFonts w:eastAsia="MS Gothic"/>
          <w:bCs/>
          <w:szCs w:val="20"/>
          <w:lang w:val="id-ID"/>
        </w:rPr>
        <w:t>.</w:t>
      </w:r>
      <w:r w:rsidRPr="00F03A16">
        <w:rPr>
          <w:rFonts w:eastAsia="MS Gothic"/>
          <w:bCs/>
          <w:szCs w:val="20"/>
        </w:rPr>
        <w:t>058 PC4</w:t>
      </w:r>
      <w:r w:rsidRPr="00F03A16">
        <w:rPr>
          <w:rFonts w:eastAsia="MS Gothic"/>
          <w:bCs/>
          <w:szCs w:val="20"/>
          <w:lang w:val="id-ID"/>
        </w:rPr>
        <w:t>.</w:t>
      </w:r>
      <w:r w:rsidR="00326EC4">
        <w:rPr>
          <w:rFonts w:eastAsia="MS Gothic"/>
          <w:bCs/>
          <w:szCs w:val="20"/>
          <w:lang w:val="en-ID"/>
        </w:rPr>
        <w:t xml:space="preserve"> </w:t>
      </w:r>
      <w:r w:rsidRPr="00F03A16">
        <w:rPr>
          <w:szCs w:val="20"/>
          <w:lang w:val="id-ID"/>
        </w:rPr>
        <w:t xml:space="preserve">Faktor yang paling berpengaruh terhadap keberhasilan pasca pelepasliaran dipengaruhi oleh variabel yang berhubungan dengan peluang perjumpaan </w:t>
      </w:r>
      <w:r w:rsidRPr="00F03A16">
        <w:rPr>
          <w:szCs w:val="20"/>
        </w:rPr>
        <w:t>EB</w:t>
      </w:r>
      <w:r w:rsidRPr="00F03A16">
        <w:rPr>
          <w:szCs w:val="20"/>
          <w:lang w:val="id-ID"/>
        </w:rPr>
        <w:t xml:space="preserve"> setelah dilepasliarkan yaitu </w:t>
      </w:r>
      <w:r w:rsidRPr="00F03A16">
        <w:rPr>
          <w:rFonts w:ascii="TimesNewRomanPSMT" w:hAnsi="TimesNewRomanPSMT"/>
          <w:szCs w:val="20"/>
          <w:lang w:val="id-ID"/>
        </w:rPr>
        <w:t>tinggi pohon, luas habitat pelepasliaran dan jumlah individu yang dilepasliarkan.</w:t>
      </w:r>
      <w:r w:rsidR="00326EC4">
        <w:rPr>
          <w:rFonts w:ascii="TimesNewRomanPSMT" w:hAnsi="TimesNewRomanPSMT"/>
          <w:szCs w:val="20"/>
          <w:lang w:val="en-ID"/>
        </w:rPr>
        <w:t xml:space="preserve"> </w:t>
      </w:r>
      <w:r w:rsidRPr="00F03A16">
        <w:rPr>
          <w:szCs w:val="20"/>
          <w:lang w:val="id-ID"/>
        </w:rPr>
        <w:t>P</w:t>
      </w:r>
      <w:r w:rsidRPr="00F03A16">
        <w:rPr>
          <w:szCs w:val="20"/>
        </w:rPr>
        <w:t xml:space="preserve">ersamaan model keberhasilan </w:t>
      </w:r>
      <w:r w:rsidRPr="00F03A16">
        <w:rPr>
          <w:szCs w:val="20"/>
          <w:lang w:val="id-ID"/>
        </w:rPr>
        <w:t xml:space="preserve">pasca pelepasliaran adalah </w:t>
      </w:r>
      <w:r w:rsidRPr="00F03A16">
        <w:rPr>
          <w:rFonts w:eastAsia="MS Gothic"/>
          <w:bCs/>
          <w:szCs w:val="20"/>
          <w:lang w:val="id-ID"/>
        </w:rPr>
        <w:t>Y = 1.258 – 0.259 PC1 + 0.42 PC2 – 0.060 PC3.</w:t>
      </w:r>
    </w:p>
    <w:p w:rsidR="00E53E96" w:rsidRPr="00F03A16" w:rsidRDefault="00E53E96" w:rsidP="0072338A">
      <w:pPr>
        <w:shd w:val="clear" w:color="auto" w:fill="FFFFFF" w:themeFill="background1"/>
        <w:autoSpaceDE w:val="0"/>
        <w:autoSpaceDN w:val="0"/>
        <w:adjustRightInd w:val="0"/>
        <w:rPr>
          <w:szCs w:val="20"/>
          <w:lang w:val="en-ID"/>
        </w:rPr>
      </w:pPr>
    </w:p>
    <w:p w:rsidR="00E53E96" w:rsidRPr="00F03A16" w:rsidRDefault="00E53E96" w:rsidP="0072338A">
      <w:pPr>
        <w:shd w:val="clear" w:color="auto" w:fill="FFFFFF" w:themeFill="background1"/>
        <w:autoSpaceDE w:val="0"/>
        <w:autoSpaceDN w:val="0"/>
        <w:adjustRightInd w:val="0"/>
        <w:rPr>
          <w:szCs w:val="20"/>
          <w:lang w:val="en-ID"/>
        </w:rPr>
      </w:pPr>
    </w:p>
    <w:p w:rsidR="00E53E96" w:rsidRPr="00F03A16" w:rsidRDefault="00E53E96" w:rsidP="0072338A">
      <w:pPr>
        <w:shd w:val="clear" w:color="auto" w:fill="FFFFFF" w:themeFill="background1"/>
        <w:autoSpaceDE w:val="0"/>
        <w:autoSpaceDN w:val="0"/>
        <w:adjustRightInd w:val="0"/>
        <w:rPr>
          <w:szCs w:val="20"/>
          <w:lang w:val="en-ID"/>
        </w:rPr>
      </w:pPr>
    </w:p>
    <w:p w:rsidR="00E53E96" w:rsidRPr="00F03A16" w:rsidRDefault="00E53E96" w:rsidP="0072338A">
      <w:pPr>
        <w:shd w:val="clear" w:color="auto" w:fill="FFFFFF" w:themeFill="background1"/>
        <w:autoSpaceDE w:val="0"/>
        <w:autoSpaceDN w:val="0"/>
        <w:adjustRightInd w:val="0"/>
        <w:rPr>
          <w:szCs w:val="20"/>
          <w:lang w:val="en-ID"/>
        </w:rPr>
        <w:sectPr w:rsidR="00E53E96" w:rsidRPr="00F03A16" w:rsidSect="00E53E96">
          <w:type w:val="continuous"/>
          <w:pgSz w:w="11907" w:h="16840" w:code="9"/>
          <w:pgMar w:top="1418" w:right="1418" w:bottom="1134" w:left="1134" w:header="851" w:footer="851" w:gutter="0"/>
          <w:cols w:num="2" w:space="283"/>
          <w:docGrid w:linePitch="360"/>
        </w:sectPr>
      </w:pPr>
    </w:p>
    <w:p w:rsidR="00557DD5" w:rsidRPr="00F03A16" w:rsidRDefault="00557DD5" w:rsidP="0096089F">
      <w:pPr>
        <w:pStyle w:val="Heading2"/>
        <w:numPr>
          <w:ilvl w:val="0"/>
          <w:numId w:val="0"/>
        </w:numPr>
        <w:rPr>
          <w:rFonts w:cs="Times New Roman"/>
          <w:b/>
          <w:i w:val="0"/>
        </w:rPr>
      </w:pPr>
      <w:r w:rsidRPr="00F03A16">
        <w:rPr>
          <w:rFonts w:cs="Times New Roman"/>
          <w:b/>
          <w:i w:val="0"/>
        </w:rPr>
        <w:lastRenderedPageBreak/>
        <w:t>Daftar Pustaka</w:t>
      </w:r>
    </w:p>
    <w:p w:rsidR="002E76A6" w:rsidRPr="00F03A16" w:rsidRDefault="002E76A6" w:rsidP="00A253D8">
      <w:pPr>
        <w:pStyle w:val="ListParagraph"/>
        <w:numPr>
          <w:ilvl w:val="0"/>
          <w:numId w:val="7"/>
        </w:numPr>
        <w:shd w:val="clear" w:color="auto" w:fill="FFFFFF" w:themeFill="background1"/>
        <w:spacing w:after="0" w:line="240" w:lineRule="auto"/>
        <w:ind w:left="426" w:hanging="426"/>
        <w:jc w:val="both"/>
        <w:rPr>
          <w:rFonts w:ascii="Times New Roman" w:hAnsi="Times New Roman"/>
          <w:sz w:val="20"/>
          <w:szCs w:val="20"/>
          <w:lang w:val="id-ID"/>
        </w:rPr>
      </w:pPr>
      <w:r w:rsidRPr="00F03A16">
        <w:rPr>
          <w:rFonts w:ascii="Times New Roman" w:hAnsi="Times New Roman"/>
          <w:sz w:val="20"/>
          <w:szCs w:val="20"/>
          <w:lang w:val="en-ID"/>
        </w:rPr>
        <w:t>Alikodra HS. 2002. Pengelolaan Satwaliar. Bogor (ID): Yayasan Penerbit Fakultas Kehutanan Institut Pertanian Bogor</w:t>
      </w:r>
    </w:p>
    <w:p w:rsidR="006A79B8" w:rsidRPr="00F03A16" w:rsidRDefault="006A79B8" w:rsidP="00A253D8">
      <w:pPr>
        <w:pStyle w:val="ListParagraph"/>
        <w:numPr>
          <w:ilvl w:val="0"/>
          <w:numId w:val="7"/>
        </w:numPr>
        <w:shd w:val="clear" w:color="auto" w:fill="FFFFFF" w:themeFill="background1"/>
        <w:spacing w:after="0" w:line="240" w:lineRule="auto"/>
        <w:ind w:left="426" w:hanging="426"/>
        <w:jc w:val="both"/>
        <w:rPr>
          <w:rFonts w:ascii="Times New Roman" w:hAnsi="Times New Roman"/>
          <w:sz w:val="20"/>
          <w:szCs w:val="20"/>
          <w:lang w:val="id-ID"/>
        </w:rPr>
      </w:pPr>
      <w:r w:rsidRPr="00F03A16">
        <w:rPr>
          <w:rFonts w:ascii="Times New Roman" w:hAnsi="Times New Roman"/>
          <w:sz w:val="20"/>
          <w:szCs w:val="20"/>
        </w:rPr>
        <w:t xml:space="preserve">Arent LR. </w:t>
      </w:r>
      <w:r w:rsidR="00993673" w:rsidRPr="00F03A16">
        <w:rPr>
          <w:rFonts w:ascii="Times New Roman" w:hAnsi="Times New Roman"/>
          <w:sz w:val="20"/>
          <w:szCs w:val="20"/>
        </w:rPr>
        <w:t xml:space="preserve">1996. </w:t>
      </w:r>
      <w:r w:rsidRPr="00F03A16">
        <w:rPr>
          <w:rFonts w:ascii="Times New Roman" w:hAnsi="Times New Roman"/>
          <w:sz w:val="20"/>
          <w:szCs w:val="20"/>
        </w:rPr>
        <w:t>Recon</w:t>
      </w:r>
      <w:r w:rsidR="00CF2AD8" w:rsidRPr="00F03A16">
        <w:rPr>
          <w:rFonts w:ascii="Times New Roman" w:hAnsi="Times New Roman"/>
          <w:sz w:val="20"/>
          <w:szCs w:val="20"/>
        </w:rPr>
        <w:t xml:space="preserve">ditioning </w:t>
      </w:r>
      <w:proofErr w:type="gramStart"/>
      <w:r w:rsidR="00CF2AD8" w:rsidRPr="00F03A16">
        <w:rPr>
          <w:rFonts w:ascii="Times New Roman" w:hAnsi="Times New Roman"/>
          <w:sz w:val="20"/>
          <w:szCs w:val="20"/>
        </w:rPr>
        <w:t>raptors :</w:t>
      </w:r>
      <w:proofErr w:type="gramEnd"/>
      <w:r w:rsidR="00CF2AD8" w:rsidRPr="00F03A16">
        <w:rPr>
          <w:rFonts w:ascii="Times New Roman" w:hAnsi="Times New Roman"/>
          <w:sz w:val="20"/>
          <w:szCs w:val="20"/>
        </w:rPr>
        <w:t xml:space="preserve"> the means to an end and a new beginning. </w:t>
      </w:r>
      <w:r w:rsidR="00CF2AD8" w:rsidRPr="00F03A16">
        <w:rPr>
          <w:rFonts w:ascii="Times New Roman" w:hAnsi="Times New Roman"/>
          <w:i/>
          <w:sz w:val="20"/>
          <w:szCs w:val="20"/>
        </w:rPr>
        <w:t>Journal Wildlife Rehabilitation.</w:t>
      </w:r>
      <w:r w:rsidR="00CF2AD8" w:rsidRPr="00F03A16">
        <w:rPr>
          <w:rFonts w:ascii="Times New Roman" w:hAnsi="Times New Roman"/>
          <w:sz w:val="20"/>
          <w:szCs w:val="20"/>
        </w:rPr>
        <w:t>28 (19), pp. 19-22.</w:t>
      </w:r>
    </w:p>
    <w:p w:rsidR="00C16BF0" w:rsidRPr="00F03A16" w:rsidRDefault="00C16BF0" w:rsidP="00A253D8">
      <w:pPr>
        <w:pStyle w:val="ListParagraph"/>
        <w:numPr>
          <w:ilvl w:val="0"/>
          <w:numId w:val="7"/>
        </w:numPr>
        <w:shd w:val="clear" w:color="auto" w:fill="FFFFFF" w:themeFill="background1"/>
        <w:spacing w:after="0" w:line="240" w:lineRule="auto"/>
        <w:ind w:left="426" w:hanging="426"/>
        <w:jc w:val="both"/>
        <w:rPr>
          <w:rFonts w:ascii="Times New Roman" w:hAnsi="Times New Roman"/>
          <w:sz w:val="20"/>
          <w:szCs w:val="20"/>
          <w:lang w:val="id-ID"/>
        </w:rPr>
      </w:pPr>
      <w:r w:rsidRPr="00F03A16">
        <w:rPr>
          <w:rFonts w:ascii="Times New Roman" w:hAnsi="Times New Roman"/>
          <w:sz w:val="20"/>
          <w:szCs w:val="20"/>
        </w:rPr>
        <w:t>Amstrong</w:t>
      </w:r>
      <w:r w:rsidR="00EC3D96" w:rsidRPr="00F03A16">
        <w:rPr>
          <w:rFonts w:ascii="Times New Roman" w:hAnsi="Times New Roman"/>
          <w:sz w:val="20"/>
          <w:szCs w:val="20"/>
        </w:rPr>
        <w:t xml:space="preserve"> DP, Seddon PJ</w:t>
      </w:r>
      <w:r w:rsidRPr="00F03A16">
        <w:rPr>
          <w:rFonts w:ascii="Times New Roman" w:hAnsi="Times New Roman"/>
          <w:sz w:val="20"/>
          <w:szCs w:val="20"/>
        </w:rPr>
        <w:t xml:space="preserve">, 2007. Directions in reintroduction biology. </w:t>
      </w:r>
      <w:r w:rsidRPr="00F03A16">
        <w:rPr>
          <w:rFonts w:ascii="Times New Roman" w:hAnsi="Times New Roman"/>
          <w:i/>
          <w:sz w:val="20"/>
          <w:szCs w:val="20"/>
        </w:rPr>
        <w:t>Trends in Ecology and Evolution</w:t>
      </w:r>
      <w:r w:rsidRPr="00F03A16">
        <w:rPr>
          <w:rFonts w:ascii="Times New Roman" w:hAnsi="Times New Roman"/>
          <w:sz w:val="20"/>
          <w:szCs w:val="20"/>
        </w:rPr>
        <w:t xml:space="preserve"> 23 (1), </w:t>
      </w:r>
      <w:r w:rsidR="00EC3D96" w:rsidRPr="00F03A16">
        <w:rPr>
          <w:rFonts w:ascii="Times New Roman" w:hAnsi="Times New Roman"/>
          <w:sz w:val="20"/>
          <w:szCs w:val="20"/>
        </w:rPr>
        <w:t xml:space="preserve">pp. </w:t>
      </w:r>
      <w:r w:rsidRPr="00F03A16">
        <w:rPr>
          <w:rFonts w:ascii="Times New Roman" w:hAnsi="Times New Roman"/>
          <w:sz w:val="20"/>
          <w:szCs w:val="20"/>
        </w:rPr>
        <w:t>20–25</w:t>
      </w:r>
    </w:p>
    <w:p w:rsidR="00FF7147" w:rsidRPr="00F03A16" w:rsidRDefault="00FF7147" w:rsidP="00A253D8">
      <w:pPr>
        <w:pStyle w:val="ListParagraph"/>
        <w:numPr>
          <w:ilvl w:val="0"/>
          <w:numId w:val="7"/>
        </w:numPr>
        <w:shd w:val="clear" w:color="auto" w:fill="FFFFFF" w:themeFill="background1"/>
        <w:spacing w:after="0" w:line="240" w:lineRule="auto"/>
        <w:ind w:left="426" w:hanging="426"/>
        <w:jc w:val="both"/>
        <w:rPr>
          <w:rFonts w:ascii="Times New Roman" w:hAnsi="Times New Roman"/>
          <w:sz w:val="20"/>
          <w:szCs w:val="20"/>
          <w:lang w:val="id-ID"/>
        </w:rPr>
      </w:pPr>
      <w:r w:rsidRPr="00F03A16">
        <w:rPr>
          <w:rFonts w:ascii="Times New Roman" w:hAnsi="Times New Roman"/>
          <w:sz w:val="20"/>
          <w:szCs w:val="20"/>
        </w:rPr>
        <w:t xml:space="preserve">Berkleman J, Fraser JD, Watson RT. 2002. Nesting and perching habitat use of the Madagascar fish eagle. </w:t>
      </w:r>
      <w:r w:rsidRPr="00F03A16">
        <w:rPr>
          <w:rFonts w:ascii="Times New Roman" w:hAnsi="Times New Roman"/>
          <w:i/>
          <w:iCs/>
          <w:sz w:val="20"/>
          <w:szCs w:val="20"/>
        </w:rPr>
        <w:t>Journal of Raptor Research</w:t>
      </w:r>
      <w:r w:rsidRPr="00F03A16">
        <w:rPr>
          <w:rFonts w:ascii="Times New Roman" w:hAnsi="Times New Roman"/>
          <w:sz w:val="20"/>
          <w:szCs w:val="20"/>
        </w:rPr>
        <w:t>. 36(4)</w:t>
      </w:r>
      <w:r w:rsidR="00FC307C" w:rsidRPr="00F03A16">
        <w:rPr>
          <w:rFonts w:ascii="Times New Roman" w:hAnsi="Times New Roman"/>
          <w:sz w:val="20"/>
          <w:szCs w:val="20"/>
        </w:rPr>
        <w:t>, pp</w:t>
      </w:r>
      <w:r w:rsidRPr="00F03A16">
        <w:rPr>
          <w:rFonts w:ascii="Times New Roman" w:hAnsi="Times New Roman"/>
          <w:sz w:val="20"/>
          <w:szCs w:val="20"/>
        </w:rPr>
        <w:t>. 287-293.</w:t>
      </w:r>
    </w:p>
    <w:p w:rsidR="00FF7147" w:rsidRPr="00F03A16" w:rsidRDefault="00FF7147" w:rsidP="00A253D8">
      <w:pPr>
        <w:pStyle w:val="ListParagraph"/>
        <w:numPr>
          <w:ilvl w:val="0"/>
          <w:numId w:val="7"/>
        </w:numPr>
        <w:shd w:val="clear" w:color="auto" w:fill="FFFFFF" w:themeFill="background1"/>
        <w:spacing w:after="0" w:line="240" w:lineRule="auto"/>
        <w:ind w:left="426" w:hanging="426"/>
        <w:jc w:val="both"/>
        <w:rPr>
          <w:rFonts w:ascii="Times New Roman" w:hAnsi="Times New Roman"/>
          <w:sz w:val="20"/>
          <w:szCs w:val="20"/>
          <w:lang w:val="id-ID"/>
        </w:rPr>
      </w:pPr>
      <w:r w:rsidRPr="00F03A16">
        <w:rPr>
          <w:rFonts w:ascii="Times New Roman" w:hAnsi="Times New Roman"/>
          <w:sz w:val="20"/>
          <w:szCs w:val="20"/>
          <w:lang w:val="id-ID"/>
        </w:rPr>
        <w:lastRenderedPageBreak/>
        <w:t xml:space="preserve">Cahyono </w:t>
      </w:r>
      <w:r w:rsidRPr="00F03A16">
        <w:rPr>
          <w:rFonts w:ascii="Times New Roman" w:hAnsi="Times New Roman"/>
          <w:sz w:val="20"/>
          <w:szCs w:val="20"/>
        </w:rPr>
        <w:t>M</w:t>
      </w:r>
      <w:r w:rsidRPr="00F03A16">
        <w:rPr>
          <w:rFonts w:ascii="Times New Roman" w:hAnsi="Times New Roman"/>
          <w:sz w:val="20"/>
          <w:szCs w:val="20"/>
          <w:lang w:val="id-ID"/>
        </w:rPr>
        <w:t>A</w:t>
      </w:r>
      <w:r w:rsidRPr="00F03A16">
        <w:rPr>
          <w:rFonts w:ascii="Times New Roman" w:hAnsi="Times New Roman"/>
          <w:sz w:val="20"/>
          <w:szCs w:val="20"/>
        </w:rPr>
        <w:t>. 20</w:t>
      </w:r>
      <w:r w:rsidRPr="00F03A16">
        <w:rPr>
          <w:rFonts w:ascii="Times New Roman" w:hAnsi="Times New Roman"/>
          <w:sz w:val="20"/>
          <w:szCs w:val="20"/>
          <w:lang w:val="id-ID"/>
        </w:rPr>
        <w:t>01</w:t>
      </w:r>
      <w:r w:rsidRPr="00F03A16">
        <w:rPr>
          <w:rFonts w:ascii="Times New Roman" w:hAnsi="Times New Roman"/>
          <w:sz w:val="20"/>
          <w:szCs w:val="20"/>
        </w:rPr>
        <w:t>.</w:t>
      </w:r>
      <w:r w:rsidRPr="00F03A16">
        <w:rPr>
          <w:rFonts w:ascii="Times New Roman" w:hAnsi="Times New Roman"/>
          <w:sz w:val="20"/>
          <w:szCs w:val="20"/>
          <w:lang w:val="id-ID"/>
        </w:rPr>
        <w:t xml:space="preserve"> Status kesehatan elang jawa (</w:t>
      </w:r>
      <w:r w:rsidRPr="00F03A16">
        <w:rPr>
          <w:rFonts w:ascii="Times New Roman" w:hAnsi="Times New Roman"/>
          <w:i/>
          <w:sz w:val="20"/>
          <w:szCs w:val="20"/>
          <w:lang w:val="id-ID"/>
        </w:rPr>
        <w:t xml:space="preserve">Spizaetus bartelsi) </w:t>
      </w:r>
      <w:r w:rsidRPr="00F03A16">
        <w:rPr>
          <w:rFonts w:ascii="Times New Roman" w:hAnsi="Times New Roman"/>
          <w:sz w:val="20"/>
          <w:szCs w:val="20"/>
          <w:lang w:val="id-ID"/>
        </w:rPr>
        <w:t xml:space="preserve">dan beberapa spesies elang </w:t>
      </w:r>
      <w:proofErr w:type="gramStart"/>
      <w:r w:rsidRPr="00F03A16">
        <w:rPr>
          <w:rFonts w:ascii="Times New Roman" w:hAnsi="Times New Roman"/>
          <w:sz w:val="20"/>
          <w:szCs w:val="20"/>
          <w:lang w:val="id-ID"/>
        </w:rPr>
        <w:t>lain</w:t>
      </w:r>
      <w:proofErr w:type="gramEnd"/>
      <w:r w:rsidRPr="00F03A16">
        <w:rPr>
          <w:rFonts w:ascii="Times New Roman" w:hAnsi="Times New Roman"/>
          <w:sz w:val="20"/>
          <w:szCs w:val="20"/>
          <w:lang w:val="id-ID"/>
        </w:rPr>
        <w:t xml:space="preserve"> di penangkaran </w:t>
      </w:r>
      <w:r w:rsidRPr="00F03A16">
        <w:rPr>
          <w:rFonts w:ascii="Times New Roman" w:hAnsi="Times New Roman"/>
          <w:sz w:val="20"/>
          <w:szCs w:val="20"/>
        </w:rPr>
        <w:t>[skripsi]. Bogor (ID): Institut Pertanian Bogor.</w:t>
      </w:r>
    </w:p>
    <w:p w:rsidR="00FC307C" w:rsidRPr="00F03A16" w:rsidRDefault="00FC307C" w:rsidP="00A253D8">
      <w:pPr>
        <w:pStyle w:val="ListParagraph"/>
        <w:numPr>
          <w:ilvl w:val="0"/>
          <w:numId w:val="7"/>
        </w:numPr>
        <w:shd w:val="clear" w:color="auto" w:fill="FFFFFF" w:themeFill="background1"/>
        <w:spacing w:after="0" w:line="240" w:lineRule="auto"/>
        <w:ind w:left="426" w:hanging="426"/>
        <w:jc w:val="both"/>
        <w:rPr>
          <w:rFonts w:ascii="Times New Roman" w:hAnsi="Times New Roman"/>
          <w:sz w:val="20"/>
          <w:szCs w:val="20"/>
          <w:lang w:val="id-ID"/>
        </w:rPr>
      </w:pPr>
      <w:r w:rsidRPr="00F03A16">
        <w:rPr>
          <w:rFonts w:ascii="Times New Roman" w:hAnsi="Times New Roman"/>
          <w:sz w:val="20"/>
          <w:szCs w:val="20"/>
        </w:rPr>
        <w:t>Castelanos AX. 2005. Ecology of Reintroduced Andean bears in th</w:t>
      </w:r>
      <w:r w:rsidRPr="00F03A16">
        <w:rPr>
          <w:rFonts w:ascii="Times New Roman" w:hAnsi="Times New Roman"/>
          <w:sz w:val="20"/>
          <w:szCs w:val="20"/>
          <w:lang w:val="id-ID"/>
        </w:rPr>
        <w:t>e</w:t>
      </w:r>
      <w:r w:rsidRPr="00F03A16">
        <w:rPr>
          <w:rFonts w:ascii="Times New Roman" w:hAnsi="Times New Roman"/>
          <w:sz w:val="20"/>
          <w:szCs w:val="20"/>
        </w:rPr>
        <w:t xml:space="preserve"> Maquipucuna Biological Reserve, Ecuador. Conservation implication. </w:t>
      </w:r>
      <w:r w:rsidRPr="00F03A16">
        <w:rPr>
          <w:rFonts w:ascii="Times New Roman" w:hAnsi="Times New Roman"/>
          <w:i/>
          <w:sz w:val="20"/>
          <w:szCs w:val="20"/>
        </w:rPr>
        <w:t>Reintroduction news</w:t>
      </w:r>
      <w:r w:rsidRPr="00F03A16">
        <w:rPr>
          <w:rFonts w:ascii="Times New Roman" w:hAnsi="Times New Roman"/>
          <w:sz w:val="20"/>
          <w:szCs w:val="20"/>
        </w:rPr>
        <w:t xml:space="preserve"> 23, pp.32-34.</w:t>
      </w:r>
    </w:p>
    <w:p w:rsidR="00FC307C" w:rsidRPr="00F03A16" w:rsidRDefault="00FC307C" w:rsidP="00811193">
      <w:pPr>
        <w:pStyle w:val="ListParagraph"/>
        <w:numPr>
          <w:ilvl w:val="0"/>
          <w:numId w:val="7"/>
        </w:numPr>
        <w:shd w:val="clear" w:color="auto" w:fill="FFFFFF" w:themeFill="background1"/>
        <w:spacing w:after="0" w:line="240" w:lineRule="auto"/>
        <w:ind w:left="426" w:hanging="426"/>
        <w:jc w:val="both"/>
        <w:rPr>
          <w:rFonts w:ascii="Times New Roman" w:hAnsi="Times New Roman"/>
          <w:sz w:val="20"/>
          <w:szCs w:val="20"/>
        </w:rPr>
      </w:pPr>
      <w:r w:rsidRPr="00F03A16">
        <w:rPr>
          <w:rFonts w:ascii="Times New Roman" w:hAnsi="Times New Roman"/>
          <w:sz w:val="20"/>
          <w:szCs w:val="20"/>
        </w:rPr>
        <w:t>Caughley G. 1994</w:t>
      </w:r>
      <w:r w:rsidRPr="00F03A16">
        <w:rPr>
          <w:rFonts w:ascii="Times New Roman" w:hAnsi="Times New Roman"/>
          <w:sz w:val="20"/>
          <w:szCs w:val="20"/>
          <w:lang w:val="id-ID"/>
        </w:rPr>
        <w:t>.</w:t>
      </w:r>
      <w:r w:rsidR="00EC3D96" w:rsidRPr="00F03A16">
        <w:rPr>
          <w:rFonts w:ascii="Times New Roman" w:hAnsi="Times New Roman"/>
          <w:sz w:val="20"/>
          <w:szCs w:val="20"/>
          <w:lang w:val="en-ID"/>
        </w:rPr>
        <w:t xml:space="preserve"> </w:t>
      </w:r>
      <w:r w:rsidRPr="00F03A16">
        <w:rPr>
          <w:rFonts w:ascii="Times New Roman" w:hAnsi="Times New Roman"/>
          <w:sz w:val="20"/>
          <w:szCs w:val="20"/>
        </w:rPr>
        <w:t xml:space="preserve">Directions in conservation biology. </w:t>
      </w:r>
      <w:r w:rsidRPr="00F03A16">
        <w:rPr>
          <w:rFonts w:ascii="Times New Roman" w:hAnsi="Times New Roman"/>
          <w:i/>
          <w:sz w:val="20"/>
          <w:szCs w:val="20"/>
          <w:lang w:val="id-ID"/>
        </w:rPr>
        <w:t xml:space="preserve">Journal </w:t>
      </w:r>
      <w:r w:rsidRPr="00F03A16">
        <w:rPr>
          <w:rFonts w:ascii="Times New Roman" w:hAnsi="Times New Roman"/>
          <w:i/>
          <w:sz w:val="20"/>
          <w:szCs w:val="20"/>
        </w:rPr>
        <w:t>Anim</w:t>
      </w:r>
      <w:r w:rsidRPr="00F03A16">
        <w:rPr>
          <w:rFonts w:ascii="Times New Roman" w:hAnsi="Times New Roman"/>
          <w:i/>
          <w:sz w:val="20"/>
          <w:szCs w:val="20"/>
          <w:lang w:val="id-ID"/>
        </w:rPr>
        <w:t xml:space="preserve">al </w:t>
      </w:r>
      <w:r w:rsidRPr="00F03A16">
        <w:rPr>
          <w:rFonts w:ascii="Times New Roman" w:hAnsi="Times New Roman"/>
          <w:i/>
          <w:sz w:val="20"/>
          <w:szCs w:val="20"/>
        </w:rPr>
        <w:t>Ecol</w:t>
      </w:r>
      <w:r w:rsidRPr="00F03A16">
        <w:rPr>
          <w:rFonts w:ascii="Times New Roman" w:hAnsi="Times New Roman"/>
          <w:i/>
          <w:sz w:val="20"/>
          <w:szCs w:val="20"/>
          <w:lang w:val="id-ID"/>
        </w:rPr>
        <w:t>ogy</w:t>
      </w:r>
      <w:r w:rsidRPr="00F03A16">
        <w:rPr>
          <w:rFonts w:ascii="Times New Roman" w:hAnsi="Times New Roman"/>
          <w:sz w:val="20"/>
          <w:szCs w:val="20"/>
        </w:rPr>
        <w:t>63, pp.215–244.</w:t>
      </w:r>
    </w:p>
    <w:p w:rsidR="00FC307C" w:rsidRPr="00F03A16" w:rsidRDefault="00FC307C" w:rsidP="00A253D8">
      <w:pPr>
        <w:pStyle w:val="ListParagraph"/>
        <w:numPr>
          <w:ilvl w:val="0"/>
          <w:numId w:val="7"/>
        </w:numPr>
        <w:shd w:val="clear" w:color="auto" w:fill="FFFFFF" w:themeFill="background1"/>
        <w:spacing w:after="0" w:line="240" w:lineRule="auto"/>
        <w:ind w:left="426" w:hanging="426"/>
        <w:jc w:val="both"/>
        <w:rPr>
          <w:rFonts w:ascii="Times New Roman" w:hAnsi="Times New Roman"/>
          <w:sz w:val="20"/>
          <w:szCs w:val="20"/>
          <w:lang w:val="id-ID"/>
        </w:rPr>
      </w:pPr>
      <w:r w:rsidRPr="00F03A16">
        <w:rPr>
          <w:rFonts w:ascii="Times New Roman" w:hAnsi="Times New Roman"/>
          <w:sz w:val="20"/>
          <w:szCs w:val="20"/>
        </w:rPr>
        <w:t xml:space="preserve">Department of Parks and Wildlife, 2015, </w:t>
      </w:r>
      <w:r w:rsidRPr="00F03A16">
        <w:rPr>
          <w:rFonts w:ascii="Times New Roman" w:hAnsi="Times New Roman"/>
          <w:i/>
          <w:iCs/>
          <w:sz w:val="20"/>
          <w:szCs w:val="20"/>
        </w:rPr>
        <w:t>Standards for Wildlife Rehabilitation in</w:t>
      </w:r>
      <w:r w:rsidRPr="00F03A16">
        <w:rPr>
          <w:rFonts w:ascii="Times New Roman" w:hAnsi="Times New Roman"/>
          <w:sz w:val="20"/>
          <w:szCs w:val="20"/>
        </w:rPr>
        <w:br/>
      </w:r>
      <w:r w:rsidRPr="00F03A16">
        <w:rPr>
          <w:rFonts w:ascii="Times New Roman" w:hAnsi="Times New Roman"/>
          <w:i/>
          <w:iCs/>
          <w:sz w:val="20"/>
          <w:szCs w:val="20"/>
        </w:rPr>
        <w:t>Western Australia</w:t>
      </w:r>
      <w:r w:rsidRPr="00F03A16">
        <w:rPr>
          <w:rFonts w:ascii="Times New Roman" w:hAnsi="Times New Roman"/>
          <w:sz w:val="20"/>
          <w:szCs w:val="20"/>
        </w:rPr>
        <w:t xml:space="preserve">, </w:t>
      </w:r>
      <w:proofErr w:type="gramStart"/>
      <w:r w:rsidRPr="00F03A16">
        <w:rPr>
          <w:rFonts w:ascii="Times New Roman" w:hAnsi="Times New Roman"/>
          <w:sz w:val="20"/>
          <w:szCs w:val="20"/>
        </w:rPr>
        <w:t>Perth(</w:t>
      </w:r>
      <w:proofErr w:type="gramEnd"/>
      <w:r w:rsidRPr="00F03A16">
        <w:rPr>
          <w:rFonts w:ascii="Times New Roman" w:hAnsi="Times New Roman"/>
          <w:sz w:val="20"/>
          <w:szCs w:val="20"/>
        </w:rPr>
        <w:t>AT): Department of Parks and Wildlife.</w:t>
      </w:r>
    </w:p>
    <w:p w:rsidR="00FC307C" w:rsidRPr="00F03A16" w:rsidRDefault="00FC307C" w:rsidP="00A253D8">
      <w:pPr>
        <w:pStyle w:val="NormalWeb"/>
        <w:numPr>
          <w:ilvl w:val="0"/>
          <w:numId w:val="7"/>
        </w:numPr>
        <w:shd w:val="clear" w:color="auto" w:fill="FFFFFF" w:themeFill="background1"/>
        <w:spacing w:before="0" w:beforeAutospacing="0" w:after="0" w:afterAutospacing="0"/>
        <w:ind w:left="426" w:hanging="426"/>
        <w:jc w:val="both"/>
        <w:rPr>
          <w:sz w:val="20"/>
          <w:szCs w:val="20"/>
        </w:rPr>
      </w:pPr>
      <w:r w:rsidRPr="00F03A16">
        <w:rPr>
          <w:sz w:val="20"/>
          <w:szCs w:val="20"/>
        </w:rPr>
        <w:t xml:space="preserve">Dijk JJ. 2005. Considerations for the rehabilitation and release of bears into the wild. </w:t>
      </w:r>
      <w:r w:rsidRPr="00F03A16">
        <w:rPr>
          <w:sz w:val="20"/>
          <w:szCs w:val="20"/>
          <w:lang w:val="en-US"/>
        </w:rPr>
        <w:t>Didalam</w:t>
      </w:r>
      <w:r w:rsidRPr="00F03A16">
        <w:rPr>
          <w:sz w:val="20"/>
          <w:szCs w:val="20"/>
        </w:rPr>
        <w:t xml:space="preserve"> Kolter </w:t>
      </w:r>
      <w:r w:rsidRPr="00F03A16">
        <w:rPr>
          <w:sz w:val="20"/>
          <w:szCs w:val="20"/>
          <w:lang w:val="en-US"/>
        </w:rPr>
        <w:t xml:space="preserve">L, </w:t>
      </w:r>
      <w:r w:rsidRPr="00F03A16">
        <w:rPr>
          <w:sz w:val="20"/>
          <w:szCs w:val="20"/>
        </w:rPr>
        <w:t xml:space="preserve">Van Dijk </w:t>
      </w:r>
      <w:r w:rsidRPr="00F03A16">
        <w:rPr>
          <w:sz w:val="20"/>
          <w:szCs w:val="20"/>
          <w:lang w:val="en-US"/>
        </w:rPr>
        <w:t>J</w:t>
      </w:r>
      <w:proofErr w:type="gramStart"/>
      <w:r w:rsidRPr="00F03A16">
        <w:rPr>
          <w:sz w:val="20"/>
          <w:szCs w:val="20"/>
          <w:lang w:val="en-US"/>
        </w:rPr>
        <w:t>,</w:t>
      </w:r>
      <w:r w:rsidRPr="00F03A16">
        <w:rPr>
          <w:sz w:val="20"/>
          <w:szCs w:val="20"/>
        </w:rPr>
        <w:t>ed</w:t>
      </w:r>
      <w:r w:rsidRPr="00F03A16">
        <w:rPr>
          <w:sz w:val="20"/>
          <w:szCs w:val="20"/>
          <w:lang w:val="en-US"/>
        </w:rPr>
        <w:t>itor.</w:t>
      </w:r>
      <w:r w:rsidRPr="00F03A16">
        <w:rPr>
          <w:i/>
          <w:sz w:val="20"/>
          <w:szCs w:val="20"/>
        </w:rPr>
        <w:t>Rehabilitation</w:t>
      </w:r>
      <w:proofErr w:type="gramEnd"/>
      <w:r w:rsidRPr="00F03A16">
        <w:rPr>
          <w:i/>
          <w:sz w:val="20"/>
          <w:szCs w:val="20"/>
        </w:rPr>
        <w:t xml:space="preserve"> and </w:t>
      </w:r>
      <w:r w:rsidRPr="00F03A16">
        <w:rPr>
          <w:i/>
          <w:sz w:val="20"/>
          <w:szCs w:val="20"/>
          <w:lang w:val="en-US"/>
        </w:rPr>
        <w:t>R</w:t>
      </w:r>
      <w:r w:rsidRPr="00F03A16">
        <w:rPr>
          <w:i/>
          <w:sz w:val="20"/>
          <w:szCs w:val="20"/>
        </w:rPr>
        <w:t xml:space="preserve">elease </w:t>
      </w:r>
      <w:r w:rsidRPr="00F03A16">
        <w:rPr>
          <w:i/>
          <w:sz w:val="20"/>
          <w:szCs w:val="20"/>
        </w:rPr>
        <w:lastRenderedPageBreak/>
        <w:t>of  </w:t>
      </w:r>
      <w:r w:rsidRPr="00F03A16">
        <w:rPr>
          <w:i/>
          <w:sz w:val="20"/>
          <w:szCs w:val="20"/>
          <w:lang w:val="en-US"/>
        </w:rPr>
        <w:t>B</w:t>
      </w:r>
      <w:r w:rsidRPr="00F03A16">
        <w:rPr>
          <w:i/>
          <w:sz w:val="20"/>
          <w:szCs w:val="20"/>
        </w:rPr>
        <w:t>ears</w:t>
      </w:r>
      <w:r w:rsidRPr="00F03A16">
        <w:rPr>
          <w:sz w:val="20"/>
          <w:szCs w:val="20"/>
        </w:rPr>
        <w:t>. Köln</w:t>
      </w:r>
      <w:r w:rsidRPr="00F03A16">
        <w:rPr>
          <w:sz w:val="20"/>
          <w:szCs w:val="20"/>
          <w:lang w:val="en-US"/>
        </w:rPr>
        <w:t xml:space="preserve"> (DE):</w:t>
      </w:r>
      <w:r w:rsidRPr="00F03A16">
        <w:rPr>
          <w:sz w:val="20"/>
          <w:szCs w:val="20"/>
        </w:rPr>
        <w:t xml:space="preserve"> Zoologischer Garten Köln</w:t>
      </w:r>
      <w:r w:rsidRPr="00F03A16">
        <w:rPr>
          <w:sz w:val="20"/>
          <w:szCs w:val="20"/>
          <w:lang w:val="en-ID"/>
        </w:rPr>
        <w:t>, pp.</w:t>
      </w:r>
      <w:r w:rsidRPr="00F03A16">
        <w:rPr>
          <w:sz w:val="20"/>
          <w:szCs w:val="20"/>
        </w:rPr>
        <w:t>7-16.</w:t>
      </w:r>
    </w:p>
    <w:p w:rsidR="00811193" w:rsidRPr="00F03A16" w:rsidRDefault="00811193" w:rsidP="003C617A">
      <w:pPr>
        <w:pStyle w:val="NormalWeb"/>
        <w:numPr>
          <w:ilvl w:val="0"/>
          <w:numId w:val="7"/>
        </w:numPr>
        <w:spacing w:before="0" w:beforeAutospacing="0" w:after="0" w:afterAutospacing="0"/>
        <w:ind w:left="426" w:hanging="426"/>
        <w:jc w:val="both"/>
        <w:rPr>
          <w:sz w:val="20"/>
          <w:szCs w:val="20"/>
        </w:rPr>
      </w:pPr>
      <w:r w:rsidRPr="00F03A16">
        <w:rPr>
          <w:sz w:val="20"/>
          <w:szCs w:val="20"/>
        </w:rPr>
        <w:t>Ferguson-Less</w:t>
      </w:r>
      <w:r w:rsidR="003C617A" w:rsidRPr="00F03A16">
        <w:rPr>
          <w:sz w:val="20"/>
          <w:szCs w:val="20"/>
          <w:lang w:val="en-ID"/>
        </w:rPr>
        <w:t xml:space="preserve"> </w:t>
      </w:r>
      <w:r w:rsidR="003C617A" w:rsidRPr="00F03A16">
        <w:rPr>
          <w:sz w:val="20"/>
          <w:szCs w:val="20"/>
        </w:rPr>
        <w:t>J</w:t>
      </w:r>
      <w:r w:rsidR="003C617A" w:rsidRPr="00F03A16">
        <w:rPr>
          <w:sz w:val="20"/>
          <w:szCs w:val="20"/>
          <w:lang w:val="en-ID"/>
        </w:rPr>
        <w:t>,</w:t>
      </w:r>
      <w:r w:rsidRPr="00F03A16">
        <w:rPr>
          <w:sz w:val="20"/>
          <w:szCs w:val="20"/>
        </w:rPr>
        <w:t xml:space="preserve"> Christie</w:t>
      </w:r>
      <w:r w:rsidR="003C617A" w:rsidRPr="00F03A16">
        <w:rPr>
          <w:sz w:val="20"/>
          <w:szCs w:val="20"/>
          <w:lang w:val="en-ID"/>
        </w:rPr>
        <w:t xml:space="preserve"> </w:t>
      </w:r>
      <w:r w:rsidR="003C617A" w:rsidRPr="00F03A16">
        <w:rPr>
          <w:sz w:val="20"/>
          <w:szCs w:val="20"/>
        </w:rPr>
        <w:t>DA</w:t>
      </w:r>
      <w:r w:rsidRPr="00F03A16">
        <w:rPr>
          <w:sz w:val="20"/>
          <w:szCs w:val="20"/>
        </w:rPr>
        <w:t>. 2001</w:t>
      </w:r>
      <w:r w:rsidRPr="00F03A16">
        <w:rPr>
          <w:i/>
          <w:sz w:val="20"/>
          <w:szCs w:val="20"/>
        </w:rPr>
        <w:t xml:space="preserve">. </w:t>
      </w:r>
      <w:r w:rsidRPr="00F03A16">
        <w:rPr>
          <w:i/>
          <w:iCs/>
          <w:sz w:val="20"/>
          <w:szCs w:val="20"/>
        </w:rPr>
        <w:t>Raptors of The World</w:t>
      </w:r>
      <w:r w:rsidRPr="00F03A16">
        <w:rPr>
          <w:i/>
          <w:sz w:val="20"/>
          <w:szCs w:val="20"/>
        </w:rPr>
        <w:t xml:space="preserve">. </w:t>
      </w:r>
      <w:r w:rsidRPr="00F03A16">
        <w:rPr>
          <w:sz w:val="20"/>
          <w:szCs w:val="20"/>
        </w:rPr>
        <w:t>New York</w:t>
      </w:r>
      <w:r w:rsidRPr="00F03A16">
        <w:rPr>
          <w:sz w:val="20"/>
          <w:szCs w:val="20"/>
          <w:lang w:val="en-US"/>
        </w:rPr>
        <w:t>(US):</w:t>
      </w:r>
      <w:r w:rsidRPr="00F03A16">
        <w:rPr>
          <w:sz w:val="20"/>
          <w:szCs w:val="20"/>
        </w:rPr>
        <w:t xml:space="preserve"> Houghton Miffin.</w:t>
      </w:r>
    </w:p>
    <w:p w:rsidR="00FC307C" w:rsidRPr="00F03A16" w:rsidRDefault="00811193" w:rsidP="00811193">
      <w:pPr>
        <w:pStyle w:val="ListParagraph"/>
        <w:numPr>
          <w:ilvl w:val="0"/>
          <w:numId w:val="7"/>
        </w:numPr>
        <w:shd w:val="clear" w:color="auto" w:fill="FFFFFF" w:themeFill="background1"/>
        <w:spacing w:after="0" w:line="240" w:lineRule="auto"/>
        <w:ind w:left="426" w:hanging="426"/>
        <w:jc w:val="both"/>
        <w:rPr>
          <w:rFonts w:ascii="Times New Roman" w:hAnsi="Times New Roman"/>
          <w:sz w:val="20"/>
          <w:szCs w:val="20"/>
          <w:lang w:val="id-ID"/>
        </w:rPr>
      </w:pPr>
      <w:r w:rsidRPr="00F03A16">
        <w:rPr>
          <w:rFonts w:ascii="Times New Roman" w:hAnsi="Times New Roman"/>
          <w:sz w:val="20"/>
          <w:szCs w:val="20"/>
          <w:lang w:val="en-ID"/>
        </w:rPr>
        <w:t xml:space="preserve"> </w:t>
      </w:r>
      <w:r w:rsidR="00FC307C" w:rsidRPr="00F03A16">
        <w:rPr>
          <w:rFonts w:ascii="Times New Roman" w:hAnsi="Times New Roman"/>
          <w:sz w:val="20"/>
          <w:szCs w:val="20"/>
        </w:rPr>
        <w:t>Fischer J, Lindenmayer DB. 2000. An</w:t>
      </w:r>
      <w:r w:rsidR="00FC307C" w:rsidRPr="00F03A16">
        <w:rPr>
          <w:rFonts w:ascii="Times New Roman" w:hAnsi="Times New Roman"/>
          <w:sz w:val="20"/>
          <w:szCs w:val="20"/>
          <w:lang w:val="id-ID"/>
        </w:rPr>
        <w:t>a</w:t>
      </w:r>
      <w:r w:rsidR="00FC307C" w:rsidRPr="00F03A16">
        <w:rPr>
          <w:rFonts w:ascii="Times New Roman" w:hAnsi="Times New Roman"/>
          <w:sz w:val="20"/>
          <w:szCs w:val="20"/>
        </w:rPr>
        <w:t xml:space="preserve">ssessment of the </w:t>
      </w:r>
      <w:r w:rsidR="00FC307C" w:rsidRPr="00F03A16">
        <w:rPr>
          <w:rFonts w:ascii="Times New Roman" w:hAnsi="Times New Roman"/>
          <w:sz w:val="20"/>
          <w:szCs w:val="20"/>
          <w:lang w:val="id-ID"/>
        </w:rPr>
        <w:t>p</w:t>
      </w:r>
      <w:r w:rsidR="00FC307C" w:rsidRPr="00F03A16">
        <w:rPr>
          <w:rFonts w:ascii="Times New Roman" w:hAnsi="Times New Roman"/>
          <w:sz w:val="20"/>
          <w:szCs w:val="20"/>
        </w:rPr>
        <w:t xml:space="preserve">ublished </w:t>
      </w:r>
      <w:r w:rsidR="00FC307C" w:rsidRPr="00F03A16">
        <w:rPr>
          <w:rFonts w:ascii="Times New Roman" w:hAnsi="Times New Roman"/>
          <w:sz w:val="20"/>
          <w:szCs w:val="20"/>
          <w:lang w:val="id-ID"/>
        </w:rPr>
        <w:t>r</w:t>
      </w:r>
      <w:r w:rsidR="00FC307C" w:rsidRPr="00F03A16">
        <w:rPr>
          <w:rFonts w:ascii="Times New Roman" w:hAnsi="Times New Roman"/>
          <w:sz w:val="20"/>
          <w:szCs w:val="20"/>
        </w:rPr>
        <w:t xml:space="preserve">esults of </w:t>
      </w:r>
      <w:r w:rsidR="00FC307C" w:rsidRPr="00F03A16">
        <w:rPr>
          <w:rFonts w:ascii="Times New Roman" w:hAnsi="Times New Roman"/>
          <w:sz w:val="20"/>
          <w:szCs w:val="20"/>
          <w:lang w:val="id-ID"/>
        </w:rPr>
        <w:t>a</w:t>
      </w:r>
      <w:r w:rsidR="00FC307C" w:rsidRPr="00F03A16">
        <w:rPr>
          <w:rFonts w:ascii="Times New Roman" w:hAnsi="Times New Roman"/>
          <w:sz w:val="20"/>
          <w:szCs w:val="20"/>
        </w:rPr>
        <w:t xml:space="preserve">nimal </w:t>
      </w:r>
      <w:r w:rsidR="00FC307C" w:rsidRPr="00F03A16">
        <w:rPr>
          <w:rFonts w:ascii="Times New Roman" w:hAnsi="Times New Roman"/>
          <w:sz w:val="20"/>
          <w:szCs w:val="20"/>
          <w:lang w:val="id-ID"/>
        </w:rPr>
        <w:t>r</w:t>
      </w:r>
      <w:r w:rsidR="00FC307C" w:rsidRPr="00F03A16">
        <w:rPr>
          <w:rFonts w:ascii="Times New Roman" w:hAnsi="Times New Roman"/>
          <w:sz w:val="20"/>
          <w:szCs w:val="20"/>
        </w:rPr>
        <w:t xml:space="preserve">elocations. </w:t>
      </w:r>
      <w:r w:rsidR="00FC307C" w:rsidRPr="00F03A16">
        <w:rPr>
          <w:rFonts w:ascii="Times New Roman" w:hAnsi="Times New Roman"/>
          <w:i/>
          <w:iCs/>
          <w:sz w:val="20"/>
          <w:szCs w:val="20"/>
        </w:rPr>
        <w:t xml:space="preserve">Biological Conservation </w:t>
      </w:r>
      <w:r w:rsidR="00FC307C" w:rsidRPr="00F03A16">
        <w:rPr>
          <w:rFonts w:ascii="Times New Roman" w:hAnsi="Times New Roman"/>
          <w:iCs/>
          <w:sz w:val="20"/>
          <w:szCs w:val="20"/>
        </w:rPr>
        <w:t xml:space="preserve">96, pp. </w:t>
      </w:r>
      <w:r w:rsidR="00FC307C" w:rsidRPr="00F03A16">
        <w:rPr>
          <w:rFonts w:ascii="Times New Roman" w:hAnsi="Times New Roman"/>
          <w:sz w:val="20"/>
          <w:szCs w:val="20"/>
        </w:rPr>
        <w:t>1-11.</w:t>
      </w:r>
    </w:p>
    <w:p w:rsidR="00FC307C" w:rsidRPr="00F03A16" w:rsidRDefault="00FC307C" w:rsidP="00A253D8">
      <w:pPr>
        <w:pStyle w:val="ListParagraph"/>
        <w:numPr>
          <w:ilvl w:val="0"/>
          <w:numId w:val="7"/>
        </w:numPr>
        <w:shd w:val="clear" w:color="auto" w:fill="FFFFFF" w:themeFill="background1"/>
        <w:spacing w:after="0" w:line="240" w:lineRule="auto"/>
        <w:ind w:left="426" w:hanging="426"/>
        <w:jc w:val="both"/>
        <w:rPr>
          <w:rFonts w:ascii="Times New Roman" w:hAnsi="Times New Roman"/>
          <w:sz w:val="20"/>
          <w:szCs w:val="20"/>
          <w:lang w:val="id-ID"/>
        </w:rPr>
      </w:pPr>
      <w:r w:rsidRPr="00F03A16">
        <w:rPr>
          <w:rFonts w:ascii="Times New Roman" w:hAnsi="Times New Roman"/>
          <w:sz w:val="20"/>
          <w:szCs w:val="20"/>
        </w:rPr>
        <w:t>F</w:t>
      </w:r>
      <w:r w:rsidRPr="00F03A16">
        <w:rPr>
          <w:rFonts w:ascii="Times New Roman" w:hAnsi="Times New Roman"/>
          <w:sz w:val="20"/>
          <w:szCs w:val="20"/>
          <w:lang w:val="id-ID"/>
        </w:rPr>
        <w:t>raser</w:t>
      </w:r>
      <w:r w:rsidRPr="00F03A16">
        <w:rPr>
          <w:rFonts w:ascii="Times New Roman" w:hAnsi="Times New Roman"/>
          <w:sz w:val="20"/>
          <w:szCs w:val="20"/>
        </w:rPr>
        <w:t xml:space="preserve"> JD</w:t>
      </w:r>
      <w:r w:rsidRPr="00F03A16">
        <w:rPr>
          <w:rFonts w:ascii="Times New Roman" w:hAnsi="Times New Roman"/>
          <w:sz w:val="20"/>
          <w:szCs w:val="20"/>
          <w:lang w:val="id-ID"/>
        </w:rPr>
        <w:t>,</w:t>
      </w:r>
      <w:r w:rsidRPr="00F03A16">
        <w:rPr>
          <w:rFonts w:ascii="Times New Roman" w:hAnsi="Times New Roman"/>
          <w:sz w:val="20"/>
          <w:szCs w:val="20"/>
        </w:rPr>
        <w:t xml:space="preserve"> MossMB</w:t>
      </w:r>
      <w:r w:rsidRPr="00F03A16">
        <w:rPr>
          <w:rFonts w:ascii="Times New Roman" w:hAnsi="Times New Roman"/>
          <w:sz w:val="20"/>
          <w:szCs w:val="20"/>
          <w:lang w:val="id-ID"/>
        </w:rPr>
        <w:t>.</w:t>
      </w:r>
      <w:r w:rsidRPr="00F03A16">
        <w:rPr>
          <w:rFonts w:ascii="Times New Roman" w:hAnsi="Times New Roman"/>
          <w:sz w:val="20"/>
          <w:szCs w:val="20"/>
        </w:rPr>
        <w:t xml:space="preserve"> 1985. Comment: a need for agency policies on wildlife rehabilitation. </w:t>
      </w:r>
      <w:r w:rsidRPr="00F03A16">
        <w:rPr>
          <w:rFonts w:ascii="Times New Roman" w:hAnsi="Times New Roman"/>
          <w:i/>
          <w:sz w:val="20"/>
          <w:szCs w:val="20"/>
        </w:rPr>
        <w:t>Wildl</w:t>
      </w:r>
      <w:r w:rsidRPr="00F03A16">
        <w:rPr>
          <w:rFonts w:ascii="Times New Roman" w:hAnsi="Times New Roman"/>
          <w:i/>
          <w:sz w:val="20"/>
          <w:szCs w:val="20"/>
          <w:lang w:val="id-ID"/>
        </w:rPr>
        <w:t>ife</w:t>
      </w:r>
      <w:r w:rsidRPr="00F03A16">
        <w:rPr>
          <w:rFonts w:ascii="Times New Roman" w:hAnsi="Times New Roman"/>
          <w:i/>
          <w:sz w:val="20"/>
          <w:szCs w:val="20"/>
        </w:rPr>
        <w:t xml:space="preserve"> Soc</w:t>
      </w:r>
      <w:r w:rsidRPr="00F03A16">
        <w:rPr>
          <w:rFonts w:ascii="Times New Roman" w:hAnsi="Times New Roman"/>
          <w:i/>
          <w:sz w:val="20"/>
          <w:szCs w:val="20"/>
          <w:lang w:val="id-ID"/>
        </w:rPr>
        <w:t xml:space="preserve">iety </w:t>
      </w:r>
      <w:r w:rsidRPr="00F03A16">
        <w:rPr>
          <w:rFonts w:ascii="Times New Roman" w:hAnsi="Times New Roman"/>
          <w:i/>
          <w:sz w:val="20"/>
          <w:szCs w:val="20"/>
        </w:rPr>
        <w:t>Bull</w:t>
      </w:r>
      <w:r w:rsidRPr="00F03A16">
        <w:rPr>
          <w:rFonts w:ascii="Times New Roman" w:hAnsi="Times New Roman"/>
          <w:i/>
          <w:sz w:val="20"/>
          <w:szCs w:val="20"/>
          <w:lang w:val="id-ID"/>
        </w:rPr>
        <w:t>etin</w:t>
      </w:r>
      <w:r w:rsidRPr="00F03A16">
        <w:rPr>
          <w:rFonts w:ascii="Times New Roman" w:hAnsi="Times New Roman"/>
          <w:sz w:val="20"/>
          <w:szCs w:val="20"/>
        </w:rPr>
        <w:t xml:space="preserve"> 13, pp.202-20</w:t>
      </w:r>
      <w:r w:rsidRPr="00F03A16">
        <w:rPr>
          <w:rFonts w:ascii="Times New Roman" w:hAnsi="Times New Roman"/>
          <w:sz w:val="20"/>
          <w:szCs w:val="20"/>
          <w:lang w:val="id-ID"/>
        </w:rPr>
        <w:t>4</w:t>
      </w:r>
      <w:r w:rsidRPr="00F03A16">
        <w:rPr>
          <w:rFonts w:ascii="Times New Roman" w:hAnsi="Times New Roman"/>
          <w:sz w:val="20"/>
          <w:szCs w:val="20"/>
          <w:lang w:val="en-ID"/>
        </w:rPr>
        <w:t>.</w:t>
      </w:r>
    </w:p>
    <w:p w:rsidR="0000337D" w:rsidRPr="00F03A16" w:rsidRDefault="0000337D" w:rsidP="0000337D">
      <w:pPr>
        <w:pStyle w:val="ListParagraph"/>
        <w:numPr>
          <w:ilvl w:val="0"/>
          <w:numId w:val="7"/>
        </w:numPr>
        <w:spacing w:after="0" w:line="240" w:lineRule="auto"/>
        <w:ind w:left="426" w:hanging="426"/>
        <w:jc w:val="both"/>
        <w:rPr>
          <w:rFonts w:ascii="Times New Roman" w:hAnsi="Times New Roman"/>
          <w:sz w:val="20"/>
          <w:szCs w:val="20"/>
          <w:lang w:val="id-ID"/>
        </w:rPr>
      </w:pPr>
      <w:r w:rsidRPr="00F03A16">
        <w:rPr>
          <w:rFonts w:ascii="Times New Roman" w:hAnsi="Times New Roman"/>
          <w:sz w:val="20"/>
          <w:szCs w:val="20"/>
        </w:rPr>
        <w:t xml:space="preserve">García CB, Insausti JA, Gil JA, de Frutos A, et al. (2009). Comparison of different procedures of DNA analysis for sex identification in the endangered bearded vulture (Gypaetus barbatus). </w:t>
      </w:r>
      <w:r w:rsidRPr="00F03A16">
        <w:rPr>
          <w:rFonts w:ascii="Times New Roman" w:hAnsi="Times New Roman"/>
          <w:i/>
          <w:sz w:val="20"/>
          <w:szCs w:val="20"/>
        </w:rPr>
        <w:t xml:space="preserve">European Journal </w:t>
      </w:r>
      <w:proofErr w:type="gramStart"/>
      <w:r w:rsidRPr="00F03A16">
        <w:rPr>
          <w:rFonts w:ascii="Times New Roman" w:hAnsi="Times New Roman"/>
          <w:i/>
          <w:sz w:val="20"/>
          <w:szCs w:val="20"/>
        </w:rPr>
        <w:t>of  Wildlife</w:t>
      </w:r>
      <w:proofErr w:type="gramEnd"/>
      <w:r w:rsidRPr="00F03A16">
        <w:rPr>
          <w:rFonts w:ascii="Times New Roman" w:hAnsi="Times New Roman"/>
          <w:i/>
          <w:sz w:val="20"/>
          <w:szCs w:val="20"/>
        </w:rPr>
        <w:t xml:space="preserve"> Research</w:t>
      </w:r>
      <w:r w:rsidRPr="00F03A16">
        <w:rPr>
          <w:rFonts w:ascii="Times New Roman" w:hAnsi="Times New Roman"/>
          <w:sz w:val="20"/>
          <w:szCs w:val="20"/>
        </w:rPr>
        <w:t>. 55</w:t>
      </w:r>
      <w:proofErr w:type="gramStart"/>
      <w:r w:rsidRPr="00F03A16">
        <w:rPr>
          <w:rFonts w:ascii="Times New Roman" w:hAnsi="Times New Roman"/>
          <w:sz w:val="20"/>
          <w:szCs w:val="20"/>
        </w:rPr>
        <w:t>,pp</w:t>
      </w:r>
      <w:proofErr w:type="gramEnd"/>
      <w:r w:rsidRPr="00F03A16">
        <w:rPr>
          <w:rFonts w:ascii="Times New Roman" w:hAnsi="Times New Roman"/>
          <w:sz w:val="20"/>
          <w:szCs w:val="20"/>
        </w:rPr>
        <w:t xml:space="preserve">. 309-312. </w:t>
      </w:r>
    </w:p>
    <w:p w:rsidR="00F849DA" w:rsidRPr="00F03A16" w:rsidRDefault="00F849DA" w:rsidP="0000337D">
      <w:pPr>
        <w:pStyle w:val="ListParagraph"/>
        <w:numPr>
          <w:ilvl w:val="0"/>
          <w:numId w:val="7"/>
        </w:numPr>
        <w:spacing w:after="0" w:line="240" w:lineRule="auto"/>
        <w:ind w:left="426" w:hanging="426"/>
        <w:rPr>
          <w:rFonts w:ascii="Times New Roman" w:hAnsi="Times New Roman"/>
          <w:sz w:val="20"/>
          <w:szCs w:val="20"/>
          <w:lang w:val="id-ID"/>
        </w:rPr>
      </w:pPr>
      <w:r w:rsidRPr="00F03A16">
        <w:rPr>
          <w:rFonts w:ascii="Times New Roman" w:hAnsi="Times New Roman"/>
          <w:sz w:val="20"/>
          <w:szCs w:val="20"/>
          <w:lang w:val="en-ID"/>
        </w:rPr>
        <w:t>Greene DM, Engelmann M, Steck TR.2004, An assessment of cage flight as an exercise method for raptors.</w:t>
      </w:r>
      <w:r w:rsidRPr="00F03A16">
        <w:rPr>
          <w:rFonts w:ascii="Times New Roman" w:hAnsi="Times New Roman"/>
          <w:i/>
          <w:sz w:val="20"/>
          <w:szCs w:val="20"/>
          <w:lang w:val="en-ID"/>
        </w:rPr>
        <w:t xml:space="preserve">Jounal of Raptor Research </w:t>
      </w:r>
      <w:r w:rsidRPr="00F03A16">
        <w:rPr>
          <w:rFonts w:ascii="Times New Roman" w:hAnsi="Times New Roman"/>
          <w:sz w:val="20"/>
          <w:szCs w:val="20"/>
          <w:lang w:val="en-ID"/>
        </w:rPr>
        <w:t xml:space="preserve">38(2), pp. 125-132. </w:t>
      </w:r>
    </w:p>
    <w:p w:rsidR="00A253D8" w:rsidRPr="00F03A16" w:rsidRDefault="00A253D8" w:rsidP="0000337D">
      <w:pPr>
        <w:pStyle w:val="ListParagraph"/>
        <w:numPr>
          <w:ilvl w:val="0"/>
          <w:numId w:val="7"/>
        </w:numPr>
        <w:spacing w:after="0" w:line="240" w:lineRule="auto"/>
        <w:ind w:left="426" w:hanging="426"/>
        <w:rPr>
          <w:rFonts w:ascii="Times New Roman" w:hAnsi="Times New Roman"/>
          <w:sz w:val="20"/>
          <w:szCs w:val="20"/>
          <w:lang w:val="id-ID"/>
        </w:rPr>
      </w:pPr>
      <w:r w:rsidRPr="00F03A16">
        <w:rPr>
          <w:rFonts w:ascii="Times New Roman" w:hAnsi="Times New Roman"/>
          <w:sz w:val="20"/>
          <w:szCs w:val="20"/>
        </w:rPr>
        <w:t>Griffith B, Scott JM, Carpenter JW</w:t>
      </w:r>
      <w:proofErr w:type="gramStart"/>
      <w:r w:rsidRPr="00F03A16">
        <w:rPr>
          <w:rFonts w:ascii="Times New Roman" w:hAnsi="Times New Roman"/>
          <w:sz w:val="20"/>
          <w:szCs w:val="20"/>
          <w:lang w:val="id-ID"/>
        </w:rPr>
        <w:t xml:space="preserve">, </w:t>
      </w:r>
      <w:r w:rsidRPr="00F03A16">
        <w:rPr>
          <w:rFonts w:ascii="Times New Roman" w:hAnsi="Times New Roman"/>
          <w:sz w:val="20"/>
          <w:szCs w:val="20"/>
        </w:rPr>
        <w:t xml:space="preserve"> Reed</w:t>
      </w:r>
      <w:proofErr w:type="gramEnd"/>
      <w:r w:rsidRPr="00F03A16">
        <w:rPr>
          <w:rFonts w:ascii="Times New Roman" w:hAnsi="Times New Roman"/>
          <w:sz w:val="20"/>
          <w:szCs w:val="20"/>
        </w:rPr>
        <w:t xml:space="preserve"> C. 1989. Translocation as a </w:t>
      </w:r>
      <w:r w:rsidRPr="00F03A16">
        <w:rPr>
          <w:rFonts w:ascii="Times New Roman" w:hAnsi="Times New Roman"/>
          <w:sz w:val="20"/>
          <w:szCs w:val="20"/>
          <w:lang w:val="id-ID"/>
        </w:rPr>
        <w:t>s</w:t>
      </w:r>
      <w:r w:rsidRPr="00F03A16">
        <w:rPr>
          <w:rFonts w:ascii="Times New Roman" w:hAnsi="Times New Roman"/>
          <w:sz w:val="20"/>
          <w:szCs w:val="20"/>
        </w:rPr>
        <w:t xml:space="preserve">pecies </w:t>
      </w:r>
      <w:r w:rsidRPr="00F03A16">
        <w:rPr>
          <w:rFonts w:ascii="Times New Roman" w:hAnsi="Times New Roman"/>
          <w:sz w:val="20"/>
          <w:szCs w:val="20"/>
          <w:lang w:val="id-ID"/>
        </w:rPr>
        <w:t>c</w:t>
      </w:r>
      <w:r w:rsidRPr="00F03A16">
        <w:rPr>
          <w:rFonts w:ascii="Times New Roman" w:hAnsi="Times New Roman"/>
          <w:sz w:val="20"/>
          <w:szCs w:val="20"/>
        </w:rPr>
        <w:t xml:space="preserve">onservation </w:t>
      </w:r>
      <w:r w:rsidRPr="00F03A16">
        <w:rPr>
          <w:rFonts w:ascii="Times New Roman" w:hAnsi="Times New Roman"/>
          <w:sz w:val="20"/>
          <w:szCs w:val="20"/>
          <w:lang w:val="id-ID"/>
        </w:rPr>
        <w:t>t</w:t>
      </w:r>
      <w:r w:rsidRPr="00F03A16">
        <w:rPr>
          <w:rFonts w:ascii="Times New Roman" w:hAnsi="Times New Roman"/>
          <w:sz w:val="20"/>
          <w:szCs w:val="20"/>
        </w:rPr>
        <w:t xml:space="preserve">ool: </w:t>
      </w:r>
      <w:r w:rsidRPr="00F03A16">
        <w:rPr>
          <w:rFonts w:ascii="Times New Roman" w:hAnsi="Times New Roman"/>
          <w:sz w:val="20"/>
          <w:szCs w:val="20"/>
          <w:lang w:val="id-ID"/>
        </w:rPr>
        <w:t>s</w:t>
      </w:r>
      <w:r w:rsidRPr="00F03A16">
        <w:rPr>
          <w:rFonts w:ascii="Times New Roman" w:hAnsi="Times New Roman"/>
          <w:sz w:val="20"/>
          <w:szCs w:val="20"/>
        </w:rPr>
        <w:t xml:space="preserve">tatus and </w:t>
      </w:r>
      <w:r w:rsidRPr="00F03A16">
        <w:rPr>
          <w:rFonts w:ascii="Times New Roman" w:hAnsi="Times New Roman"/>
          <w:sz w:val="20"/>
          <w:szCs w:val="20"/>
          <w:lang w:val="id-ID"/>
        </w:rPr>
        <w:t>s</w:t>
      </w:r>
      <w:r w:rsidRPr="00F03A16">
        <w:rPr>
          <w:rFonts w:ascii="Times New Roman" w:hAnsi="Times New Roman"/>
          <w:sz w:val="20"/>
          <w:szCs w:val="20"/>
        </w:rPr>
        <w:t xml:space="preserve">trategy. </w:t>
      </w:r>
      <w:r w:rsidRPr="00F03A16">
        <w:rPr>
          <w:rFonts w:ascii="Times New Roman" w:hAnsi="Times New Roman"/>
          <w:i/>
          <w:iCs/>
          <w:sz w:val="20"/>
          <w:szCs w:val="20"/>
        </w:rPr>
        <w:t xml:space="preserve">Science, 245 </w:t>
      </w:r>
      <w:r w:rsidRPr="00F03A16">
        <w:rPr>
          <w:rFonts w:ascii="Times New Roman" w:hAnsi="Times New Roman"/>
          <w:sz w:val="20"/>
          <w:szCs w:val="20"/>
        </w:rPr>
        <w:t>(4917)</w:t>
      </w:r>
      <w:r w:rsidR="00207C5B" w:rsidRPr="00F03A16">
        <w:rPr>
          <w:rFonts w:ascii="Times New Roman" w:hAnsi="Times New Roman"/>
          <w:sz w:val="20"/>
          <w:szCs w:val="20"/>
          <w:lang w:val="en-ID"/>
        </w:rPr>
        <w:t>, pp.</w:t>
      </w:r>
      <w:r w:rsidRPr="00F03A16">
        <w:rPr>
          <w:rFonts w:ascii="Times New Roman" w:hAnsi="Times New Roman"/>
          <w:sz w:val="20"/>
          <w:szCs w:val="20"/>
        </w:rPr>
        <w:t xml:space="preserve"> 477-480. </w:t>
      </w:r>
    </w:p>
    <w:p w:rsidR="00C16BF0" w:rsidRPr="00F03A16" w:rsidRDefault="00C16BF0" w:rsidP="00E97F4B">
      <w:pPr>
        <w:pStyle w:val="ListParagraph"/>
        <w:numPr>
          <w:ilvl w:val="0"/>
          <w:numId w:val="7"/>
        </w:numPr>
        <w:shd w:val="clear" w:color="auto" w:fill="FFFFFF" w:themeFill="background1"/>
        <w:spacing w:after="0" w:line="240" w:lineRule="auto"/>
        <w:ind w:left="426" w:hanging="426"/>
        <w:jc w:val="both"/>
        <w:rPr>
          <w:rFonts w:ascii="Times New Roman" w:hAnsi="Times New Roman"/>
          <w:sz w:val="20"/>
          <w:szCs w:val="20"/>
          <w:lang w:val="id-ID"/>
        </w:rPr>
      </w:pPr>
      <w:r w:rsidRPr="00F03A16">
        <w:rPr>
          <w:rFonts w:ascii="Times New Roman" w:hAnsi="Times New Roman"/>
          <w:sz w:val="20"/>
          <w:szCs w:val="20"/>
        </w:rPr>
        <w:t>Gunawan</w:t>
      </w:r>
      <w:r w:rsidR="004B24DF" w:rsidRPr="00F03A16">
        <w:rPr>
          <w:rFonts w:ascii="Times New Roman" w:hAnsi="Times New Roman"/>
          <w:sz w:val="20"/>
          <w:szCs w:val="20"/>
        </w:rPr>
        <w:t>,</w:t>
      </w:r>
      <w:r w:rsidR="00070CAC" w:rsidRPr="00F03A16">
        <w:rPr>
          <w:rFonts w:ascii="Times New Roman" w:hAnsi="Times New Roman"/>
          <w:sz w:val="20"/>
          <w:szCs w:val="20"/>
        </w:rPr>
        <w:t xml:space="preserve"> Purwanto AA, Khaleghizadeh A. 2015.The White-Bellied Sea Eagle at Kepulauan Seribu National Park</w:t>
      </w:r>
      <w:proofErr w:type="gramStart"/>
      <w:r w:rsidR="00070CAC" w:rsidRPr="00F03A16">
        <w:rPr>
          <w:rFonts w:ascii="Times New Roman" w:hAnsi="Times New Roman"/>
          <w:sz w:val="20"/>
          <w:szCs w:val="20"/>
        </w:rPr>
        <w:t>,  Java</w:t>
      </w:r>
      <w:proofErr w:type="gramEnd"/>
      <w:r w:rsidR="00070CAC" w:rsidRPr="00F03A16">
        <w:rPr>
          <w:rFonts w:ascii="Times New Roman" w:hAnsi="Times New Roman"/>
          <w:sz w:val="20"/>
          <w:szCs w:val="20"/>
        </w:rPr>
        <w:t>, Indonesia</w:t>
      </w:r>
      <w:r w:rsidR="00E97F4B" w:rsidRPr="00F03A16">
        <w:rPr>
          <w:rFonts w:ascii="Times New Roman" w:hAnsi="Times New Roman"/>
          <w:sz w:val="20"/>
          <w:szCs w:val="20"/>
        </w:rPr>
        <w:t xml:space="preserve">. </w:t>
      </w:r>
      <w:r w:rsidR="00070CAC" w:rsidRPr="00F03A16">
        <w:rPr>
          <w:rFonts w:ascii="Times New Roman" w:hAnsi="Times New Roman"/>
          <w:sz w:val="20"/>
          <w:szCs w:val="20"/>
        </w:rPr>
        <w:t>.</w:t>
      </w:r>
      <w:r w:rsidR="00070CAC" w:rsidRPr="00F03A16">
        <w:rPr>
          <w:rFonts w:ascii="Times New Roman" w:hAnsi="Times New Roman"/>
          <w:i/>
          <w:sz w:val="20"/>
          <w:szCs w:val="20"/>
        </w:rPr>
        <w:t>Raptors Conservation</w:t>
      </w:r>
      <w:r w:rsidR="00E97F4B" w:rsidRPr="00F03A16">
        <w:rPr>
          <w:rFonts w:ascii="Times New Roman" w:hAnsi="Times New Roman"/>
          <w:i/>
          <w:sz w:val="20"/>
          <w:szCs w:val="20"/>
        </w:rPr>
        <w:t xml:space="preserve">. </w:t>
      </w:r>
      <w:r w:rsidR="00E97F4B" w:rsidRPr="00F03A16">
        <w:rPr>
          <w:rFonts w:ascii="Times New Roman" w:hAnsi="Times New Roman"/>
          <w:sz w:val="20"/>
          <w:szCs w:val="20"/>
        </w:rPr>
        <w:t>30, pp. 104-112.</w:t>
      </w:r>
    </w:p>
    <w:p w:rsidR="00A253D8" w:rsidRPr="00F03A16" w:rsidRDefault="00A253D8" w:rsidP="0041570B">
      <w:pPr>
        <w:pStyle w:val="ListParagraph"/>
        <w:numPr>
          <w:ilvl w:val="0"/>
          <w:numId w:val="7"/>
        </w:numPr>
        <w:shd w:val="clear" w:color="auto" w:fill="FFFFFF" w:themeFill="background1"/>
        <w:spacing w:after="0" w:line="240" w:lineRule="auto"/>
        <w:ind w:left="425" w:hanging="425"/>
        <w:jc w:val="both"/>
        <w:rPr>
          <w:rFonts w:ascii="Times New Roman" w:hAnsi="Times New Roman"/>
          <w:sz w:val="20"/>
          <w:szCs w:val="20"/>
          <w:lang w:val="id-ID"/>
        </w:rPr>
      </w:pPr>
      <w:r w:rsidRPr="00F03A16">
        <w:rPr>
          <w:rFonts w:ascii="Times New Roman" w:hAnsi="Times New Roman"/>
          <w:sz w:val="20"/>
          <w:szCs w:val="20"/>
        </w:rPr>
        <w:t xml:space="preserve">Hall E. 2005. </w:t>
      </w:r>
      <w:proofErr w:type="gramStart"/>
      <w:r w:rsidRPr="00F03A16">
        <w:rPr>
          <w:rFonts w:ascii="Times New Roman" w:hAnsi="Times New Roman"/>
          <w:iCs/>
          <w:sz w:val="20"/>
          <w:szCs w:val="20"/>
        </w:rPr>
        <w:t>release</w:t>
      </w:r>
      <w:proofErr w:type="gramEnd"/>
      <w:r w:rsidRPr="00F03A16">
        <w:rPr>
          <w:rFonts w:ascii="Times New Roman" w:hAnsi="Times New Roman"/>
          <w:iCs/>
          <w:sz w:val="20"/>
          <w:szCs w:val="20"/>
        </w:rPr>
        <w:t xml:space="preserve"> consideration for rehabilitated wildlife</w:t>
      </w:r>
      <w:r w:rsidRPr="00F03A16">
        <w:rPr>
          <w:rFonts w:ascii="Times New Roman" w:hAnsi="Times New Roman"/>
          <w:sz w:val="20"/>
          <w:szCs w:val="20"/>
        </w:rPr>
        <w:t xml:space="preserve">. </w:t>
      </w:r>
      <w:r w:rsidRPr="00F03A16">
        <w:rPr>
          <w:rFonts w:ascii="Times New Roman" w:hAnsi="Times New Roman"/>
          <w:i/>
          <w:sz w:val="20"/>
          <w:szCs w:val="20"/>
        </w:rPr>
        <w:t>Australian Wildlife Rehabitation Conference</w:t>
      </w:r>
      <w:r w:rsidRPr="00F03A16">
        <w:rPr>
          <w:rFonts w:ascii="Times New Roman" w:hAnsi="Times New Roman"/>
          <w:sz w:val="20"/>
          <w:szCs w:val="20"/>
        </w:rPr>
        <w:t>; 2005 30 Agustus – 2 September, Gold Coast Queensland, Australia. Gold Coast Queen</w:t>
      </w:r>
      <w:r w:rsidRPr="00F03A16">
        <w:rPr>
          <w:rFonts w:ascii="Times New Roman" w:hAnsi="Times New Roman"/>
          <w:sz w:val="20"/>
          <w:szCs w:val="20"/>
        </w:rPr>
        <w:t>s</w:t>
      </w:r>
      <w:r w:rsidRPr="00F03A16">
        <w:rPr>
          <w:rFonts w:ascii="Times New Roman" w:hAnsi="Times New Roman"/>
          <w:sz w:val="20"/>
          <w:szCs w:val="20"/>
        </w:rPr>
        <w:t xml:space="preserve">land (AU): </w:t>
      </w:r>
      <w:r w:rsidRPr="00F03A16">
        <w:rPr>
          <w:rFonts w:ascii="Times New Roman" w:hAnsi="Times New Roman"/>
          <w:i/>
          <w:sz w:val="20"/>
          <w:szCs w:val="20"/>
        </w:rPr>
        <w:t>Australian Wildlife Rehabitation Co</w:t>
      </w:r>
      <w:r w:rsidRPr="00F03A16">
        <w:rPr>
          <w:rFonts w:ascii="Times New Roman" w:hAnsi="Times New Roman"/>
          <w:i/>
          <w:sz w:val="20"/>
          <w:szCs w:val="20"/>
        </w:rPr>
        <w:t>n</w:t>
      </w:r>
      <w:r w:rsidRPr="00F03A16">
        <w:rPr>
          <w:rFonts w:ascii="Times New Roman" w:hAnsi="Times New Roman"/>
          <w:i/>
          <w:sz w:val="20"/>
          <w:szCs w:val="20"/>
        </w:rPr>
        <w:t>ference</w:t>
      </w:r>
    </w:p>
    <w:p w:rsidR="00D64B1D" w:rsidRPr="00F03A16" w:rsidRDefault="00D64B1D" w:rsidP="004543ED">
      <w:pPr>
        <w:pStyle w:val="ListParagraph"/>
        <w:numPr>
          <w:ilvl w:val="0"/>
          <w:numId w:val="7"/>
        </w:numPr>
        <w:shd w:val="clear" w:color="auto" w:fill="FFFFFF" w:themeFill="background1"/>
        <w:spacing w:after="0" w:line="240" w:lineRule="auto"/>
        <w:ind w:left="426" w:hanging="426"/>
        <w:jc w:val="both"/>
        <w:rPr>
          <w:rFonts w:ascii="Times New Roman" w:hAnsi="Times New Roman"/>
          <w:sz w:val="20"/>
          <w:szCs w:val="20"/>
          <w:lang w:val="id-ID"/>
        </w:rPr>
      </w:pPr>
      <w:r w:rsidRPr="00F03A16">
        <w:rPr>
          <w:rFonts w:ascii="Times New Roman" w:hAnsi="Times New Roman"/>
          <w:sz w:val="20"/>
          <w:szCs w:val="20"/>
        </w:rPr>
        <w:t>Helander B, Hailer F</w:t>
      </w:r>
      <w:r w:rsidR="00273646" w:rsidRPr="00F03A16">
        <w:rPr>
          <w:rFonts w:ascii="Times New Roman" w:hAnsi="Times New Roman"/>
          <w:sz w:val="20"/>
          <w:szCs w:val="20"/>
        </w:rPr>
        <w:t>,</w:t>
      </w:r>
      <w:r w:rsidRPr="00F03A16">
        <w:rPr>
          <w:rFonts w:ascii="Times New Roman" w:hAnsi="Times New Roman"/>
          <w:sz w:val="20"/>
          <w:szCs w:val="20"/>
        </w:rPr>
        <w:t xml:space="preserve"> Vilà C</w:t>
      </w:r>
      <w:r w:rsidR="00273646" w:rsidRPr="00F03A16">
        <w:rPr>
          <w:rFonts w:ascii="Times New Roman" w:hAnsi="Times New Roman"/>
          <w:sz w:val="20"/>
          <w:szCs w:val="20"/>
        </w:rPr>
        <w:t>.</w:t>
      </w:r>
      <w:r w:rsidRPr="00F03A16">
        <w:rPr>
          <w:rFonts w:ascii="Times New Roman" w:hAnsi="Times New Roman"/>
          <w:sz w:val="20"/>
          <w:szCs w:val="20"/>
        </w:rPr>
        <w:t xml:space="preserve"> 2007. Morphological and genetic sex identification of white-tailed eagle </w:t>
      </w:r>
      <w:r w:rsidRPr="00F03A16">
        <w:rPr>
          <w:rFonts w:ascii="Times New Roman" w:hAnsi="Times New Roman"/>
          <w:i/>
          <w:sz w:val="20"/>
          <w:szCs w:val="20"/>
        </w:rPr>
        <w:t>Haliaeetus albicilla</w:t>
      </w:r>
      <w:r w:rsidRPr="00F03A16">
        <w:rPr>
          <w:rFonts w:ascii="Times New Roman" w:hAnsi="Times New Roman"/>
          <w:sz w:val="20"/>
          <w:szCs w:val="20"/>
        </w:rPr>
        <w:t xml:space="preserve"> nestings. </w:t>
      </w:r>
      <w:proofErr w:type="gramStart"/>
      <w:r w:rsidRPr="00F03A16">
        <w:rPr>
          <w:rFonts w:ascii="Times New Roman" w:hAnsi="Times New Roman"/>
          <w:i/>
          <w:sz w:val="20"/>
          <w:szCs w:val="20"/>
        </w:rPr>
        <w:t>J</w:t>
      </w:r>
      <w:r w:rsidR="005B65A2" w:rsidRPr="00F03A16">
        <w:rPr>
          <w:rFonts w:ascii="Times New Roman" w:hAnsi="Times New Roman"/>
          <w:i/>
          <w:sz w:val="20"/>
          <w:szCs w:val="20"/>
        </w:rPr>
        <w:t xml:space="preserve">ounal </w:t>
      </w:r>
      <w:r w:rsidRPr="00F03A16">
        <w:rPr>
          <w:rFonts w:ascii="Times New Roman" w:hAnsi="Times New Roman"/>
          <w:i/>
          <w:sz w:val="20"/>
          <w:szCs w:val="20"/>
        </w:rPr>
        <w:t xml:space="preserve"> Ornithol</w:t>
      </w:r>
      <w:r w:rsidR="005B65A2" w:rsidRPr="00F03A16">
        <w:rPr>
          <w:rFonts w:ascii="Times New Roman" w:hAnsi="Times New Roman"/>
          <w:i/>
          <w:sz w:val="20"/>
          <w:szCs w:val="20"/>
        </w:rPr>
        <w:t>ogy</w:t>
      </w:r>
      <w:proofErr w:type="gramEnd"/>
      <w:r w:rsidRPr="00F03A16">
        <w:rPr>
          <w:rFonts w:ascii="Times New Roman" w:hAnsi="Times New Roman"/>
          <w:sz w:val="20"/>
          <w:szCs w:val="20"/>
        </w:rPr>
        <w:t>. 148</w:t>
      </w:r>
      <w:r w:rsidR="005B65A2" w:rsidRPr="00F03A16">
        <w:rPr>
          <w:rFonts w:ascii="Times New Roman" w:hAnsi="Times New Roman"/>
          <w:sz w:val="20"/>
          <w:szCs w:val="20"/>
        </w:rPr>
        <w:t>, pp.</w:t>
      </w:r>
      <w:r w:rsidRPr="00F03A16">
        <w:rPr>
          <w:rFonts w:ascii="Times New Roman" w:hAnsi="Times New Roman"/>
          <w:sz w:val="20"/>
          <w:szCs w:val="20"/>
        </w:rPr>
        <w:t xml:space="preserve"> 435-442. </w:t>
      </w:r>
    </w:p>
    <w:p w:rsidR="00A253D8" w:rsidRPr="00F03A16" w:rsidRDefault="00A253D8" w:rsidP="004543ED">
      <w:pPr>
        <w:pStyle w:val="ListParagraph"/>
        <w:numPr>
          <w:ilvl w:val="0"/>
          <w:numId w:val="7"/>
        </w:numPr>
        <w:shd w:val="clear" w:color="auto" w:fill="FFFFFF" w:themeFill="background1"/>
        <w:spacing w:after="0" w:line="240" w:lineRule="auto"/>
        <w:ind w:left="426" w:hanging="426"/>
        <w:jc w:val="both"/>
        <w:rPr>
          <w:rFonts w:ascii="Times New Roman" w:hAnsi="Times New Roman"/>
          <w:sz w:val="20"/>
          <w:szCs w:val="20"/>
          <w:lang w:val="id-ID"/>
        </w:rPr>
      </w:pPr>
      <w:r w:rsidRPr="00F03A16">
        <w:rPr>
          <w:rFonts w:ascii="Times New Roman" w:hAnsi="Times New Roman"/>
          <w:sz w:val="20"/>
          <w:szCs w:val="20"/>
        </w:rPr>
        <w:t xml:space="preserve">Iriawan N, Astuti SP. 2006. </w:t>
      </w:r>
      <w:r w:rsidRPr="00F03A16">
        <w:rPr>
          <w:rFonts w:ascii="Times New Roman" w:hAnsi="Times New Roman"/>
          <w:i/>
          <w:iCs/>
          <w:sz w:val="20"/>
          <w:szCs w:val="20"/>
        </w:rPr>
        <w:t>Mengolah data statistik menggunakan Minitab 14</w:t>
      </w:r>
      <w:r w:rsidRPr="00F03A16">
        <w:rPr>
          <w:rFonts w:ascii="Times New Roman" w:hAnsi="Times New Roman"/>
          <w:sz w:val="20"/>
          <w:szCs w:val="20"/>
        </w:rPr>
        <w:t>. Yogyakarta (ID): Andi Yogyakarta.</w:t>
      </w:r>
    </w:p>
    <w:p w:rsidR="00A253D8" w:rsidRPr="00F03A16" w:rsidRDefault="00A253D8" w:rsidP="0041570B">
      <w:pPr>
        <w:pStyle w:val="ListParagraph"/>
        <w:numPr>
          <w:ilvl w:val="0"/>
          <w:numId w:val="7"/>
        </w:numPr>
        <w:shd w:val="clear" w:color="auto" w:fill="FFFFFF" w:themeFill="background1"/>
        <w:spacing w:after="0" w:line="240" w:lineRule="auto"/>
        <w:ind w:left="426" w:hanging="426"/>
        <w:jc w:val="both"/>
        <w:rPr>
          <w:rFonts w:ascii="Times New Roman" w:hAnsi="Times New Roman"/>
          <w:sz w:val="20"/>
          <w:szCs w:val="20"/>
          <w:lang w:val="id-ID"/>
        </w:rPr>
      </w:pPr>
      <w:r w:rsidRPr="00F03A16">
        <w:rPr>
          <w:rFonts w:ascii="Times New Roman" w:hAnsi="Times New Roman"/>
          <w:sz w:val="20"/>
          <w:szCs w:val="20"/>
        </w:rPr>
        <w:t xml:space="preserve">Indrayanto P, Latip NSA, Mohd Sah SA. 2011. Observations on the nesting behaviour of the Brahminy Kite </w:t>
      </w:r>
      <w:r w:rsidRPr="00F03A16">
        <w:rPr>
          <w:rFonts w:ascii="Times New Roman" w:hAnsi="Times New Roman"/>
          <w:i/>
          <w:sz w:val="20"/>
          <w:szCs w:val="20"/>
        </w:rPr>
        <w:t xml:space="preserve">Haliastur </w:t>
      </w:r>
      <w:proofErr w:type="gramStart"/>
      <w:r w:rsidRPr="00F03A16">
        <w:rPr>
          <w:rFonts w:ascii="Times New Roman" w:hAnsi="Times New Roman"/>
          <w:i/>
          <w:sz w:val="20"/>
          <w:szCs w:val="20"/>
        </w:rPr>
        <w:t>indus</w:t>
      </w:r>
      <w:proofErr w:type="gramEnd"/>
      <w:r w:rsidRPr="00F03A16">
        <w:rPr>
          <w:rFonts w:ascii="Times New Roman" w:hAnsi="Times New Roman"/>
          <w:sz w:val="20"/>
          <w:szCs w:val="20"/>
        </w:rPr>
        <w:t xml:space="preserve"> on Penang Island, Malaysia. </w:t>
      </w:r>
      <w:r w:rsidRPr="00F03A16">
        <w:rPr>
          <w:rFonts w:ascii="Times New Roman" w:hAnsi="Times New Roman"/>
          <w:i/>
          <w:sz w:val="20"/>
          <w:szCs w:val="20"/>
        </w:rPr>
        <w:t>Australian Field Ornithology.</w:t>
      </w:r>
      <w:r w:rsidRPr="00F03A16">
        <w:rPr>
          <w:rFonts w:ascii="Times New Roman" w:hAnsi="Times New Roman"/>
          <w:sz w:val="20"/>
          <w:szCs w:val="20"/>
        </w:rPr>
        <w:t>28</w:t>
      </w:r>
      <w:r w:rsidR="00207C5B" w:rsidRPr="00F03A16">
        <w:rPr>
          <w:rFonts w:ascii="Times New Roman" w:hAnsi="Times New Roman"/>
          <w:sz w:val="20"/>
          <w:szCs w:val="20"/>
        </w:rPr>
        <w:t>, pp.</w:t>
      </w:r>
      <w:r w:rsidRPr="00F03A16">
        <w:rPr>
          <w:rFonts w:ascii="Times New Roman" w:hAnsi="Times New Roman"/>
          <w:sz w:val="20"/>
          <w:szCs w:val="20"/>
        </w:rPr>
        <w:t>38–46.</w:t>
      </w:r>
    </w:p>
    <w:p w:rsidR="00AE194C" w:rsidRPr="00F03A16" w:rsidRDefault="00AE194C" w:rsidP="0041570B">
      <w:pPr>
        <w:pStyle w:val="ListParagraph"/>
        <w:numPr>
          <w:ilvl w:val="0"/>
          <w:numId w:val="7"/>
        </w:numPr>
        <w:shd w:val="clear" w:color="auto" w:fill="FFFFFF" w:themeFill="background1"/>
        <w:spacing w:after="0" w:line="240" w:lineRule="auto"/>
        <w:ind w:left="426" w:hanging="426"/>
        <w:jc w:val="both"/>
        <w:rPr>
          <w:rFonts w:ascii="Times New Roman" w:hAnsi="Times New Roman"/>
          <w:sz w:val="20"/>
          <w:szCs w:val="20"/>
        </w:rPr>
      </w:pPr>
      <w:r w:rsidRPr="00F03A16">
        <w:rPr>
          <w:rFonts w:ascii="Times New Roman" w:hAnsi="Times New Roman"/>
          <w:sz w:val="20"/>
          <w:szCs w:val="20"/>
        </w:rPr>
        <w:t xml:space="preserve">Iqbal M, Mulyono H, Takari F, Anwar K. 2009. Aerial feeding on a </w:t>
      </w:r>
      <w:proofErr w:type="gramStart"/>
      <w:r w:rsidRPr="00F03A16">
        <w:rPr>
          <w:rFonts w:ascii="Times New Roman" w:hAnsi="Times New Roman"/>
          <w:sz w:val="20"/>
          <w:szCs w:val="20"/>
        </w:rPr>
        <w:t>large  prey</w:t>
      </w:r>
      <w:proofErr w:type="gramEnd"/>
      <w:r w:rsidRPr="00F03A16">
        <w:rPr>
          <w:rFonts w:ascii="Times New Roman" w:hAnsi="Times New Roman"/>
          <w:sz w:val="20"/>
          <w:szCs w:val="20"/>
        </w:rPr>
        <w:t xml:space="preserve"> item by a Brahminy Kite </w:t>
      </w:r>
      <w:r w:rsidRPr="00F03A16">
        <w:rPr>
          <w:rFonts w:ascii="Times New Roman" w:hAnsi="Times New Roman"/>
          <w:i/>
          <w:sz w:val="20"/>
          <w:szCs w:val="20"/>
        </w:rPr>
        <w:t>Haliastur indus. Australian Field Ornithology.</w:t>
      </w:r>
      <w:r w:rsidR="006A79B8" w:rsidRPr="00F03A16">
        <w:rPr>
          <w:rFonts w:ascii="Times New Roman" w:hAnsi="Times New Roman"/>
          <w:sz w:val="20"/>
          <w:szCs w:val="20"/>
        </w:rPr>
        <w:t xml:space="preserve"> 26, pp. 33-35.</w:t>
      </w:r>
    </w:p>
    <w:p w:rsidR="00A253D8" w:rsidRPr="00F03A16" w:rsidRDefault="00A253D8" w:rsidP="0041570B">
      <w:pPr>
        <w:pStyle w:val="ListParagraph"/>
        <w:numPr>
          <w:ilvl w:val="0"/>
          <w:numId w:val="7"/>
        </w:numPr>
        <w:shd w:val="clear" w:color="auto" w:fill="FFFFFF" w:themeFill="background1"/>
        <w:spacing w:after="0" w:line="240" w:lineRule="auto"/>
        <w:ind w:left="426" w:hanging="426"/>
        <w:jc w:val="both"/>
        <w:rPr>
          <w:rFonts w:ascii="Times New Roman" w:hAnsi="Times New Roman"/>
          <w:sz w:val="20"/>
          <w:szCs w:val="20"/>
        </w:rPr>
      </w:pPr>
      <w:r w:rsidRPr="00F03A16">
        <w:rPr>
          <w:rFonts w:ascii="Times New Roman" w:hAnsi="Times New Roman"/>
          <w:sz w:val="20"/>
          <w:szCs w:val="20"/>
        </w:rPr>
        <w:t xml:space="preserve">Johnson RA, Wichern DW. 1998. </w:t>
      </w:r>
      <w:r w:rsidRPr="00F03A16">
        <w:rPr>
          <w:rFonts w:ascii="Times New Roman" w:hAnsi="Times New Roman"/>
          <w:i/>
          <w:iCs/>
          <w:sz w:val="20"/>
          <w:szCs w:val="20"/>
        </w:rPr>
        <w:t>Applied Multivariate Statistical Analysis.</w:t>
      </w:r>
      <w:r w:rsidRPr="00F03A16">
        <w:rPr>
          <w:rFonts w:ascii="Times New Roman" w:hAnsi="Times New Roman"/>
          <w:iCs/>
          <w:sz w:val="20"/>
          <w:szCs w:val="20"/>
        </w:rPr>
        <w:t>New Jersey</w:t>
      </w:r>
      <w:r w:rsidRPr="00F03A16">
        <w:rPr>
          <w:rFonts w:ascii="Times New Roman" w:hAnsi="Times New Roman"/>
          <w:sz w:val="20"/>
          <w:szCs w:val="20"/>
        </w:rPr>
        <w:t xml:space="preserve"> (US):</w:t>
      </w:r>
      <w:r w:rsidRPr="00F03A16">
        <w:rPr>
          <w:rFonts w:ascii="Times New Roman" w:hAnsi="Times New Roman"/>
          <w:iCs/>
          <w:sz w:val="20"/>
          <w:szCs w:val="20"/>
        </w:rPr>
        <w:t xml:space="preserve"> Pre</w:t>
      </w:r>
      <w:r w:rsidRPr="00F03A16">
        <w:rPr>
          <w:rFonts w:ascii="Times New Roman" w:hAnsi="Times New Roman"/>
          <w:iCs/>
          <w:sz w:val="20"/>
          <w:szCs w:val="20"/>
        </w:rPr>
        <w:t>n</w:t>
      </w:r>
      <w:r w:rsidRPr="00F03A16">
        <w:rPr>
          <w:rFonts w:ascii="Times New Roman" w:hAnsi="Times New Roman"/>
          <w:iCs/>
          <w:sz w:val="20"/>
          <w:szCs w:val="20"/>
        </w:rPr>
        <w:t>tice Hall International Inc</w:t>
      </w:r>
    </w:p>
    <w:p w:rsidR="00C16BF0" w:rsidRPr="00F03A16" w:rsidRDefault="004E7865" w:rsidP="004E7865">
      <w:pPr>
        <w:pStyle w:val="ListParagraph"/>
        <w:numPr>
          <w:ilvl w:val="0"/>
          <w:numId w:val="7"/>
        </w:numPr>
        <w:spacing w:after="0" w:line="240" w:lineRule="auto"/>
        <w:ind w:left="426" w:hanging="426"/>
        <w:jc w:val="both"/>
        <w:rPr>
          <w:rFonts w:ascii="Times New Roman" w:hAnsi="Times New Roman"/>
          <w:sz w:val="20"/>
          <w:szCs w:val="20"/>
        </w:rPr>
      </w:pPr>
      <w:r w:rsidRPr="00F03A16">
        <w:rPr>
          <w:rFonts w:ascii="Times New Roman" w:hAnsi="Times New Roman"/>
          <w:sz w:val="20"/>
          <w:szCs w:val="20"/>
        </w:rPr>
        <w:t xml:space="preserve">Khaleghizadeh A, Santangeli A, Anuar S. </w:t>
      </w:r>
      <w:r w:rsidR="00C16BF0" w:rsidRPr="00F03A16">
        <w:rPr>
          <w:rFonts w:ascii="Times New Roman" w:hAnsi="Times New Roman"/>
          <w:sz w:val="20"/>
          <w:szCs w:val="20"/>
        </w:rPr>
        <w:t>2014</w:t>
      </w:r>
      <w:r w:rsidRPr="00F03A16">
        <w:rPr>
          <w:rFonts w:ascii="Times New Roman" w:hAnsi="Times New Roman"/>
          <w:sz w:val="20"/>
          <w:szCs w:val="20"/>
        </w:rPr>
        <w:t xml:space="preserve">. Clear-cutting decreases nest occupancy of Brahminy Kite </w:t>
      </w:r>
      <w:r w:rsidRPr="00F03A16">
        <w:rPr>
          <w:rFonts w:ascii="Times New Roman" w:hAnsi="Times New Roman"/>
          <w:i/>
          <w:sz w:val="20"/>
          <w:szCs w:val="20"/>
        </w:rPr>
        <w:t xml:space="preserve">Haliastur </w:t>
      </w:r>
      <w:proofErr w:type="gramStart"/>
      <w:r w:rsidRPr="00F03A16">
        <w:rPr>
          <w:rFonts w:ascii="Times New Roman" w:hAnsi="Times New Roman"/>
          <w:i/>
          <w:sz w:val="20"/>
          <w:szCs w:val="20"/>
        </w:rPr>
        <w:t>indus</w:t>
      </w:r>
      <w:proofErr w:type="gramEnd"/>
      <w:r w:rsidRPr="00F03A16">
        <w:rPr>
          <w:rFonts w:ascii="Times New Roman" w:hAnsi="Times New Roman"/>
          <w:sz w:val="20"/>
          <w:szCs w:val="20"/>
        </w:rPr>
        <w:t xml:space="preserve"> in a managed mangrove forest of Southeast Asia. </w:t>
      </w:r>
      <w:r w:rsidRPr="00F03A16">
        <w:rPr>
          <w:rFonts w:ascii="Times New Roman" w:hAnsi="Times New Roman"/>
          <w:i/>
          <w:sz w:val="20"/>
          <w:szCs w:val="20"/>
        </w:rPr>
        <w:t>Ocean &amp; Coastal Ma</w:t>
      </w:r>
      <w:r w:rsidRPr="00F03A16">
        <w:rPr>
          <w:rFonts w:ascii="Times New Roman" w:hAnsi="Times New Roman"/>
          <w:i/>
          <w:sz w:val="20"/>
          <w:szCs w:val="20"/>
        </w:rPr>
        <w:t>n</w:t>
      </w:r>
      <w:r w:rsidRPr="00F03A16">
        <w:rPr>
          <w:rFonts w:ascii="Times New Roman" w:hAnsi="Times New Roman"/>
          <w:i/>
          <w:sz w:val="20"/>
          <w:szCs w:val="20"/>
        </w:rPr>
        <w:t>agement.</w:t>
      </w:r>
      <w:r w:rsidRPr="00F03A16">
        <w:rPr>
          <w:rFonts w:ascii="Times New Roman" w:hAnsi="Times New Roman"/>
          <w:sz w:val="20"/>
          <w:szCs w:val="20"/>
        </w:rPr>
        <w:t>93, pp.60-66</w:t>
      </w:r>
    </w:p>
    <w:p w:rsidR="00A253D8" w:rsidRPr="00F03A16" w:rsidRDefault="00A253D8" w:rsidP="0041570B">
      <w:pPr>
        <w:pStyle w:val="ListParagraph"/>
        <w:numPr>
          <w:ilvl w:val="0"/>
          <w:numId w:val="7"/>
        </w:numPr>
        <w:shd w:val="clear" w:color="auto" w:fill="FFFFFF" w:themeFill="background1"/>
        <w:spacing w:after="0" w:line="240" w:lineRule="auto"/>
        <w:ind w:left="426" w:hanging="426"/>
        <w:jc w:val="both"/>
        <w:rPr>
          <w:rFonts w:ascii="Times New Roman" w:hAnsi="Times New Roman"/>
          <w:sz w:val="20"/>
          <w:szCs w:val="20"/>
          <w:lang w:val="id-ID"/>
        </w:rPr>
      </w:pPr>
      <w:r w:rsidRPr="00F03A16">
        <w:rPr>
          <w:rFonts w:ascii="Times New Roman" w:hAnsi="Times New Roman"/>
          <w:sz w:val="20"/>
          <w:szCs w:val="20"/>
        </w:rPr>
        <w:t>[KLHK]</w:t>
      </w:r>
      <w:r w:rsidRPr="00F03A16">
        <w:rPr>
          <w:rFonts w:ascii="Times New Roman" w:hAnsi="Times New Roman"/>
          <w:sz w:val="20"/>
          <w:szCs w:val="20"/>
          <w:lang w:val="id-ID"/>
        </w:rPr>
        <w:t xml:space="preserve"> Kementerian Lingkungan Hidup dan Kehutanan</w:t>
      </w:r>
      <w:r w:rsidRPr="00F03A16">
        <w:rPr>
          <w:rFonts w:ascii="Times New Roman" w:hAnsi="Times New Roman"/>
          <w:sz w:val="20"/>
          <w:szCs w:val="20"/>
        </w:rPr>
        <w:t>.2012</w:t>
      </w:r>
      <w:r w:rsidRPr="00F03A16">
        <w:rPr>
          <w:rFonts w:ascii="Times New Roman" w:hAnsi="Times New Roman"/>
          <w:sz w:val="20"/>
          <w:szCs w:val="20"/>
          <w:lang w:val="id-ID"/>
        </w:rPr>
        <w:t xml:space="preserve">. </w:t>
      </w:r>
      <w:r w:rsidRPr="00F03A16">
        <w:rPr>
          <w:rFonts w:ascii="Times New Roman" w:hAnsi="Times New Roman"/>
          <w:sz w:val="20"/>
          <w:szCs w:val="20"/>
        </w:rPr>
        <w:t xml:space="preserve">Peraturan Menteri Kehutanan Republik Indonesia Nomor P.31/Menhut-II/2012 </w:t>
      </w:r>
      <w:r w:rsidRPr="00F03A16">
        <w:rPr>
          <w:rFonts w:ascii="Times New Roman" w:hAnsi="Times New Roman"/>
          <w:sz w:val="20"/>
          <w:szCs w:val="20"/>
        </w:rPr>
        <w:lastRenderedPageBreak/>
        <w:t>Tentang Lembaga Konservasi. Jakarta (ID): Kementerian lingkungan hidup dan kehutanan.</w:t>
      </w:r>
    </w:p>
    <w:p w:rsidR="00A253D8" w:rsidRPr="00F03A16" w:rsidRDefault="00A253D8" w:rsidP="0041570B">
      <w:pPr>
        <w:pStyle w:val="ListParagraph"/>
        <w:numPr>
          <w:ilvl w:val="0"/>
          <w:numId w:val="7"/>
        </w:numPr>
        <w:shd w:val="clear" w:color="auto" w:fill="FFFFFF" w:themeFill="background1"/>
        <w:spacing w:after="0" w:line="240" w:lineRule="auto"/>
        <w:ind w:left="426" w:hanging="426"/>
        <w:jc w:val="both"/>
        <w:rPr>
          <w:rFonts w:ascii="Times New Roman" w:hAnsi="Times New Roman"/>
          <w:sz w:val="20"/>
          <w:szCs w:val="20"/>
          <w:lang w:val="id-ID"/>
        </w:rPr>
      </w:pPr>
      <w:r w:rsidRPr="00F03A16">
        <w:rPr>
          <w:rFonts w:ascii="Times New Roman" w:hAnsi="Times New Roman"/>
          <w:sz w:val="20"/>
          <w:szCs w:val="20"/>
        </w:rPr>
        <w:t>Kurniawan MC. 2011.</w:t>
      </w:r>
      <w:r w:rsidR="00EC3D96" w:rsidRPr="00F03A16">
        <w:rPr>
          <w:rFonts w:ascii="Times New Roman" w:hAnsi="Times New Roman"/>
          <w:sz w:val="20"/>
          <w:szCs w:val="20"/>
        </w:rPr>
        <w:t xml:space="preserve"> </w:t>
      </w:r>
      <w:r w:rsidRPr="00F03A16">
        <w:rPr>
          <w:rFonts w:ascii="Times New Roman" w:hAnsi="Times New Roman"/>
          <w:sz w:val="20"/>
          <w:szCs w:val="20"/>
        </w:rPr>
        <w:t xml:space="preserve">Inventarisasi </w:t>
      </w:r>
      <w:r w:rsidRPr="00F03A16">
        <w:rPr>
          <w:rFonts w:ascii="Times New Roman" w:hAnsi="Times New Roman"/>
          <w:sz w:val="20"/>
          <w:szCs w:val="20"/>
          <w:lang w:val="id-ID"/>
        </w:rPr>
        <w:t>c</w:t>
      </w:r>
      <w:r w:rsidRPr="00F03A16">
        <w:rPr>
          <w:rFonts w:ascii="Times New Roman" w:hAnsi="Times New Roman"/>
          <w:sz w:val="20"/>
          <w:szCs w:val="20"/>
        </w:rPr>
        <w:t xml:space="preserve">acing </w:t>
      </w:r>
      <w:r w:rsidRPr="00F03A16">
        <w:rPr>
          <w:rFonts w:ascii="Times New Roman" w:hAnsi="Times New Roman"/>
          <w:sz w:val="20"/>
          <w:szCs w:val="20"/>
          <w:lang w:val="id-ID"/>
        </w:rPr>
        <w:t>p</w:t>
      </w:r>
      <w:r w:rsidRPr="00F03A16">
        <w:rPr>
          <w:rFonts w:ascii="Times New Roman" w:hAnsi="Times New Roman"/>
          <w:sz w:val="20"/>
          <w:szCs w:val="20"/>
        </w:rPr>
        <w:t xml:space="preserve">arasitik </w:t>
      </w:r>
      <w:r w:rsidRPr="00F03A16">
        <w:rPr>
          <w:rFonts w:ascii="Times New Roman" w:hAnsi="Times New Roman"/>
          <w:sz w:val="20"/>
          <w:szCs w:val="20"/>
          <w:lang w:val="id-ID"/>
        </w:rPr>
        <w:t>s</w:t>
      </w:r>
      <w:r w:rsidRPr="00F03A16">
        <w:rPr>
          <w:rFonts w:ascii="Times New Roman" w:hAnsi="Times New Roman"/>
          <w:sz w:val="20"/>
          <w:szCs w:val="20"/>
        </w:rPr>
        <w:t xml:space="preserve">aluran </w:t>
      </w:r>
      <w:r w:rsidRPr="00F03A16">
        <w:rPr>
          <w:rFonts w:ascii="Times New Roman" w:hAnsi="Times New Roman"/>
          <w:sz w:val="20"/>
          <w:szCs w:val="20"/>
          <w:lang w:val="id-ID"/>
        </w:rPr>
        <w:t>p</w:t>
      </w:r>
      <w:r w:rsidRPr="00F03A16">
        <w:rPr>
          <w:rFonts w:ascii="Times New Roman" w:hAnsi="Times New Roman"/>
          <w:sz w:val="20"/>
          <w:szCs w:val="20"/>
        </w:rPr>
        <w:t xml:space="preserve">encernaan pada </w:t>
      </w:r>
      <w:r w:rsidRPr="00F03A16">
        <w:rPr>
          <w:rFonts w:ascii="Times New Roman" w:hAnsi="Times New Roman"/>
          <w:sz w:val="20"/>
          <w:szCs w:val="20"/>
          <w:lang w:val="id-ID"/>
        </w:rPr>
        <w:t>e</w:t>
      </w:r>
      <w:r w:rsidRPr="00F03A16">
        <w:rPr>
          <w:rFonts w:ascii="Times New Roman" w:hAnsi="Times New Roman"/>
          <w:sz w:val="20"/>
          <w:szCs w:val="20"/>
        </w:rPr>
        <w:t>lang jawa (</w:t>
      </w:r>
      <w:r w:rsidRPr="00F03A16">
        <w:rPr>
          <w:rFonts w:ascii="Times New Roman" w:hAnsi="Times New Roman"/>
          <w:i/>
          <w:iCs/>
          <w:sz w:val="20"/>
          <w:szCs w:val="20"/>
        </w:rPr>
        <w:t xml:space="preserve">Spizaetus bartelsi </w:t>
      </w:r>
      <w:r w:rsidRPr="00F03A16">
        <w:rPr>
          <w:rFonts w:ascii="Times New Roman" w:hAnsi="Times New Roman"/>
          <w:sz w:val="20"/>
          <w:szCs w:val="20"/>
        </w:rPr>
        <w:t xml:space="preserve">Stressman, 1924) dan </w:t>
      </w:r>
      <w:r w:rsidRPr="00F03A16">
        <w:rPr>
          <w:rFonts w:ascii="Times New Roman" w:hAnsi="Times New Roman"/>
          <w:sz w:val="20"/>
          <w:szCs w:val="20"/>
          <w:lang w:val="id-ID"/>
        </w:rPr>
        <w:t>e</w:t>
      </w:r>
      <w:r w:rsidRPr="00F03A16">
        <w:rPr>
          <w:rFonts w:ascii="Times New Roman" w:hAnsi="Times New Roman"/>
          <w:sz w:val="20"/>
          <w:szCs w:val="20"/>
        </w:rPr>
        <w:t>lang brontok (</w:t>
      </w:r>
      <w:r w:rsidRPr="00F03A16">
        <w:rPr>
          <w:rFonts w:ascii="Times New Roman" w:hAnsi="Times New Roman"/>
          <w:i/>
          <w:iCs/>
          <w:sz w:val="20"/>
          <w:szCs w:val="20"/>
        </w:rPr>
        <w:t xml:space="preserve">Spizaetus cirrhatus </w:t>
      </w:r>
      <w:r w:rsidRPr="00F03A16">
        <w:rPr>
          <w:rFonts w:ascii="Times New Roman" w:hAnsi="Times New Roman"/>
          <w:sz w:val="20"/>
          <w:szCs w:val="20"/>
        </w:rPr>
        <w:t>Gmelin, 1788) di Habitat Eks-situ [skripsi]. Bogor (ID): Institut Pertanian Bogor</w:t>
      </w:r>
    </w:p>
    <w:p w:rsidR="006F5363" w:rsidRPr="00F03A16" w:rsidRDefault="006F5363" w:rsidP="006F5363">
      <w:pPr>
        <w:pStyle w:val="ListParagraph"/>
        <w:numPr>
          <w:ilvl w:val="0"/>
          <w:numId w:val="7"/>
        </w:numPr>
        <w:shd w:val="clear" w:color="auto" w:fill="FFFFFF" w:themeFill="background1"/>
        <w:spacing w:after="0" w:line="240" w:lineRule="auto"/>
        <w:ind w:left="426" w:hanging="426"/>
        <w:jc w:val="both"/>
        <w:rPr>
          <w:rFonts w:ascii="Times New Roman" w:hAnsi="Times New Roman"/>
          <w:sz w:val="20"/>
          <w:szCs w:val="20"/>
        </w:rPr>
      </w:pPr>
      <w:r w:rsidRPr="00F03A16">
        <w:rPr>
          <w:rFonts w:ascii="Times New Roman" w:hAnsi="Times New Roman"/>
          <w:sz w:val="20"/>
          <w:szCs w:val="20"/>
        </w:rPr>
        <w:t xml:space="preserve">Li YD. 2008. </w:t>
      </w:r>
      <w:r w:rsidRPr="00F03A16">
        <w:rPr>
          <w:rFonts w:ascii="Times New Roman" w:hAnsi="Times New Roman"/>
          <w:i/>
          <w:iCs/>
          <w:sz w:val="20"/>
          <w:szCs w:val="20"/>
        </w:rPr>
        <w:t>An Introduction to the Raptors of Southeast Asia</w:t>
      </w:r>
      <w:r w:rsidRPr="00F03A16">
        <w:rPr>
          <w:rFonts w:ascii="Times New Roman" w:hAnsi="Times New Roman"/>
          <w:sz w:val="20"/>
          <w:szCs w:val="20"/>
        </w:rPr>
        <w:t xml:space="preserve">. Singapura (SN): Nature Society </w:t>
      </w:r>
    </w:p>
    <w:p w:rsidR="00A253D8" w:rsidRPr="00F03A16" w:rsidRDefault="00A253D8" w:rsidP="0041570B">
      <w:pPr>
        <w:pStyle w:val="ListParagraph"/>
        <w:numPr>
          <w:ilvl w:val="0"/>
          <w:numId w:val="7"/>
        </w:numPr>
        <w:shd w:val="clear" w:color="auto" w:fill="FFFFFF" w:themeFill="background1"/>
        <w:spacing w:after="0" w:line="240" w:lineRule="auto"/>
        <w:ind w:left="426" w:hanging="426"/>
        <w:jc w:val="both"/>
        <w:rPr>
          <w:rFonts w:ascii="Times New Roman" w:hAnsi="Times New Roman"/>
          <w:sz w:val="20"/>
          <w:szCs w:val="20"/>
          <w:lang w:val="id-ID"/>
        </w:rPr>
      </w:pPr>
      <w:r w:rsidRPr="00F03A16">
        <w:rPr>
          <w:rFonts w:ascii="Times New Roman" w:hAnsi="Times New Roman"/>
          <w:sz w:val="20"/>
          <w:szCs w:val="20"/>
        </w:rPr>
        <w:t xml:space="preserve">Lutter H, McGrath MB, McGrath MA, Debus SJS. 2006. Observation on </w:t>
      </w:r>
      <w:r w:rsidRPr="00F03A16">
        <w:rPr>
          <w:rFonts w:ascii="Times New Roman" w:hAnsi="Times New Roman"/>
          <w:sz w:val="20"/>
          <w:szCs w:val="20"/>
          <w:lang w:val="id-ID"/>
        </w:rPr>
        <w:t>n</w:t>
      </w:r>
      <w:r w:rsidRPr="00F03A16">
        <w:rPr>
          <w:rFonts w:ascii="Times New Roman" w:hAnsi="Times New Roman"/>
          <w:sz w:val="20"/>
          <w:szCs w:val="20"/>
        </w:rPr>
        <w:t xml:space="preserve">esting Brahminy Kites </w:t>
      </w:r>
      <w:r w:rsidRPr="00F03A16">
        <w:rPr>
          <w:rFonts w:ascii="Times New Roman" w:hAnsi="Times New Roman"/>
          <w:i/>
          <w:sz w:val="20"/>
          <w:szCs w:val="20"/>
        </w:rPr>
        <w:t xml:space="preserve">Haliastur </w:t>
      </w:r>
      <w:proofErr w:type="gramStart"/>
      <w:r w:rsidRPr="00F03A16">
        <w:rPr>
          <w:rFonts w:ascii="Times New Roman" w:hAnsi="Times New Roman"/>
          <w:i/>
          <w:sz w:val="20"/>
          <w:szCs w:val="20"/>
        </w:rPr>
        <w:t>indus</w:t>
      </w:r>
      <w:proofErr w:type="gramEnd"/>
      <w:r w:rsidRPr="00F03A16">
        <w:rPr>
          <w:rFonts w:ascii="Times New Roman" w:hAnsi="Times New Roman"/>
          <w:sz w:val="20"/>
          <w:szCs w:val="20"/>
        </w:rPr>
        <w:t xml:space="preserve"> in Northern New South Wales. </w:t>
      </w:r>
      <w:r w:rsidRPr="00F03A16">
        <w:rPr>
          <w:rFonts w:ascii="Times New Roman" w:hAnsi="Times New Roman"/>
          <w:i/>
          <w:sz w:val="20"/>
          <w:szCs w:val="20"/>
        </w:rPr>
        <w:t>Australian Field Ornithology</w:t>
      </w:r>
      <w:r w:rsidR="00207C5B" w:rsidRPr="00F03A16">
        <w:rPr>
          <w:rFonts w:ascii="Times New Roman" w:hAnsi="Times New Roman"/>
          <w:sz w:val="20"/>
          <w:szCs w:val="20"/>
        </w:rPr>
        <w:t>. 23, pp.</w:t>
      </w:r>
      <w:r w:rsidRPr="00F03A16">
        <w:rPr>
          <w:rFonts w:ascii="Times New Roman" w:hAnsi="Times New Roman"/>
          <w:sz w:val="20"/>
          <w:szCs w:val="20"/>
        </w:rPr>
        <w:t>177–183.</w:t>
      </w:r>
    </w:p>
    <w:p w:rsidR="00A253D8" w:rsidRPr="00F03A16" w:rsidRDefault="00A253D8" w:rsidP="0041570B">
      <w:pPr>
        <w:pStyle w:val="ListParagraph"/>
        <w:numPr>
          <w:ilvl w:val="0"/>
          <w:numId w:val="7"/>
        </w:numPr>
        <w:shd w:val="clear" w:color="auto" w:fill="FFFFFF" w:themeFill="background1"/>
        <w:spacing w:after="0" w:line="240" w:lineRule="auto"/>
        <w:ind w:left="426" w:hanging="426"/>
        <w:jc w:val="both"/>
        <w:rPr>
          <w:rFonts w:ascii="Times New Roman" w:hAnsi="Times New Roman"/>
          <w:sz w:val="20"/>
          <w:szCs w:val="20"/>
          <w:lang w:val="id-ID"/>
        </w:rPr>
      </w:pPr>
      <w:r w:rsidRPr="00F03A16">
        <w:rPr>
          <w:rFonts w:ascii="Times New Roman" w:hAnsi="Times New Roman"/>
          <w:sz w:val="20"/>
          <w:szCs w:val="20"/>
        </w:rPr>
        <w:t>Mathews F, Orros M, McLaren G, Gelling M, Foster R.2005</w:t>
      </w:r>
      <w:r w:rsidRPr="00F03A16">
        <w:rPr>
          <w:rFonts w:ascii="Times New Roman" w:hAnsi="Times New Roman"/>
          <w:sz w:val="20"/>
          <w:szCs w:val="20"/>
          <w:lang w:val="id-ID"/>
        </w:rPr>
        <w:t>.</w:t>
      </w:r>
      <w:r w:rsidRPr="00F03A16">
        <w:rPr>
          <w:rFonts w:ascii="Times New Roman" w:hAnsi="Times New Roman"/>
          <w:sz w:val="20"/>
          <w:szCs w:val="20"/>
        </w:rPr>
        <w:t xml:space="preserve"> Keeping fit on the ark: assessing the suitability of captive-bred animals for release. </w:t>
      </w:r>
      <w:proofErr w:type="gramStart"/>
      <w:r w:rsidRPr="00F03A16">
        <w:rPr>
          <w:rFonts w:ascii="Times New Roman" w:hAnsi="Times New Roman"/>
          <w:i/>
          <w:sz w:val="20"/>
          <w:szCs w:val="20"/>
        </w:rPr>
        <w:t>B</w:t>
      </w:r>
      <w:r w:rsidRPr="00F03A16">
        <w:rPr>
          <w:rFonts w:ascii="Times New Roman" w:hAnsi="Times New Roman"/>
          <w:i/>
          <w:sz w:val="20"/>
          <w:szCs w:val="20"/>
        </w:rPr>
        <w:t>i</w:t>
      </w:r>
      <w:r w:rsidRPr="00F03A16">
        <w:rPr>
          <w:rFonts w:ascii="Times New Roman" w:hAnsi="Times New Roman"/>
          <w:i/>
          <w:sz w:val="20"/>
          <w:szCs w:val="20"/>
        </w:rPr>
        <w:t>ology  Conserv</w:t>
      </w:r>
      <w:r w:rsidRPr="00F03A16">
        <w:rPr>
          <w:rFonts w:ascii="Times New Roman" w:hAnsi="Times New Roman"/>
          <w:i/>
          <w:sz w:val="20"/>
          <w:szCs w:val="20"/>
          <w:lang w:val="id-ID"/>
        </w:rPr>
        <w:t>ation</w:t>
      </w:r>
      <w:r w:rsidRPr="00F03A16">
        <w:rPr>
          <w:rFonts w:ascii="Times New Roman" w:hAnsi="Times New Roman"/>
          <w:sz w:val="20"/>
          <w:szCs w:val="20"/>
        </w:rPr>
        <w:t>121</w:t>
      </w:r>
      <w:proofErr w:type="gramEnd"/>
      <w:r w:rsidR="00207C5B" w:rsidRPr="00F03A16">
        <w:rPr>
          <w:rFonts w:ascii="Times New Roman" w:hAnsi="Times New Roman"/>
          <w:sz w:val="20"/>
          <w:szCs w:val="20"/>
        </w:rPr>
        <w:t>, pp.</w:t>
      </w:r>
      <w:r w:rsidRPr="00F03A16">
        <w:rPr>
          <w:rFonts w:ascii="Times New Roman" w:hAnsi="Times New Roman"/>
          <w:sz w:val="20"/>
          <w:szCs w:val="20"/>
        </w:rPr>
        <w:t>569−577.</w:t>
      </w:r>
    </w:p>
    <w:p w:rsidR="002E76A6" w:rsidRPr="00F03A16" w:rsidRDefault="002E76A6" w:rsidP="002E76A6">
      <w:pPr>
        <w:pStyle w:val="ListParagraph"/>
        <w:numPr>
          <w:ilvl w:val="0"/>
          <w:numId w:val="7"/>
        </w:numPr>
        <w:shd w:val="clear" w:color="auto" w:fill="FFFFFF" w:themeFill="background1"/>
        <w:spacing w:after="0" w:line="240" w:lineRule="auto"/>
        <w:ind w:left="426" w:hanging="426"/>
        <w:jc w:val="both"/>
        <w:rPr>
          <w:rFonts w:ascii="Times New Roman" w:hAnsi="Times New Roman"/>
          <w:sz w:val="20"/>
          <w:szCs w:val="20"/>
          <w:lang w:val="en-ID"/>
        </w:rPr>
      </w:pPr>
      <w:r w:rsidRPr="00F03A16">
        <w:rPr>
          <w:rFonts w:ascii="Times New Roman" w:hAnsi="Times New Roman"/>
          <w:sz w:val="20"/>
          <w:szCs w:val="20"/>
          <w:lang w:val="id-ID"/>
        </w:rPr>
        <w:t>Miller EA. 2012. Minimum Standards for Wildlife Rehabilitation 4th edition. National Wildlife Rehabilitators Association, St Cloud.  USA</w:t>
      </w:r>
    </w:p>
    <w:p w:rsidR="00A253D8" w:rsidRPr="00F03A16" w:rsidRDefault="00A253D8" w:rsidP="0041570B">
      <w:pPr>
        <w:pStyle w:val="ListParagraph"/>
        <w:numPr>
          <w:ilvl w:val="0"/>
          <w:numId w:val="7"/>
        </w:numPr>
        <w:shd w:val="clear" w:color="auto" w:fill="FFFFFF" w:themeFill="background1"/>
        <w:spacing w:after="0" w:line="240" w:lineRule="auto"/>
        <w:ind w:left="426" w:hanging="426"/>
        <w:jc w:val="both"/>
        <w:rPr>
          <w:rFonts w:ascii="Times New Roman" w:hAnsi="Times New Roman"/>
          <w:sz w:val="20"/>
          <w:szCs w:val="20"/>
          <w:lang w:val="en-ID"/>
        </w:rPr>
      </w:pPr>
      <w:r w:rsidRPr="00F03A16">
        <w:rPr>
          <w:rFonts w:ascii="Times New Roman" w:hAnsi="Times New Roman"/>
          <w:sz w:val="20"/>
          <w:szCs w:val="20"/>
          <w:lang w:val="en-ID"/>
        </w:rPr>
        <w:t>Patton KT</w:t>
      </w:r>
      <w:proofErr w:type="gramStart"/>
      <w:r w:rsidRPr="00F03A16">
        <w:rPr>
          <w:rFonts w:ascii="Times New Roman" w:hAnsi="Times New Roman"/>
          <w:sz w:val="20"/>
          <w:szCs w:val="20"/>
          <w:lang w:val="id-ID"/>
        </w:rPr>
        <w:t>,C</w:t>
      </w:r>
      <w:r w:rsidRPr="00F03A16">
        <w:rPr>
          <w:rFonts w:ascii="Times New Roman" w:hAnsi="Times New Roman"/>
          <w:sz w:val="20"/>
          <w:szCs w:val="20"/>
          <w:lang w:val="en-ID"/>
        </w:rPr>
        <w:t>rawford</w:t>
      </w:r>
      <w:proofErr w:type="gramEnd"/>
      <w:r w:rsidRPr="00F03A16">
        <w:rPr>
          <w:rFonts w:ascii="Times New Roman" w:hAnsi="Times New Roman"/>
          <w:sz w:val="20"/>
          <w:szCs w:val="20"/>
          <w:lang w:val="en-ID"/>
        </w:rPr>
        <w:t xml:space="preserve"> DJR. 1985. Stress in captive birds of prey. </w:t>
      </w:r>
      <w:r w:rsidRPr="00F03A16">
        <w:rPr>
          <w:rFonts w:ascii="Times New Roman" w:hAnsi="Times New Roman"/>
          <w:i/>
          <w:sz w:val="20"/>
          <w:szCs w:val="20"/>
          <w:lang w:val="en-ID"/>
        </w:rPr>
        <w:t>Wildl</w:t>
      </w:r>
      <w:r w:rsidRPr="00F03A16">
        <w:rPr>
          <w:rFonts w:ascii="Times New Roman" w:hAnsi="Times New Roman"/>
          <w:i/>
          <w:sz w:val="20"/>
          <w:szCs w:val="20"/>
          <w:lang w:val="id-ID"/>
        </w:rPr>
        <w:t>ife</w:t>
      </w:r>
      <w:r w:rsidRPr="00F03A16">
        <w:rPr>
          <w:rFonts w:ascii="Times New Roman" w:hAnsi="Times New Roman"/>
          <w:i/>
          <w:sz w:val="20"/>
          <w:szCs w:val="20"/>
          <w:lang w:val="en-ID"/>
        </w:rPr>
        <w:t xml:space="preserve"> Rehab</w:t>
      </w:r>
      <w:r w:rsidRPr="00F03A16">
        <w:rPr>
          <w:rFonts w:ascii="Times New Roman" w:hAnsi="Times New Roman"/>
          <w:i/>
          <w:sz w:val="20"/>
          <w:szCs w:val="20"/>
          <w:lang w:val="id-ID"/>
        </w:rPr>
        <w:t>ilitation</w:t>
      </w:r>
      <w:r w:rsidR="00207C5B" w:rsidRPr="00F03A16">
        <w:rPr>
          <w:rFonts w:ascii="Times New Roman" w:hAnsi="Times New Roman"/>
          <w:sz w:val="20"/>
          <w:szCs w:val="20"/>
          <w:lang w:val="en-ID"/>
        </w:rPr>
        <w:t>4, pp.</w:t>
      </w:r>
      <w:r w:rsidRPr="00F03A16">
        <w:rPr>
          <w:rFonts w:ascii="Times New Roman" w:hAnsi="Times New Roman"/>
          <w:sz w:val="20"/>
          <w:szCs w:val="20"/>
          <w:lang w:val="en-ID"/>
        </w:rPr>
        <w:t xml:space="preserve">43-48. </w:t>
      </w:r>
    </w:p>
    <w:p w:rsidR="00A253D8" w:rsidRPr="00F03A16" w:rsidRDefault="00A253D8" w:rsidP="0041570B">
      <w:pPr>
        <w:pStyle w:val="ListParagraph"/>
        <w:numPr>
          <w:ilvl w:val="0"/>
          <w:numId w:val="7"/>
        </w:numPr>
        <w:shd w:val="clear" w:color="auto" w:fill="FFFFFF" w:themeFill="background1"/>
        <w:spacing w:after="0" w:line="240" w:lineRule="auto"/>
        <w:ind w:left="426" w:hanging="426"/>
        <w:jc w:val="both"/>
        <w:rPr>
          <w:rFonts w:ascii="Times New Roman" w:hAnsi="Times New Roman"/>
          <w:sz w:val="20"/>
          <w:szCs w:val="20"/>
        </w:rPr>
      </w:pPr>
      <w:r w:rsidRPr="00F03A16">
        <w:rPr>
          <w:rFonts w:ascii="Times New Roman" w:hAnsi="Times New Roman"/>
          <w:sz w:val="20"/>
          <w:szCs w:val="20"/>
        </w:rPr>
        <w:t>Prawiradilaga DM, T. Murrate, A. Muzakkir, T. Inoue, Kuswandono, A. Supriatna., Dekawati, Alfianto MY, Hapsoro</w:t>
      </w:r>
      <w:proofErr w:type="gramStart"/>
      <w:r w:rsidRPr="00F03A16">
        <w:rPr>
          <w:rFonts w:ascii="Times New Roman" w:hAnsi="Times New Roman"/>
          <w:sz w:val="20"/>
          <w:szCs w:val="20"/>
        </w:rPr>
        <w:t>,  Ozawa</w:t>
      </w:r>
      <w:proofErr w:type="gramEnd"/>
      <w:r w:rsidRPr="00F03A16">
        <w:rPr>
          <w:rFonts w:ascii="Times New Roman" w:hAnsi="Times New Roman"/>
          <w:sz w:val="20"/>
          <w:szCs w:val="20"/>
        </w:rPr>
        <w:t xml:space="preserve"> T</w:t>
      </w:r>
      <w:r w:rsidRPr="00F03A16">
        <w:rPr>
          <w:rFonts w:ascii="Times New Roman" w:hAnsi="Times New Roman"/>
          <w:sz w:val="20"/>
          <w:szCs w:val="20"/>
          <w:lang w:val="id-ID"/>
        </w:rPr>
        <w:t>,</w:t>
      </w:r>
      <w:r w:rsidRPr="00F03A16">
        <w:rPr>
          <w:rFonts w:ascii="Times New Roman" w:hAnsi="Times New Roman"/>
          <w:sz w:val="20"/>
          <w:szCs w:val="20"/>
        </w:rPr>
        <w:t xml:space="preserve"> Sakaguchi N. 2003. </w:t>
      </w:r>
      <w:r w:rsidRPr="00F03A16">
        <w:rPr>
          <w:rFonts w:ascii="Times New Roman" w:hAnsi="Times New Roman"/>
          <w:bCs/>
          <w:i/>
          <w:sz w:val="20"/>
          <w:szCs w:val="20"/>
        </w:rPr>
        <w:t>Panduan Survey Lapangan dan Pemantauan Burung-burung Pemangsa</w:t>
      </w:r>
      <w:r w:rsidRPr="00F03A16">
        <w:rPr>
          <w:rFonts w:ascii="Times New Roman" w:hAnsi="Times New Roman"/>
          <w:bCs/>
          <w:sz w:val="20"/>
          <w:szCs w:val="20"/>
        </w:rPr>
        <w:t xml:space="preserve">. Jakarta (ID): </w:t>
      </w:r>
      <w:r w:rsidRPr="00F03A16">
        <w:rPr>
          <w:rFonts w:ascii="Times New Roman" w:hAnsi="Times New Roman"/>
          <w:sz w:val="20"/>
          <w:szCs w:val="20"/>
        </w:rPr>
        <w:t>Biodiversity Conservation Project-JICA.</w:t>
      </w:r>
    </w:p>
    <w:p w:rsidR="00A253D8" w:rsidRPr="00F03A16" w:rsidRDefault="00A253D8" w:rsidP="0041570B">
      <w:pPr>
        <w:pStyle w:val="ListParagraph"/>
        <w:numPr>
          <w:ilvl w:val="0"/>
          <w:numId w:val="7"/>
        </w:numPr>
        <w:shd w:val="clear" w:color="auto" w:fill="FFFFFF" w:themeFill="background1"/>
        <w:spacing w:after="0" w:line="240" w:lineRule="auto"/>
        <w:ind w:left="425" w:hanging="425"/>
        <w:jc w:val="both"/>
        <w:rPr>
          <w:rFonts w:ascii="Times New Roman" w:hAnsi="Times New Roman"/>
          <w:sz w:val="20"/>
          <w:szCs w:val="20"/>
        </w:rPr>
      </w:pPr>
      <w:r w:rsidRPr="00F03A16">
        <w:rPr>
          <w:rFonts w:ascii="Times New Roman" w:hAnsi="Times New Roman"/>
          <w:sz w:val="20"/>
          <w:szCs w:val="20"/>
        </w:rPr>
        <w:t xml:space="preserve">Rakhman Z, Fuad FM, Sozer R. 2005. The </w:t>
      </w:r>
      <w:r w:rsidRPr="00F03A16">
        <w:rPr>
          <w:rFonts w:ascii="Times New Roman" w:hAnsi="Times New Roman"/>
          <w:sz w:val="20"/>
          <w:szCs w:val="20"/>
          <w:lang w:val="id-ID"/>
        </w:rPr>
        <w:t>m</w:t>
      </w:r>
      <w:r w:rsidRPr="00F03A16">
        <w:rPr>
          <w:rFonts w:ascii="Times New Roman" w:hAnsi="Times New Roman"/>
          <w:sz w:val="20"/>
          <w:szCs w:val="20"/>
        </w:rPr>
        <w:t xml:space="preserve">anagement of </w:t>
      </w:r>
      <w:r w:rsidRPr="00F03A16">
        <w:rPr>
          <w:rFonts w:ascii="Times New Roman" w:hAnsi="Times New Roman"/>
          <w:sz w:val="20"/>
          <w:szCs w:val="20"/>
          <w:lang w:val="id-ID"/>
        </w:rPr>
        <w:t>c</w:t>
      </w:r>
      <w:r w:rsidRPr="00F03A16">
        <w:rPr>
          <w:rFonts w:ascii="Times New Roman" w:hAnsi="Times New Roman"/>
          <w:sz w:val="20"/>
          <w:szCs w:val="20"/>
        </w:rPr>
        <w:t xml:space="preserve">onfiscated </w:t>
      </w:r>
      <w:r w:rsidRPr="00F03A16">
        <w:rPr>
          <w:rFonts w:ascii="Times New Roman" w:hAnsi="Times New Roman"/>
          <w:sz w:val="20"/>
          <w:szCs w:val="20"/>
          <w:lang w:val="id-ID"/>
        </w:rPr>
        <w:t>r</w:t>
      </w:r>
      <w:r w:rsidRPr="00F03A16">
        <w:rPr>
          <w:rFonts w:ascii="Times New Roman" w:hAnsi="Times New Roman"/>
          <w:sz w:val="20"/>
          <w:szCs w:val="20"/>
        </w:rPr>
        <w:t xml:space="preserve">aptors at </w:t>
      </w:r>
      <w:r w:rsidRPr="00F03A16">
        <w:rPr>
          <w:rFonts w:ascii="Times New Roman" w:hAnsi="Times New Roman"/>
          <w:sz w:val="20"/>
          <w:szCs w:val="20"/>
          <w:lang w:val="id-ID"/>
        </w:rPr>
        <w:t>a</w:t>
      </w:r>
      <w:r w:rsidRPr="00F03A16">
        <w:rPr>
          <w:rFonts w:ascii="Times New Roman" w:hAnsi="Times New Roman"/>
          <w:sz w:val="20"/>
          <w:szCs w:val="20"/>
        </w:rPr>
        <w:t xml:space="preserve">nimal </w:t>
      </w:r>
      <w:r w:rsidRPr="00F03A16">
        <w:rPr>
          <w:rFonts w:ascii="Times New Roman" w:hAnsi="Times New Roman"/>
          <w:sz w:val="20"/>
          <w:szCs w:val="20"/>
          <w:lang w:val="id-ID"/>
        </w:rPr>
        <w:t>r</w:t>
      </w:r>
      <w:r w:rsidRPr="00F03A16">
        <w:rPr>
          <w:rFonts w:ascii="Times New Roman" w:hAnsi="Times New Roman"/>
          <w:sz w:val="20"/>
          <w:szCs w:val="20"/>
        </w:rPr>
        <w:t xml:space="preserve">escue </w:t>
      </w:r>
      <w:r w:rsidRPr="00F03A16">
        <w:rPr>
          <w:rFonts w:ascii="Times New Roman" w:hAnsi="Times New Roman"/>
          <w:sz w:val="20"/>
          <w:szCs w:val="20"/>
          <w:lang w:val="id-ID"/>
        </w:rPr>
        <w:t>c</w:t>
      </w:r>
      <w:r w:rsidRPr="00F03A16">
        <w:rPr>
          <w:rFonts w:ascii="Times New Roman" w:hAnsi="Times New Roman"/>
          <w:sz w:val="20"/>
          <w:szCs w:val="20"/>
        </w:rPr>
        <w:t xml:space="preserve">enters in Indonesia. Di </w:t>
      </w:r>
      <w:proofErr w:type="gramStart"/>
      <w:r w:rsidRPr="00F03A16">
        <w:rPr>
          <w:rFonts w:ascii="Times New Roman" w:hAnsi="Times New Roman"/>
          <w:sz w:val="20"/>
          <w:szCs w:val="20"/>
        </w:rPr>
        <w:t>dalam :Jalila</w:t>
      </w:r>
      <w:proofErr w:type="gramEnd"/>
      <w:r w:rsidRPr="00F03A16">
        <w:rPr>
          <w:rFonts w:ascii="Times New Roman" w:hAnsi="Times New Roman"/>
          <w:sz w:val="20"/>
          <w:szCs w:val="20"/>
        </w:rPr>
        <w:t xml:space="preserve"> A, Mike HN, Shong, Anthony CS, Yeap Chin Aik,editor. </w:t>
      </w:r>
      <w:r w:rsidRPr="00F03A16">
        <w:rPr>
          <w:rFonts w:ascii="Times New Roman" w:hAnsi="Times New Roman"/>
          <w:i/>
          <w:sz w:val="20"/>
          <w:szCs w:val="20"/>
        </w:rPr>
        <w:t>The Proceedings of the 4th Symposium on Asian Ra</w:t>
      </w:r>
      <w:r w:rsidRPr="00F03A16">
        <w:rPr>
          <w:rFonts w:ascii="Times New Roman" w:hAnsi="Times New Roman"/>
          <w:i/>
          <w:sz w:val="20"/>
          <w:szCs w:val="20"/>
        </w:rPr>
        <w:t>p</w:t>
      </w:r>
      <w:r w:rsidRPr="00F03A16">
        <w:rPr>
          <w:rFonts w:ascii="Times New Roman" w:hAnsi="Times New Roman"/>
          <w:i/>
          <w:sz w:val="20"/>
          <w:szCs w:val="20"/>
        </w:rPr>
        <w:t>tor</w:t>
      </w:r>
      <w:r w:rsidRPr="00F03A16">
        <w:rPr>
          <w:rFonts w:ascii="Times New Roman" w:hAnsi="Times New Roman"/>
          <w:sz w:val="20"/>
          <w:szCs w:val="20"/>
        </w:rPr>
        <w:t>; Kuala Lumpur, Malaysia. Kuala Lumpur (MY): penerbit</w:t>
      </w:r>
    </w:p>
    <w:p w:rsidR="006921D0" w:rsidRPr="00F03A16" w:rsidRDefault="00207C5B" w:rsidP="0041570B">
      <w:pPr>
        <w:pStyle w:val="ListParagraph"/>
        <w:numPr>
          <w:ilvl w:val="0"/>
          <w:numId w:val="7"/>
        </w:numPr>
        <w:shd w:val="clear" w:color="auto" w:fill="FFFFFF" w:themeFill="background1"/>
        <w:spacing w:after="0" w:line="240" w:lineRule="auto"/>
        <w:ind w:left="425" w:hanging="425"/>
        <w:jc w:val="both"/>
        <w:rPr>
          <w:rFonts w:ascii="Times New Roman" w:hAnsi="Times New Roman"/>
          <w:sz w:val="20"/>
          <w:szCs w:val="20"/>
          <w:lang w:val="id-ID"/>
        </w:rPr>
      </w:pPr>
      <w:r w:rsidRPr="00F03A16">
        <w:rPr>
          <w:rFonts w:ascii="Times New Roman" w:hAnsi="Times New Roman"/>
          <w:sz w:val="20"/>
          <w:szCs w:val="20"/>
        </w:rPr>
        <w:t xml:space="preserve">Sawitri R, Takandjandji M. 2010. </w:t>
      </w:r>
      <w:r w:rsidRPr="00F03A16">
        <w:rPr>
          <w:rFonts w:ascii="Times New Roman" w:hAnsi="Times New Roman"/>
          <w:sz w:val="20"/>
          <w:szCs w:val="20"/>
          <w:lang w:val="id-ID"/>
        </w:rPr>
        <w:t>P</w:t>
      </w:r>
      <w:r w:rsidRPr="00F03A16">
        <w:rPr>
          <w:rFonts w:ascii="Times New Roman" w:hAnsi="Times New Roman"/>
          <w:sz w:val="20"/>
          <w:szCs w:val="20"/>
        </w:rPr>
        <w:t xml:space="preserve">engelolaan dan </w:t>
      </w:r>
      <w:r w:rsidRPr="00F03A16">
        <w:rPr>
          <w:rFonts w:ascii="Times New Roman" w:hAnsi="Times New Roman"/>
          <w:sz w:val="20"/>
          <w:szCs w:val="20"/>
          <w:lang w:val="id-ID"/>
        </w:rPr>
        <w:t>p</w:t>
      </w:r>
      <w:r w:rsidRPr="00F03A16">
        <w:rPr>
          <w:rFonts w:ascii="Times New Roman" w:hAnsi="Times New Roman"/>
          <w:sz w:val="20"/>
          <w:szCs w:val="20"/>
        </w:rPr>
        <w:t xml:space="preserve">erilaku </w:t>
      </w:r>
      <w:r w:rsidRPr="00F03A16">
        <w:rPr>
          <w:rFonts w:ascii="Times New Roman" w:hAnsi="Times New Roman"/>
          <w:sz w:val="20"/>
          <w:szCs w:val="20"/>
          <w:lang w:val="id-ID"/>
        </w:rPr>
        <w:t>b</w:t>
      </w:r>
      <w:r w:rsidRPr="00F03A16">
        <w:rPr>
          <w:rFonts w:ascii="Times New Roman" w:hAnsi="Times New Roman"/>
          <w:sz w:val="20"/>
          <w:szCs w:val="20"/>
        </w:rPr>
        <w:t xml:space="preserve">urung </w:t>
      </w:r>
      <w:r w:rsidRPr="00F03A16">
        <w:rPr>
          <w:rFonts w:ascii="Times New Roman" w:hAnsi="Times New Roman"/>
          <w:sz w:val="20"/>
          <w:szCs w:val="20"/>
          <w:lang w:val="id-ID"/>
        </w:rPr>
        <w:t>e</w:t>
      </w:r>
      <w:r w:rsidRPr="00F03A16">
        <w:rPr>
          <w:rFonts w:ascii="Times New Roman" w:hAnsi="Times New Roman"/>
          <w:sz w:val="20"/>
          <w:szCs w:val="20"/>
        </w:rPr>
        <w:t>lang di Pusat Penyelamatan Satwa Cikananga, Sukabumi</w:t>
      </w:r>
      <w:r w:rsidR="00364BD9" w:rsidRPr="00F03A16">
        <w:rPr>
          <w:rFonts w:ascii="Times New Roman" w:hAnsi="Times New Roman"/>
          <w:sz w:val="20"/>
          <w:szCs w:val="20"/>
        </w:rPr>
        <w:t>.</w:t>
      </w:r>
      <w:r w:rsidRPr="00F03A16">
        <w:rPr>
          <w:rFonts w:ascii="Times New Roman" w:hAnsi="Times New Roman"/>
          <w:i/>
          <w:iCs/>
          <w:sz w:val="20"/>
          <w:szCs w:val="20"/>
        </w:rPr>
        <w:t>.Jurnal Penelitian Hutan dan Konservasi Alam.</w:t>
      </w:r>
      <w:r w:rsidR="00364BD9" w:rsidRPr="00F03A16">
        <w:rPr>
          <w:rFonts w:ascii="Times New Roman" w:hAnsi="Times New Roman"/>
          <w:sz w:val="20"/>
          <w:szCs w:val="20"/>
        </w:rPr>
        <w:t xml:space="preserve">7 </w:t>
      </w:r>
      <w:r w:rsidR="00584212" w:rsidRPr="00F03A16">
        <w:rPr>
          <w:rFonts w:ascii="Times New Roman" w:hAnsi="Times New Roman"/>
          <w:sz w:val="20"/>
          <w:szCs w:val="20"/>
        </w:rPr>
        <w:t>(3), pp.</w:t>
      </w:r>
      <w:r w:rsidRPr="00F03A16">
        <w:rPr>
          <w:rFonts w:ascii="Times New Roman" w:hAnsi="Times New Roman"/>
          <w:sz w:val="20"/>
          <w:szCs w:val="20"/>
        </w:rPr>
        <w:t>257-270.</w:t>
      </w:r>
    </w:p>
    <w:p w:rsidR="00495291" w:rsidRPr="00F03A16" w:rsidRDefault="00495291" w:rsidP="0041570B">
      <w:pPr>
        <w:pStyle w:val="ListParagraph"/>
        <w:numPr>
          <w:ilvl w:val="0"/>
          <w:numId w:val="7"/>
        </w:numPr>
        <w:shd w:val="clear" w:color="auto" w:fill="FFFFFF" w:themeFill="background1"/>
        <w:spacing w:after="0" w:line="240" w:lineRule="auto"/>
        <w:ind w:left="425" w:hanging="425"/>
        <w:jc w:val="both"/>
        <w:rPr>
          <w:rFonts w:ascii="Times New Roman" w:hAnsi="Times New Roman"/>
          <w:sz w:val="20"/>
          <w:szCs w:val="20"/>
          <w:lang w:val="id-ID"/>
        </w:rPr>
      </w:pPr>
      <w:r w:rsidRPr="00F03A16">
        <w:rPr>
          <w:rFonts w:ascii="Times New Roman" w:hAnsi="Times New Roman"/>
          <w:sz w:val="20"/>
          <w:szCs w:val="20"/>
        </w:rPr>
        <w:t xml:space="preserve">Setio </w:t>
      </w:r>
      <w:r w:rsidR="00364BD9" w:rsidRPr="00F03A16">
        <w:rPr>
          <w:rFonts w:ascii="Times New Roman" w:hAnsi="Times New Roman"/>
          <w:sz w:val="20"/>
          <w:szCs w:val="20"/>
        </w:rPr>
        <w:t>P,</w:t>
      </w:r>
      <w:r w:rsidRPr="00F03A16">
        <w:rPr>
          <w:rFonts w:ascii="Times New Roman" w:hAnsi="Times New Roman"/>
          <w:sz w:val="20"/>
          <w:szCs w:val="20"/>
        </w:rPr>
        <w:t xml:space="preserve"> Takandjandji </w:t>
      </w:r>
      <w:r w:rsidR="00364BD9" w:rsidRPr="00F03A16">
        <w:rPr>
          <w:rFonts w:ascii="Times New Roman" w:hAnsi="Times New Roman"/>
          <w:sz w:val="20"/>
          <w:szCs w:val="20"/>
        </w:rPr>
        <w:t xml:space="preserve">M. </w:t>
      </w:r>
      <w:r w:rsidRPr="00F03A16">
        <w:rPr>
          <w:rFonts w:ascii="Times New Roman" w:hAnsi="Times New Roman"/>
          <w:sz w:val="20"/>
          <w:szCs w:val="20"/>
        </w:rPr>
        <w:t>2007</w:t>
      </w:r>
      <w:r w:rsidR="00364BD9" w:rsidRPr="00F03A16">
        <w:rPr>
          <w:rFonts w:ascii="Times New Roman" w:hAnsi="Times New Roman"/>
          <w:sz w:val="20"/>
          <w:szCs w:val="20"/>
        </w:rPr>
        <w:t>.</w:t>
      </w:r>
      <w:r w:rsidR="006921D0" w:rsidRPr="00F03A16">
        <w:rPr>
          <w:rFonts w:ascii="Times New Roman" w:hAnsi="Times New Roman"/>
          <w:sz w:val="20"/>
          <w:szCs w:val="20"/>
        </w:rPr>
        <w:t xml:space="preserve"> Konservasi ex situ burung endemik langka melalui penangkaran. Prosiding Ekspose Hasil-hasil Penelitian. pp.47-61</w:t>
      </w:r>
    </w:p>
    <w:p w:rsidR="00207C5B" w:rsidRPr="00F03A16" w:rsidRDefault="00207C5B" w:rsidP="0041570B">
      <w:pPr>
        <w:pStyle w:val="ListParagraph"/>
        <w:numPr>
          <w:ilvl w:val="0"/>
          <w:numId w:val="7"/>
        </w:numPr>
        <w:shd w:val="clear" w:color="auto" w:fill="FFFFFF" w:themeFill="background1"/>
        <w:spacing w:after="0" w:line="240" w:lineRule="auto"/>
        <w:ind w:left="425" w:hanging="425"/>
        <w:jc w:val="both"/>
        <w:rPr>
          <w:rFonts w:ascii="Times New Roman" w:hAnsi="Times New Roman"/>
          <w:sz w:val="20"/>
          <w:szCs w:val="20"/>
          <w:lang w:val="id-ID"/>
        </w:rPr>
      </w:pPr>
      <w:r w:rsidRPr="00F03A16">
        <w:rPr>
          <w:rFonts w:ascii="Times New Roman" w:hAnsi="Times New Roman"/>
          <w:sz w:val="20"/>
          <w:szCs w:val="20"/>
        </w:rPr>
        <w:t>Sut</w:t>
      </w:r>
      <w:r w:rsidR="00A81D3E" w:rsidRPr="00F03A16">
        <w:rPr>
          <w:rFonts w:ascii="Times New Roman" w:hAnsi="Times New Roman"/>
          <w:sz w:val="20"/>
          <w:szCs w:val="20"/>
        </w:rPr>
        <w:t>h</w:t>
      </w:r>
      <w:r w:rsidRPr="00F03A16">
        <w:rPr>
          <w:rFonts w:ascii="Times New Roman" w:hAnsi="Times New Roman"/>
          <w:sz w:val="20"/>
          <w:szCs w:val="20"/>
        </w:rPr>
        <w:t xml:space="preserve">erland WJ. 1996. </w:t>
      </w:r>
      <w:r w:rsidRPr="00F03A16">
        <w:rPr>
          <w:rFonts w:ascii="Times New Roman" w:hAnsi="Times New Roman"/>
          <w:i/>
          <w:iCs/>
          <w:sz w:val="20"/>
          <w:szCs w:val="20"/>
        </w:rPr>
        <w:t xml:space="preserve">Ecological Cencus </w:t>
      </w:r>
      <w:proofErr w:type="gramStart"/>
      <w:r w:rsidRPr="00F03A16">
        <w:rPr>
          <w:rFonts w:ascii="Times New Roman" w:hAnsi="Times New Roman"/>
          <w:i/>
          <w:iCs/>
          <w:sz w:val="20"/>
          <w:szCs w:val="20"/>
        </w:rPr>
        <w:t>Techniques :</w:t>
      </w:r>
      <w:proofErr w:type="gramEnd"/>
      <w:r w:rsidRPr="00F03A16">
        <w:rPr>
          <w:rFonts w:ascii="Times New Roman" w:hAnsi="Times New Roman"/>
          <w:i/>
          <w:iCs/>
          <w:sz w:val="20"/>
          <w:szCs w:val="20"/>
        </w:rPr>
        <w:t xml:space="preserve"> A Handbook</w:t>
      </w:r>
      <w:r w:rsidRPr="00F03A16">
        <w:rPr>
          <w:rFonts w:ascii="Times New Roman" w:hAnsi="Times New Roman"/>
          <w:sz w:val="20"/>
          <w:szCs w:val="20"/>
        </w:rPr>
        <w:t>. New York (US): Cambridge University Press.</w:t>
      </w:r>
    </w:p>
    <w:p w:rsidR="00A46DFD" w:rsidRPr="00F03A16" w:rsidRDefault="00207C5B" w:rsidP="002F64DB">
      <w:pPr>
        <w:pStyle w:val="ListParagraph"/>
        <w:numPr>
          <w:ilvl w:val="0"/>
          <w:numId w:val="7"/>
        </w:numPr>
        <w:shd w:val="clear" w:color="auto" w:fill="FFFFFF" w:themeFill="background1"/>
        <w:spacing w:after="0" w:line="240" w:lineRule="auto"/>
        <w:ind w:left="426" w:hanging="426"/>
        <w:jc w:val="both"/>
        <w:rPr>
          <w:rFonts w:ascii="Times New Roman" w:hAnsi="Times New Roman"/>
          <w:sz w:val="20"/>
          <w:szCs w:val="20"/>
          <w:lang w:val="id-ID"/>
        </w:rPr>
      </w:pPr>
      <w:r w:rsidRPr="00F03A16">
        <w:rPr>
          <w:rFonts w:ascii="Times New Roman" w:hAnsi="Times New Roman"/>
          <w:sz w:val="20"/>
          <w:szCs w:val="20"/>
        </w:rPr>
        <w:t xml:space="preserve">Sinta K. 2006. </w:t>
      </w:r>
      <w:r w:rsidRPr="00F03A16">
        <w:rPr>
          <w:rFonts w:ascii="Times New Roman" w:hAnsi="Times New Roman"/>
          <w:sz w:val="20"/>
          <w:szCs w:val="20"/>
          <w:lang w:val="id-ID"/>
        </w:rPr>
        <w:t>S</w:t>
      </w:r>
      <w:r w:rsidRPr="00F03A16">
        <w:rPr>
          <w:rFonts w:ascii="Times New Roman" w:hAnsi="Times New Roman"/>
          <w:sz w:val="20"/>
          <w:szCs w:val="20"/>
        </w:rPr>
        <w:t xml:space="preserve">tudi </w:t>
      </w:r>
      <w:r w:rsidRPr="00F03A16">
        <w:rPr>
          <w:rFonts w:ascii="Times New Roman" w:hAnsi="Times New Roman"/>
          <w:sz w:val="20"/>
          <w:szCs w:val="20"/>
          <w:lang w:val="id-ID"/>
        </w:rPr>
        <w:t>p</w:t>
      </w:r>
      <w:r w:rsidRPr="00F03A16">
        <w:rPr>
          <w:rFonts w:ascii="Times New Roman" w:hAnsi="Times New Roman"/>
          <w:sz w:val="20"/>
          <w:szCs w:val="20"/>
        </w:rPr>
        <w:t xml:space="preserve">erilaku </w:t>
      </w:r>
      <w:r w:rsidRPr="00F03A16">
        <w:rPr>
          <w:rFonts w:ascii="Times New Roman" w:hAnsi="Times New Roman"/>
          <w:sz w:val="20"/>
          <w:szCs w:val="20"/>
          <w:lang w:val="id-ID"/>
        </w:rPr>
        <w:t>b</w:t>
      </w:r>
      <w:r w:rsidRPr="00F03A16">
        <w:rPr>
          <w:rFonts w:ascii="Times New Roman" w:hAnsi="Times New Roman"/>
          <w:sz w:val="20"/>
          <w:szCs w:val="20"/>
        </w:rPr>
        <w:t xml:space="preserve">erburu dan </w:t>
      </w:r>
      <w:r w:rsidRPr="00F03A16">
        <w:rPr>
          <w:rFonts w:ascii="Times New Roman" w:hAnsi="Times New Roman"/>
          <w:sz w:val="20"/>
          <w:szCs w:val="20"/>
          <w:lang w:val="id-ID"/>
        </w:rPr>
        <w:t>t</w:t>
      </w:r>
      <w:r w:rsidRPr="00F03A16">
        <w:rPr>
          <w:rFonts w:ascii="Times New Roman" w:hAnsi="Times New Roman"/>
          <w:sz w:val="20"/>
          <w:szCs w:val="20"/>
        </w:rPr>
        <w:t xml:space="preserve">erbang </w:t>
      </w:r>
      <w:r w:rsidRPr="00F03A16">
        <w:rPr>
          <w:rFonts w:ascii="Times New Roman" w:hAnsi="Times New Roman"/>
          <w:sz w:val="20"/>
          <w:szCs w:val="20"/>
          <w:lang w:val="id-ID"/>
        </w:rPr>
        <w:t>e</w:t>
      </w:r>
      <w:r w:rsidRPr="00F03A16">
        <w:rPr>
          <w:rFonts w:ascii="Times New Roman" w:hAnsi="Times New Roman"/>
          <w:sz w:val="20"/>
          <w:szCs w:val="20"/>
        </w:rPr>
        <w:t xml:space="preserve">lang </w:t>
      </w:r>
      <w:r w:rsidRPr="00F03A16">
        <w:rPr>
          <w:rFonts w:ascii="Times New Roman" w:hAnsi="Times New Roman"/>
          <w:sz w:val="20"/>
          <w:szCs w:val="20"/>
          <w:lang w:val="id-ID"/>
        </w:rPr>
        <w:t>j</w:t>
      </w:r>
      <w:r w:rsidRPr="00F03A16">
        <w:rPr>
          <w:rFonts w:ascii="Times New Roman" w:hAnsi="Times New Roman"/>
          <w:sz w:val="20"/>
          <w:szCs w:val="20"/>
        </w:rPr>
        <w:t>awa (</w:t>
      </w:r>
      <w:r w:rsidRPr="00F03A16">
        <w:rPr>
          <w:rFonts w:ascii="Times New Roman" w:hAnsi="Times New Roman"/>
          <w:i/>
          <w:iCs/>
          <w:sz w:val="20"/>
          <w:szCs w:val="20"/>
        </w:rPr>
        <w:t xml:space="preserve">Spizaetus bartelsi </w:t>
      </w:r>
      <w:r w:rsidRPr="00F03A16">
        <w:rPr>
          <w:rFonts w:ascii="Times New Roman" w:hAnsi="Times New Roman"/>
          <w:sz w:val="20"/>
          <w:szCs w:val="20"/>
        </w:rPr>
        <w:t xml:space="preserve">Stresemann, 1924) </w:t>
      </w:r>
      <w:r w:rsidRPr="00F03A16">
        <w:rPr>
          <w:rFonts w:ascii="Times New Roman" w:hAnsi="Times New Roman"/>
          <w:sz w:val="20"/>
          <w:szCs w:val="20"/>
          <w:lang w:val="id-ID"/>
        </w:rPr>
        <w:t>b</w:t>
      </w:r>
      <w:r w:rsidRPr="00F03A16">
        <w:rPr>
          <w:rFonts w:ascii="Times New Roman" w:hAnsi="Times New Roman"/>
          <w:sz w:val="20"/>
          <w:szCs w:val="20"/>
        </w:rPr>
        <w:t xml:space="preserve">etina dan </w:t>
      </w:r>
      <w:r w:rsidRPr="00F03A16">
        <w:rPr>
          <w:rFonts w:ascii="Times New Roman" w:hAnsi="Times New Roman"/>
          <w:sz w:val="20"/>
          <w:szCs w:val="20"/>
          <w:lang w:val="id-ID"/>
        </w:rPr>
        <w:t>j</w:t>
      </w:r>
      <w:r w:rsidRPr="00F03A16">
        <w:rPr>
          <w:rFonts w:ascii="Times New Roman" w:hAnsi="Times New Roman"/>
          <w:sz w:val="20"/>
          <w:szCs w:val="20"/>
        </w:rPr>
        <w:t>antan di Pusat Penyelamatan Satwa Cikananga, Sukabumi [skripsi]. Jakarta (ID): Universitas Negeri Jakarta.</w:t>
      </w:r>
    </w:p>
    <w:p w:rsidR="00207C5B" w:rsidRPr="00F03A16" w:rsidRDefault="00207C5B" w:rsidP="0041570B">
      <w:pPr>
        <w:pStyle w:val="ListParagraph"/>
        <w:numPr>
          <w:ilvl w:val="0"/>
          <w:numId w:val="7"/>
        </w:numPr>
        <w:shd w:val="clear" w:color="auto" w:fill="FFFFFF" w:themeFill="background1"/>
        <w:spacing w:after="0" w:line="240" w:lineRule="auto"/>
        <w:ind w:left="426" w:hanging="426"/>
        <w:jc w:val="both"/>
        <w:rPr>
          <w:rFonts w:ascii="Times New Roman" w:hAnsi="Times New Roman"/>
          <w:sz w:val="20"/>
          <w:szCs w:val="20"/>
          <w:lang w:val="id-ID"/>
        </w:rPr>
      </w:pPr>
      <w:r w:rsidRPr="00F03A16">
        <w:rPr>
          <w:rFonts w:ascii="Times New Roman" w:hAnsi="Times New Roman"/>
          <w:sz w:val="20"/>
          <w:szCs w:val="20"/>
        </w:rPr>
        <w:t xml:space="preserve">Sivakumar S, Jayabalan JA. 2004. Observations on the breeding biology of Brahminy Kite </w:t>
      </w:r>
      <w:r w:rsidRPr="00F03A16">
        <w:rPr>
          <w:rFonts w:ascii="Times New Roman" w:hAnsi="Times New Roman"/>
          <w:i/>
          <w:sz w:val="20"/>
          <w:szCs w:val="20"/>
        </w:rPr>
        <w:t xml:space="preserve">Haliastur </w:t>
      </w:r>
      <w:proofErr w:type="gramStart"/>
      <w:r w:rsidRPr="00F03A16">
        <w:rPr>
          <w:rFonts w:ascii="Times New Roman" w:hAnsi="Times New Roman"/>
          <w:i/>
          <w:sz w:val="20"/>
          <w:szCs w:val="20"/>
        </w:rPr>
        <w:t>indus</w:t>
      </w:r>
      <w:proofErr w:type="gramEnd"/>
      <w:r w:rsidRPr="00F03A16">
        <w:rPr>
          <w:rFonts w:ascii="Times New Roman" w:hAnsi="Times New Roman"/>
          <w:sz w:val="20"/>
          <w:szCs w:val="20"/>
        </w:rPr>
        <w:t xml:space="preserve"> in cauvery delta region. </w:t>
      </w:r>
      <w:r w:rsidRPr="00F03A16">
        <w:rPr>
          <w:rFonts w:ascii="Times New Roman" w:hAnsi="Times New Roman"/>
          <w:i/>
          <w:sz w:val="20"/>
          <w:szCs w:val="20"/>
        </w:rPr>
        <w:t>Zoo’s Print Journal</w:t>
      </w:r>
      <w:r w:rsidR="00584212" w:rsidRPr="00F03A16">
        <w:rPr>
          <w:rFonts w:ascii="Times New Roman" w:hAnsi="Times New Roman"/>
          <w:i/>
          <w:sz w:val="20"/>
          <w:szCs w:val="20"/>
        </w:rPr>
        <w:t>.</w:t>
      </w:r>
      <w:r w:rsidRPr="00F03A16">
        <w:rPr>
          <w:rFonts w:ascii="Times New Roman" w:hAnsi="Times New Roman"/>
          <w:sz w:val="20"/>
          <w:szCs w:val="20"/>
        </w:rPr>
        <w:t xml:space="preserve"> 19</w:t>
      </w:r>
      <w:r w:rsidR="00584212" w:rsidRPr="00F03A16">
        <w:rPr>
          <w:rFonts w:ascii="Times New Roman" w:hAnsi="Times New Roman"/>
          <w:sz w:val="20"/>
          <w:szCs w:val="20"/>
        </w:rPr>
        <w:t>, pp.</w:t>
      </w:r>
      <w:r w:rsidRPr="00F03A16">
        <w:rPr>
          <w:rFonts w:ascii="Times New Roman" w:hAnsi="Times New Roman"/>
          <w:sz w:val="20"/>
          <w:szCs w:val="20"/>
        </w:rPr>
        <w:t>1472–1474.</w:t>
      </w:r>
    </w:p>
    <w:p w:rsidR="00207C5B" w:rsidRPr="00F03A16" w:rsidRDefault="00207C5B" w:rsidP="0041570B">
      <w:pPr>
        <w:pStyle w:val="ListParagraph"/>
        <w:numPr>
          <w:ilvl w:val="0"/>
          <w:numId w:val="7"/>
        </w:numPr>
        <w:shd w:val="clear" w:color="auto" w:fill="FFFFFF" w:themeFill="background1"/>
        <w:spacing w:after="0" w:line="240" w:lineRule="auto"/>
        <w:ind w:left="426" w:hanging="426"/>
        <w:jc w:val="both"/>
        <w:rPr>
          <w:rFonts w:ascii="Times New Roman" w:hAnsi="Times New Roman"/>
          <w:sz w:val="20"/>
          <w:szCs w:val="20"/>
        </w:rPr>
      </w:pPr>
      <w:r w:rsidRPr="00F03A16">
        <w:rPr>
          <w:rFonts w:ascii="Times New Roman" w:hAnsi="Times New Roman"/>
          <w:sz w:val="20"/>
          <w:szCs w:val="20"/>
          <w:lang w:val="id-ID"/>
        </w:rPr>
        <w:t>Soorae</w:t>
      </w:r>
      <w:r w:rsidRPr="00F03A16">
        <w:rPr>
          <w:rFonts w:ascii="Times New Roman" w:hAnsi="Times New Roman"/>
          <w:sz w:val="20"/>
          <w:szCs w:val="20"/>
        </w:rPr>
        <w:t xml:space="preserve"> PS</w:t>
      </w:r>
      <w:r w:rsidRPr="00F03A16">
        <w:rPr>
          <w:rFonts w:ascii="Times New Roman" w:hAnsi="Times New Roman"/>
          <w:sz w:val="20"/>
          <w:szCs w:val="20"/>
          <w:lang w:val="id-ID"/>
        </w:rPr>
        <w:t>.2005. placement option for confiscated bears</w:t>
      </w:r>
      <w:r w:rsidRPr="00F03A16">
        <w:rPr>
          <w:rFonts w:ascii="Times New Roman" w:hAnsi="Times New Roman"/>
          <w:sz w:val="20"/>
          <w:szCs w:val="20"/>
        </w:rPr>
        <w:t xml:space="preserve">. Didalam Kolter L, Van Dijk J, editor. </w:t>
      </w:r>
      <w:r w:rsidRPr="00F03A16">
        <w:rPr>
          <w:rFonts w:ascii="Times New Roman" w:eastAsia="Times New Roman" w:hAnsi="Times New Roman"/>
          <w:i/>
          <w:sz w:val="20"/>
          <w:szCs w:val="20"/>
          <w:lang w:val="id-ID" w:eastAsia="id-ID"/>
        </w:rPr>
        <w:t xml:space="preserve">Rehabilitation and </w:t>
      </w:r>
      <w:r w:rsidRPr="00F03A16">
        <w:rPr>
          <w:rFonts w:ascii="Times New Roman" w:hAnsi="Times New Roman"/>
          <w:i/>
          <w:sz w:val="20"/>
          <w:szCs w:val="20"/>
        </w:rPr>
        <w:t>R</w:t>
      </w:r>
      <w:r w:rsidRPr="00F03A16">
        <w:rPr>
          <w:rFonts w:ascii="Times New Roman" w:eastAsia="Times New Roman" w:hAnsi="Times New Roman"/>
          <w:i/>
          <w:sz w:val="20"/>
          <w:szCs w:val="20"/>
          <w:lang w:val="id-ID" w:eastAsia="id-ID"/>
        </w:rPr>
        <w:t>elease of  </w:t>
      </w:r>
      <w:r w:rsidRPr="00F03A16">
        <w:rPr>
          <w:rFonts w:ascii="Times New Roman" w:hAnsi="Times New Roman"/>
          <w:i/>
          <w:sz w:val="20"/>
          <w:szCs w:val="20"/>
        </w:rPr>
        <w:t>B</w:t>
      </w:r>
      <w:r w:rsidRPr="00F03A16">
        <w:rPr>
          <w:rFonts w:ascii="Times New Roman" w:eastAsia="Times New Roman" w:hAnsi="Times New Roman"/>
          <w:i/>
          <w:sz w:val="20"/>
          <w:szCs w:val="20"/>
          <w:lang w:val="id-ID" w:eastAsia="id-ID"/>
        </w:rPr>
        <w:t>ears</w:t>
      </w:r>
      <w:r w:rsidRPr="00F03A16">
        <w:rPr>
          <w:rFonts w:ascii="Times New Roman" w:hAnsi="Times New Roman"/>
          <w:sz w:val="20"/>
          <w:szCs w:val="20"/>
        </w:rPr>
        <w:t xml:space="preserve">. </w:t>
      </w:r>
      <w:r w:rsidRPr="00F03A16">
        <w:rPr>
          <w:rFonts w:ascii="Times New Roman" w:eastAsia="Times New Roman" w:hAnsi="Times New Roman"/>
          <w:sz w:val="20"/>
          <w:szCs w:val="20"/>
          <w:lang w:val="id-ID" w:eastAsia="id-ID"/>
        </w:rPr>
        <w:t>Köln</w:t>
      </w:r>
      <w:r w:rsidRPr="00F03A16">
        <w:rPr>
          <w:rFonts w:ascii="Times New Roman" w:hAnsi="Times New Roman"/>
          <w:sz w:val="20"/>
          <w:szCs w:val="20"/>
        </w:rPr>
        <w:t xml:space="preserve"> (DE):</w:t>
      </w:r>
      <w:r w:rsidRPr="00F03A16">
        <w:rPr>
          <w:rFonts w:ascii="Times New Roman" w:eastAsia="Times New Roman" w:hAnsi="Times New Roman"/>
          <w:i/>
          <w:sz w:val="20"/>
          <w:szCs w:val="20"/>
          <w:lang w:val="id-ID" w:eastAsia="id-ID"/>
        </w:rPr>
        <w:t>Zoologischer Garten Köln</w:t>
      </w:r>
      <w:r w:rsidRPr="00F03A16">
        <w:rPr>
          <w:rFonts w:ascii="Times New Roman" w:hAnsi="Times New Roman"/>
          <w:i/>
          <w:sz w:val="20"/>
          <w:szCs w:val="20"/>
        </w:rPr>
        <w:t>.</w:t>
      </w:r>
      <w:r w:rsidR="00584212" w:rsidRPr="00F03A16">
        <w:rPr>
          <w:rFonts w:ascii="Times New Roman" w:hAnsi="Times New Roman"/>
          <w:sz w:val="20"/>
          <w:szCs w:val="20"/>
        </w:rPr>
        <w:t>pp.</w:t>
      </w:r>
      <w:r w:rsidRPr="00F03A16">
        <w:rPr>
          <w:rFonts w:ascii="Times New Roman" w:hAnsi="Times New Roman"/>
          <w:sz w:val="20"/>
          <w:szCs w:val="20"/>
        </w:rPr>
        <w:t xml:space="preserve"> 17-27</w:t>
      </w:r>
      <w:r w:rsidR="00584212" w:rsidRPr="00F03A16">
        <w:rPr>
          <w:rFonts w:ascii="Times New Roman" w:hAnsi="Times New Roman"/>
          <w:sz w:val="20"/>
          <w:szCs w:val="20"/>
        </w:rPr>
        <w:t>.</w:t>
      </w:r>
    </w:p>
    <w:p w:rsidR="00E03308" w:rsidRPr="00F03A16" w:rsidRDefault="00495291" w:rsidP="00250A4E">
      <w:pPr>
        <w:pStyle w:val="ListParagraph"/>
        <w:numPr>
          <w:ilvl w:val="0"/>
          <w:numId w:val="7"/>
        </w:numPr>
        <w:spacing w:after="0" w:line="240" w:lineRule="auto"/>
        <w:ind w:left="426" w:hanging="426"/>
        <w:jc w:val="both"/>
        <w:rPr>
          <w:rFonts w:ascii="Times New Roman" w:hAnsi="Times New Roman"/>
          <w:sz w:val="20"/>
          <w:szCs w:val="20"/>
        </w:rPr>
      </w:pPr>
      <w:r w:rsidRPr="00F03A16">
        <w:rPr>
          <w:rFonts w:ascii="Times New Roman" w:hAnsi="Times New Roman"/>
          <w:sz w:val="20"/>
          <w:szCs w:val="20"/>
        </w:rPr>
        <w:t xml:space="preserve">Sözer </w:t>
      </w:r>
      <w:r w:rsidR="003D2620" w:rsidRPr="00F03A16">
        <w:rPr>
          <w:rFonts w:ascii="Times New Roman" w:hAnsi="Times New Roman"/>
          <w:sz w:val="20"/>
          <w:szCs w:val="20"/>
        </w:rPr>
        <w:t>R</w:t>
      </w:r>
      <w:r w:rsidRPr="00F03A16">
        <w:rPr>
          <w:rFonts w:ascii="Times New Roman" w:hAnsi="Times New Roman"/>
          <w:sz w:val="20"/>
          <w:szCs w:val="20"/>
          <w:lang w:val="id-ID"/>
        </w:rPr>
        <w:t>,</w:t>
      </w:r>
      <w:r w:rsidR="003D2620" w:rsidRPr="00F03A16">
        <w:rPr>
          <w:rFonts w:ascii="Times New Roman" w:hAnsi="Times New Roman"/>
          <w:sz w:val="20"/>
          <w:szCs w:val="20"/>
          <w:lang w:val="id-ID"/>
        </w:rPr>
        <w:t xml:space="preserve"> Nijman</w:t>
      </w:r>
      <w:r w:rsidRPr="00F03A16">
        <w:rPr>
          <w:rFonts w:ascii="Times New Roman" w:hAnsi="Times New Roman"/>
          <w:sz w:val="20"/>
          <w:szCs w:val="20"/>
          <w:lang w:val="id-ID"/>
        </w:rPr>
        <w:t xml:space="preserve"> V. 1995. Behavioral ecology, distribution and conservation of the Javan Hawk-</w:t>
      </w:r>
      <w:r w:rsidRPr="00F03A16">
        <w:rPr>
          <w:rFonts w:ascii="Times New Roman" w:hAnsi="Times New Roman"/>
          <w:sz w:val="20"/>
          <w:szCs w:val="20"/>
          <w:lang w:val="id-ID"/>
        </w:rPr>
        <w:lastRenderedPageBreak/>
        <w:t xml:space="preserve">eagle </w:t>
      </w:r>
      <w:r w:rsidRPr="00F03A16">
        <w:rPr>
          <w:rFonts w:ascii="Times New Roman" w:hAnsi="Times New Roman"/>
          <w:i/>
          <w:sz w:val="20"/>
          <w:szCs w:val="20"/>
          <w:lang w:val="id-ID"/>
        </w:rPr>
        <w:t>Spizaetus bartelsi</w:t>
      </w:r>
      <w:r w:rsidRPr="00F03A16">
        <w:rPr>
          <w:rFonts w:ascii="Times New Roman" w:hAnsi="Times New Roman"/>
          <w:sz w:val="20"/>
          <w:szCs w:val="20"/>
          <w:lang w:val="id-ID"/>
        </w:rPr>
        <w:t xml:space="preserve"> Stresemann, 1924. </w:t>
      </w:r>
      <w:r w:rsidRPr="00F03A16">
        <w:rPr>
          <w:rFonts w:ascii="Times New Roman" w:hAnsi="Times New Roman"/>
          <w:i/>
          <w:sz w:val="20"/>
          <w:szCs w:val="20"/>
          <w:lang w:val="id-ID"/>
        </w:rPr>
        <w:t>Verslagen en Technische Gegevens</w:t>
      </w:r>
      <w:r w:rsidR="008D1412" w:rsidRPr="00F03A16">
        <w:rPr>
          <w:rFonts w:ascii="Times New Roman" w:hAnsi="Times New Roman"/>
          <w:i/>
          <w:sz w:val="20"/>
          <w:szCs w:val="20"/>
          <w:lang w:val="en-ID"/>
        </w:rPr>
        <w:t>.</w:t>
      </w:r>
      <w:r w:rsidRPr="00F03A16">
        <w:rPr>
          <w:rFonts w:ascii="Times New Roman" w:hAnsi="Times New Roman"/>
          <w:sz w:val="20"/>
          <w:szCs w:val="20"/>
          <w:lang w:val="id-ID"/>
        </w:rPr>
        <w:t xml:space="preserve"> 62, </w:t>
      </w:r>
      <w:r w:rsidR="008D1412" w:rsidRPr="00F03A16">
        <w:rPr>
          <w:rFonts w:ascii="Times New Roman" w:hAnsi="Times New Roman"/>
          <w:sz w:val="20"/>
          <w:szCs w:val="20"/>
          <w:lang w:val="en-ID"/>
        </w:rPr>
        <w:t xml:space="preserve">pp. </w:t>
      </w:r>
      <w:r w:rsidRPr="00F03A16">
        <w:rPr>
          <w:rFonts w:ascii="Times New Roman" w:hAnsi="Times New Roman"/>
          <w:sz w:val="20"/>
          <w:szCs w:val="20"/>
          <w:lang w:val="id-ID"/>
        </w:rPr>
        <w:t>1</w:t>
      </w:r>
      <w:r w:rsidRPr="00F03A16">
        <w:rPr>
          <w:rFonts w:ascii="Times New Roman" w:hAnsi="Times New Roman"/>
          <w:sz w:val="20"/>
          <w:szCs w:val="20"/>
          <w:lang w:val="en-ID"/>
        </w:rPr>
        <w:t>-</w:t>
      </w:r>
      <w:r w:rsidRPr="00F03A16">
        <w:rPr>
          <w:rFonts w:ascii="Times New Roman" w:hAnsi="Times New Roman"/>
          <w:sz w:val="20"/>
          <w:szCs w:val="20"/>
          <w:lang w:val="id-ID"/>
        </w:rPr>
        <w:t>122.</w:t>
      </w:r>
    </w:p>
    <w:p w:rsidR="00AE194C" w:rsidRPr="00F03A16" w:rsidRDefault="00AE194C" w:rsidP="00AE194C">
      <w:pPr>
        <w:pStyle w:val="ListParagraph"/>
        <w:numPr>
          <w:ilvl w:val="0"/>
          <w:numId w:val="7"/>
        </w:numPr>
        <w:spacing w:after="0" w:line="240" w:lineRule="auto"/>
        <w:ind w:left="426" w:hanging="426"/>
        <w:jc w:val="both"/>
        <w:rPr>
          <w:rFonts w:ascii="Times New Roman" w:hAnsi="Times New Roman"/>
          <w:sz w:val="20"/>
          <w:szCs w:val="20"/>
        </w:rPr>
      </w:pPr>
      <w:r w:rsidRPr="00F03A16">
        <w:rPr>
          <w:rFonts w:ascii="Times New Roman" w:hAnsi="Times New Roman"/>
          <w:sz w:val="20"/>
          <w:szCs w:val="20"/>
        </w:rPr>
        <w:t xml:space="preserve">Sözer R, Nijman V. Setiawan I. 1999. </w:t>
      </w:r>
      <w:r w:rsidRPr="00F03A16">
        <w:rPr>
          <w:rFonts w:ascii="Times New Roman" w:hAnsi="Times New Roman"/>
          <w:i/>
          <w:sz w:val="20"/>
          <w:szCs w:val="20"/>
        </w:rPr>
        <w:t>Panduan Identifikasi Elang Jawa (Spizaetus bartelsi).</w:t>
      </w:r>
      <w:r w:rsidRPr="00F03A16">
        <w:rPr>
          <w:rFonts w:ascii="Times New Roman" w:hAnsi="Times New Roman"/>
          <w:sz w:val="20"/>
          <w:szCs w:val="20"/>
        </w:rPr>
        <w:t xml:space="preserve"> LIPI, DEPHUTBUN, JICA, Biodiversity Conservation Project, NINA-NIKU, BirdLife International-Indonesia Programme: KKPEJ.</w:t>
      </w:r>
    </w:p>
    <w:p w:rsidR="00207C5B" w:rsidRPr="00F03A16" w:rsidRDefault="00207C5B" w:rsidP="0041570B">
      <w:pPr>
        <w:pStyle w:val="ListParagraph"/>
        <w:numPr>
          <w:ilvl w:val="0"/>
          <w:numId w:val="7"/>
        </w:numPr>
        <w:shd w:val="clear" w:color="auto" w:fill="FFFFFF" w:themeFill="background1"/>
        <w:spacing w:after="0" w:line="240" w:lineRule="auto"/>
        <w:ind w:left="426" w:hanging="426"/>
        <w:jc w:val="both"/>
        <w:rPr>
          <w:rFonts w:ascii="Times New Roman" w:hAnsi="Times New Roman"/>
          <w:sz w:val="20"/>
          <w:szCs w:val="20"/>
        </w:rPr>
      </w:pPr>
      <w:r w:rsidRPr="00F03A16">
        <w:rPr>
          <w:rFonts w:ascii="Times New Roman" w:hAnsi="Times New Roman"/>
          <w:bCs/>
          <w:sz w:val="20"/>
          <w:szCs w:val="20"/>
        </w:rPr>
        <w:t xml:space="preserve">Sugiyono. 2013. </w:t>
      </w:r>
      <w:r w:rsidRPr="00F03A16">
        <w:rPr>
          <w:rFonts w:ascii="Times New Roman" w:hAnsi="Times New Roman"/>
          <w:bCs/>
          <w:i/>
          <w:sz w:val="20"/>
          <w:szCs w:val="20"/>
        </w:rPr>
        <w:t xml:space="preserve">Cara Mudah Menyusun Skripsi, Tesis, dan Disertasi. </w:t>
      </w:r>
      <w:r w:rsidRPr="00F03A16">
        <w:rPr>
          <w:rFonts w:ascii="Times New Roman" w:hAnsi="Times New Roman"/>
          <w:bCs/>
          <w:sz w:val="20"/>
          <w:szCs w:val="20"/>
        </w:rPr>
        <w:t xml:space="preserve">Bandung </w:t>
      </w:r>
      <w:r w:rsidRPr="00F03A16">
        <w:rPr>
          <w:rFonts w:ascii="Times New Roman" w:hAnsi="Times New Roman"/>
          <w:sz w:val="20"/>
          <w:szCs w:val="20"/>
        </w:rPr>
        <w:t>[ID]:</w:t>
      </w:r>
      <w:bookmarkStart w:id="1" w:name="_GoBack"/>
      <w:bookmarkEnd w:id="1"/>
      <w:r w:rsidRPr="00F03A16">
        <w:rPr>
          <w:rFonts w:ascii="Times New Roman" w:hAnsi="Times New Roman"/>
          <w:sz w:val="20"/>
          <w:szCs w:val="20"/>
        </w:rPr>
        <w:t xml:space="preserve"> CV.Alfabeta</w:t>
      </w:r>
    </w:p>
    <w:p w:rsidR="00207C5B" w:rsidRPr="00F03A16" w:rsidRDefault="00207C5B" w:rsidP="0041570B">
      <w:pPr>
        <w:pStyle w:val="ListParagraph"/>
        <w:numPr>
          <w:ilvl w:val="0"/>
          <w:numId w:val="7"/>
        </w:numPr>
        <w:shd w:val="clear" w:color="auto" w:fill="FFFFFF" w:themeFill="background1"/>
        <w:spacing w:after="0" w:line="240" w:lineRule="auto"/>
        <w:ind w:left="426" w:hanging="426"/>
        <w:jc w:val="both"/>
        <w:rPr>
          <w:rFonts w:ascii="Times New Roman" w:hAnsi="Times New Roman"/>
          <w:sz w:val="20"/>
          <w:szCs w:val="20"/>
        </w:rPr>
      </w:pPr>
      <w:r w:rsidRPr="00F03A16">
        <w:rPr>
          <w:rFonts w:ascii="Times New Roman" w:hAnsi="Times New Roman"/>
          <w:sz w:val="20"/>
          <w:szCs w:val="20"/>
        </w:rPr>
        <w:t xml:space="preserve">Thiollay JM. 1994. A world review of tropical forest raptors Curren trends, Research Objectives and Conservation Strategy. Pp 231-240. On Meyburg BU and D Chencellor </w:t>
      </w:r>
      <w:proofErr w:type="gramStart"/>
      <w:r w:rsidRPr="00F03A16">
        <w:rPr>
          <w:rFonts w:ascii="Times New Roman" w:hAnsi="Times New Roman"/>
          <w:sz w:val="20"/>
          <w:szCs w:val="20"/>
        </w:rPr>
        <w:t>eds</w:t>
      </w:r>
      <w:proofErr w:type="gramEnd"/>
      <w:r w:rsidRPr="00F03A16">
        <w:rPr>
          <w:rFonts w:ascii="Times New Roman" w:hAnsi="Times New Roman"/>
          <w:sz w:val="20"/>
          <w:szCs w:val="20"/>
        </w:rPr>
        <w:t xml:space="preserve">, 1994 </w:t>
      </w:r>
      <w:r w:rsidRPr="00F03A16">
        <w:rPr>
          <w:rFonts w:ascii="Times New Roman" w:hAnsi="Times New Roman"/>
          <w:i/>
          <w:iCs/>
          <w:sz w:val="20"/>
          <w:szCs w:val="20"/>
        </w:rPr>
        <w:t>Raptor Co</w:t>
      </w:r>
      <w:r w:rsidRPr="00F03A16">
        <w:rPr>
          <w:rFonts w:ascii="Times New Roman" w:hAnsi="Times New Roman"/>
          <w:i/>
          <w:iCs/>
          <w:sz w:val="20"/>
          <w:szCs w:val="20"/>
        </w:rPr>
        <w:t>n</w:t>
      </w:r>
      <w:r w:rsidRPr="00F03A16">
        <w:rPr>
          <w:rFonts w:ascii="Times New Roman" w:hAnsi="Times New Roman"/>
          <w:i/>
          <w:iCs/>
          <w:sz w:val="20"/>
          <w:szCs w:val="20"/>
        </w:rPr>
        <w:t xml:space="preserve">servation Today </w:t>
      </w:r>
      <w:r w:rsidRPr="00F03A16">
        <w:rPr>
          <w:rFonts w:ascii="Times New Roman" w:hAnsi="Times New Roman"/>
          <w:sz w:val="20"/>
          <w:szCs w:val="20"/>
        </w:rPr>
        <w:t>WWThe Pica Press.</w:t>
      </w:r>
    </w:p>
    <w:p w:rsidR="00207C5B" w:rsidRPr="00F03A16" w:rsidRDefault="00207C5B" w:rsidP="0041570B">
      <w:pPr>
        <w:pStyle w:val="ListParagraph"/>
        <w:numPr>
          <w:ilvl w:val="0"/>
          <w:numId w:val="7"/>
        </w:numPr>
        <w:shd w:val="clear" w:color="auto" w:fill="FFFFFF" w:themeFill="background1"/>
        <w:spacing w:after="0" w:line="240" w:lineRule="auto"/>
        <w:ind w:left="426" w:hanging="426"/>
        <w:jc w:val="both"/>
        <w:rPr>
          <w:rFonts w:ascii="Times New Roman" w:hAnsi="Times New Roman"/>
          <w:sz w:val="20"/>
          <w:szCs w:val="20"/>
          <w:lang w:val="id-ID"/>
        </w:rPr>
      </w:pPr>
      <w:r w:rsidRPr="00F03A16">
        <w:rPr>
          <w:rFonts w:ascii="Times New Roman" w:hAnsi="Times New Roman"/>
          <w:sz w:val="20"/>
          <w:szCs w:val="20"/>
        </w:rPr>
        <w:lastRenderedPageBreak/>
        <w:t xml:space="preserve">Van Ballen B, Suwelo IS, Hadi DS, Soepomo D, Marlon R, Mutiarina. 1993. The decline of the bramini kite Haliastur Indus on Java. </w:t>
      </w:r>
      <w:r w:rsidRPr="00F03A16">
        <w:rPr>
          <w:rFonts w:ascii="Times New Roman" w:hAnsi="Times New Roman"/>
          <w:i/>
          <w:sz w:val="20"/>
          <w:szCs w:val="20"/>
        </w:rPr>
        <w:t>Forktail</w:t>
      </w:r>
      <w:r w:rsidR="00584212" w:rsidRPr="00F03A16">
        <w:rPr>
          <w:rFonts w:ascii="Times New Roman" w:hAnsi="Times New Roman"/>
          <w:sz w:val="20"/>
          <w:szCs w:val="20"/>
        </w:rPr>
        <w:t xml:space="preserve"> 8, pp.</w:t>
      </w:r>
      <w:r w:rsidRPr="00F03A16">
        <w:rPr>
          <w:rFonts w:ascii="Times New Roman" w:hAnsi="Times New Roman"/>
          <w:sz w:val="20"/>
          <w:szCs w:val="20"/>
        </w:rPr>
        <w:t>83-88.</w:t>
      </w:r>
    </w:p>
    <w:p w:rsidR="008D1412" w:rsidRPr="00F03A16" w:rsidRDefault="008D1412" w:rsidP="008D1412">
      <w:pPr>
        <w:pStyle w:val="ListParagraph"/>
        <w:numPr>
          <w:ilvl w:val="0"/>
          <w:numId w:val="7"/>
        </w:numPr>
        <w:spacing w:after="0" w:line="240" w:lineRule="auto"/>
        <w:ind w:left="426" w:hanging="426"/>
        <w:jc w:val="both"/>
        <w:rPr>
          <w:rFonts w:ascii="Times New Roman" w:hAnsi="Times New Roman"/>
          <w:sz w:val="20"/>
          <w:szCs w:val="20"/>
        </w:rPr>
      </w:pPr>
      <w:r w:rsidRPr="00F03A16">
        <w:rPr>
          <w:rFonts w:ascii="Times New Roman" w:hAnsi="Times New Roman"/>
          <w:sz w:val="20"/>
          <w:szCs w:val="20"/>
        </w:rPr>
        <w:t>Widodo T. 2004. Populasi dan wilayah jelajah Elang Jawa (</w:t>
      </w:r>
      <w:r w:rsidRPr="00F03A16">
        <w:rPr>
          <w:rFonts w:ascii="Times New Roman" w:hAnsi="Times New Roman"/>
          <w:i/>
          <w:sz w:val="20"/>
          <w:szCs w:val="20"/>
        </w:rPr>
        <w:t>Spizaetus bartelsi</w:t>
      </w:r>
      <w:r w:rsidRPr="00F03A16">
        <w:rPr>
          <w:rFonts w:ascii="Times New Roman" w:hAnsi="Times New Roman"/>
          <w:sz w:val="20"/>
          <w:szCs w:val="20"/>
        </w:rPr>
        <w:t xml:space="preserve"> Stresemann 1924) di Gunung Kendeng Resort Cikaniki Taman Nasional Gunung Halimun [skripsi]. Bogor (ID): Institut Pertanian Bogor</w:t>
      </w:r>
    </w:p>
    <w:p w:rsidR="008D1412" w:rsidRPr="00F03A16" w:rsidRDefault="008D1412" w:rsidP="008D1412">
      <w:pPr>
        <w:pStyle w:val="ListParagraph"/>
        <w:numPr>
          <w:ilvl w:val="0"/>
          <w:numId w:val="7"/>
        </w:numPr>
        <w:spacing w:after="0" w:line="240" w:lineRule="auto"/>
        <w:ind w:left="426" w:hanging="426"/>
        <w:jc w:val="both"/>
        <w:rPr>
          <w:rFonts w:ascii="Times New Roman" w:hAnsi="Times New Roman"/>
          <w:sz w:val="20"/>
          <w:szCs w:val="20"/>
        </w:rPr>
      </w:pPr>
      <w:r w:rsidRPr="00F03A16">
        <w:rPr>
          <w:rFonts w:ascii="Times New Roman" w:hAnsi="Times New Roman"/>
          <w:sz w:val="20"/>
          <w:szCs w:val="20"/>
        </w:rPr>
        <w:t xml:space="preserve">Wiersma JM, Richardson A. 2009. Foraging of white bellied sea eagle </w:t>
      </w:r>
      <w:r w:rsidRPr="00F03A16">
        <w:rPr>
          <w:rFonts w:ascii="Times New Roman" w:hAnsi="Times New Roman"/>
          <w:i/>
          <w:sz w:val="20"/>
          <w:szCs w:val="20"/>
        </w:rPr>
        <w:t>Haliaeetus leucogaster</w:t>
      </w:r>
      <w:r w:rsidRPr="00F03A16">
        <w:rPr>
          <w:rFonts w:ascii="Times New Roman" w:hAnsi="Times New Roman"/>
          <w:sz w:val="20"/>
          <w:szCs w:val="20"/>
        </w:rPr>
        <w:t xml:space="preserve"> in relation to marine fish farm in relation to marine fish farm in Tasmania. </w:t>
      </w:r>
      <w:r w:rsidRPr="00F03A16">
        <w:rPr>
          <w:rFonts w:ascii="Times New Roman" w:hAnsi="Times New Roman"/>
          <w:i/>
          <w:sz w:val="20"/>
          <w:szCs w:val="20"/>
        </w:rPr>
        <w:t>Corella</w:t>
      </w:r>
      <w:r w:rsidRPr="00F03A16">
        <w:rPr>
          <w:rFonts w:ascii="Times New Roman" w:hAnsi="Times New Roman"/>
          <w:sz w:val="20"/>
          <w:szCs w:val="20"/>
        </w:rPr>
        <w:t>. 33(3): pp. 71-79</w:t>
      </w:r>
    </w:p>
    <w:p w:rsidR="00E53E96" w:rsidRDefault="00E53E96" w:rsidP="008D1412">
      <w:pPr>
        <w:spacing w:before="60"/>
        <w:rPr>
          <w:szCs w:val="20"/>
        </w:rPr>
        <w:sectPr w:rsidR="00E53E96" w:rsidSect="00E53E96">
          <w:type w:val="continuous"/>
          <w:pgSz w:w="11907" w:h="16840" w:code="9"/>
          <w:pgMar w:top="1418" w:right="1418" w:bottom="1134" w:left="1134" w:header="851" w:footer="851" w:gutter="0"/>
          <w:cols w:num="2" w:space="283"/>
          <w:docGrid w:linePitch="360"/>
        </w:sectPr>
      </w:pPr>
    </w:p>
    <w:p w:rsidR="008D1412" w:rsidRPr="00250A4E" w:rsidRDefault="008D1412" w:rsidP="008D1412">
      <w:pPr>
        <w:spacing w:before="60"/>
        <w:rPr>
          <w:szCs w:val="20"/>
        </w:rPr>
      </w:pPr>
    </w:p>
    <w:p w:rsidR="008D1412" w:rsidRPr="00250A4E" w:rsidRDefault="008D1412" w:rsidP="008D1412">
      <w:pPr>
        <w:shd w:val="clear" w:color="auto" w:fill="FFFFFF" w:themeFill="background1"/>
        <w:rPr>
          <w:szCs w:val="20"/>
          <w:lang w:val="en-ID"/>
        </w:rPr>
      </w:pPr>
    </w:p>
    <w:p w:rsidR="009D4388" w:rsidRPr="00250A4E" w:rsidRDefault="009D4388" w:rsidP="0041570B">
      <w:pPr>
        <w:rPr>
          <w:szCs w:val="20"/>
        </w:rPr>
      </w:pPr>
    </w:p>
    <w:p w:rsidR="00D3087A" w:rsidRPr="00250A4E" w:rsidRDefault="00D3087A" w:rsidP="00584212">
      <w:pPr>
        <w:pStyle w:val="Caption"/>
        <w:spacing w:after="0" w:line="240" w:lineRule="exact"/>
        <w:jc w:val="both"/>
        <w:rPr>
          <w:sz w:val="20"/>
          <w:szCs w:val="20"/>
        </w:rPr>
      </w:pPr>
    </w:p>
    <w:p w:rsidR="00584212" w:rsidRDefault="00584212">
      <w:pPr>
        <w:pStyle w:val="Caption"/>
        <w:spacing w:after="0" w:line="240" w:lineRule="exact"/>
        <w:jc w:val="both"/>
        <w:rPr>
          <w:sz w:val="20"/>
          <w:szCs w:val="20"/>
        </w:rPr>
      </w:pPr>
    </w:p>
    <w:p w:rsidR="000A06EA" w:rsidRPr="000A06EA" w:rsidRDefault="000A06EA" w:rsidP="000A06EA"/>
    <w:sectPr w:rsidR="000A06EA" w:rsidRPr="000A06EA" w:rsidSect="00F412DF">
      <w:type w:val="continuous"/>
      <w:pgSz w:w="11907" w:h="16840" w:code="9"/>
      <w:pgMar w:top="1418" w:right="1418" w:bottom="1134" w:left="1134" w:header="851" w:footer="851" w:gutter="0"/>
      <w:cols w:num="2"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0F2" w:rsidRDefault="001310F2">
      <w:r>
        <w:separator/>
      </w:r>
    </w:p>
  </w:endnote>
  <w:endnote w:type="continuationSeparator" w:id="0">
    <w:p w:rsidR="001310F2" w:rsidRDefault="00131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TE1B37310t00">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A8E" w:rsidRDefault="00054A8E">
    <w:pPr>
      <w:pStyle w:val="Footer"/>
      <w:jc w:val="right"/>
    </w:pPr>
  </w:p>
  <w:p w:rsidR="00054A8E" w:rsidRDefault="00054A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0F2" w:rsidRDefault="001310F2">
      <w:r>
        <w:separator/>
      </w:r>
    </w:p>
  </w:footnote>
  <w:footnote w:type="continuationSeparator" w:id="0">
    <w:p w:rsidR="001310F2" w:rsidRDefault="001310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A8E" w:rsidRPr="0048428E" w:rsidRDefault="00054A8E" w:rsidP="008F1B88">
    <w:pPr>
      <w:pStyle w:val="Header"/>
      <w:ind w:firstLine="0"/>
      <w:jc w:val="left"/>
    </w:pPr>
    <w:r w:rsidRPr="0048428E">
      <w:t>J</w:t>
    </w:r>
    <w:r w:rsidRPr="0048428E">
      <w:rPr>
        <w:rFonts w:hint="eastAsia"/>
      </w:rPr>
      <w:t xml:space="preserve">urnal </w:t>
    </w:r>
    <w:r w:rsidRPr="0048428E">
      <w:t>P</w:t>
    </w:r>
    <w:r w:rsidRPr="0048428E">
      <w:rPr>
        <w:rFonts w:hint="eastAsia"/>
      </w:rPr>
      <w:t xml:space="preserve">engelolaan </w:t>
    </w:r>
    <w:r w:rsidRPr="0048428E">
      <w:t>S</w:t>
    </w:r>
    <w:r w:rsidRPr="0048428E">
      <w:rPr>
        <w:rFonts w:hint="eastAsia"/>
      </w:rPr>
      <w:t xml:space="preserve">umberdaya Alam dan </w:t>
    </w:r>
    <w:r w:rsidRPr="0048428E">
      <w:t>L</w:t>
    </w:r>
    <w:r w:rsidRPr="0048428E">
      <w:rPr>
        <w:rFonts w:hint="eastAsia"/>
      </w:rPr>
      <w:t xml:space="preserve">ingkungan </w:t>
    </w:r>
    <w:r w:rsidRPr="0048428E">
      <w:t xml:space="preserve">Vol. </w:t>
    </w:r>
    <w:r>
      <w:t xml:space="preserve">x </w:t>
    </w:r>
    <w:r w:rsidRPr="0048428E">
      <w:rPr>
        <w:rFonts w:hint="eastAsia"/>
      </w:rPr>
      <w:t xml:space="preserve">No. </w:t>
    </w:r>
    <w:r>
      <w:t>x</w:t>
    </w:r>
    <w:r w:rsidRPr="0048428E">
      <w:rPr>
        <w:rFonts w:hint="eastAsia"/>
      </w:rPr>
      <w:t xml:space="preserve"> (</w:t>
    </w:r>
    <w:r>
      <w:t>xx</w:t>
    </w:r>
    <w:r w:rsidRPr="0048428E">
      <w:rPr>
        <w:rFonts w:hint="eastAsia"/>
      </w:rPr>
      <w:t xml:space="preserve"> 20</w:t>
    </w:r>
    <w:r>
      <w:t>xx</w:t>
    </w:r>
    <w:r w:rsidRPr="0048428E">
      <w:rPr>
        <w:rFonts w:hint="eastAsia"/>
      </w:rPr>
      <w:t xml:space="preserve">): </w:t>
    </w:r>
    <w:r>
      <w:t>xx-xx</w:t>
    </w:r>
  </w:p>
  <w:p w:rsidR="00054A8E" w:rsidRDefault="00054A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A8E" w:rsidRPr="003F6CB2" w:rsidRDefault="00054A8E" w:rsidP="003F6CB2">
    <w:pPr>
      <w:pStyle w:val="Header"/>
      <w:ind w:firstLine="0"/>
      <w:jc w:val="left"/>
    </w:pPr>
    <w:r w:rsidRPr="007039D1">
      <w:t>J</w:t>
    </w:r>
    <w:r w:rsidRPr="007039D1">
      <w:rPr>
        <w:rFonts w:hint="eastAsia"/>
      </w:rPr>
      <w:t xml:space="preserve">urnal </w:t>
    </w:r>
    <w:r w:rsidRPr="007039D1">
      <w:t>P</w:t>
    </w:r>
    <w:r w:rsidRPr="007039D1">
      <w:rPr>
        <w:rFonts w:hint="eastAsia"/>
      </w:rPr>
      <w:t xml:space="preserve">engelolaan </w:t>
    </w:r>
    <w:r w:rsidRPr="007039D1">
      <w:t>S</w:t>
    </w:r>
    <w:r w:rsidRPr="007039D1">
      <w:rPr>
        <w:rFonts w:hint="eastAsia"/>
      </w:rPr>
      <w:t xml:space="preserve">umberdaya Alam dan </w:t>
    </w:r>
    <w:r w:rsidRPr="007039D1">
      <w:t>L</w:t>
    </w:r>
    <w:r w:rsidRPr="007039D1">
      <w:rPr>
        <w:rFonts w:hint="eastAsia"/>
      </w:rPr>
      <w:t xml:space="preserve">ingkungan </w:t>
    </w:r>
    <w:r w:rsidRPr="007039D1">
      <w:t xml:space="preserve">Vol. 2 </w:t>
    </w:r>
    <w:r w:rsidRPr="007039D1">
      <w:rPr>
        <w:rFonts w:hint="eastAsia"/>
      </w:rPr>
      <w:t xml:space="preserve">No. </w:t>
    </w:r>
    <w:r w:rsidRPr="007039D1">
      <w:t>2</w:t>
    </w:r>
    <w:r w:rsidRPr="007039D1">
      <w:rPr>
        <w:rFonts w:hint="eastAsia"/>
      </w:rPr>
      <w:t xml:space="preserve"> (Desember 2012): </w:t>
    </w:r>
    <w:r>
      <w:t>24</w:t>
    </w:r>
    <w:r w:rsidRPr="007039D1">
      <w:rPr>
        <w:rFonts w:hint="eastAsia"/>
      </w:rPr>
      <w:t>-</w:t>
    </w:r>
    <w:r>
      <w:t>35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A8E" w:rsidRPr="002A4AE1" w:rsidRDefault="00054A8E" w:rsidP="008F1B88">
    <w:pPr>
      <w:pStyle w:val="Header"/>
      <w:jc w:val="right"/>
    </w:pPr>
    <w:r>
      <w:t>JPSL Vol. x (x): xx-xx, xx 20xx</w:t>
    </w:r>
  </w:p>
  <w:p w:rsidR="00054A8E" w:rsidRDefault="00054A8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A8E" w:rsidRDefault="00054A8E" w:rsidP="008F1B88">
    <w:pPr>
      <w:pStyle w:val="Header"/>
      <w:ind w:firstLine="0"/>
      <w:jc w:val="left"/>
    </w:pPr>
    <w:r>
      <w:t xml:space="preserve">ISSN 2086-4639 | e-ISSN </w:t>
    </w:r>
    <w:r w:rsidRPr="00BC51BE">
      <w:t>2460-5824</w:t>
    </w:r>
    <w:r>
      <w:t xml:space="preserve">     JPSL Vol. x (x): xx-xx</w:t>
    </w:r>
  </w:p>
  <w:p w:rsidR="00054A8E" w:rsidRPr="008F1B88" w:rsidRDefault="00054A8E" w:rsidP="008F1B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23C6"/>
    <w:multiLevelType w:val="hybridMultilevel"/>
    <w:tmpl w:val="CFE64FE6"/>
    <w:lvl w:ilvl="0" w:tplc="E344469A">
      <w:start w:val="1"/>
      <w:numFmt w:val="decimal"/>
      <w:lvlText w:val="%1."/>
      <w:lvlJc w:val="left"/>
      <w:pPr>
        <w:ind w:left="402" w:hanging="360"/>
      </w:pPr>
      <w:rPr>
        <w:rFonts w:hint="default"/>
      </w:rPr>
    </w:lvl>
    <w:lvl w:ilvl="1" w:tplc="04210019" w:tentative="1">
      <w:start w:val="1"/>
      <w:numFmt w:val="lowerLetter"/>
      <w:lvlText w:val="%2."/>
      <w:lvlJc w:val="left"/>
      <w:pPr>
        <w:ind w:left="1122" w:hanging="360"/>
      </w:pPr>
    </w:lvl>
    <w:lvl w:ilvl="2" w:tplc="0421001B" w:tentative="1">
      <w:start w:val="1"/>
      <w:numFmt w:val="lowerRoman"/>
      <w:lvlText w:val="%3."/>
      <w:lvlJc w:val="right"/>
      <w:pPr>
        <w:ind w:left="1842" w:hanging="180"/>
      </w:pPr>
    </w:lvl>
    <w:lvl w:ilvl="3" w:tplc="0421000F" w:tentative="1">
      <w:start w:val="1"/>
      <w:numFmt w:val="decimal"/>
      <w:lvlText w:val="%4."/>
      <w:lvlJc w:val="left"/>
      <w:pPr>
        <w:ind w:left="2562" w:hanging="360"/>
      </w:pPr>
    </w:lvl>
    <w:lvl w:ilvl="4" w:tplc="04210019" w:tentative="1">
      <w:start w:val="1"/>
      <w:numFmt w:val="lowerLetter"/>
      <w:lvlText w:val="%5."/>
      <w:lvlJc w:val="left"/>
      <w:pPr>
        <w:ind w:left="3282" w:hanging="360"/>
      </w:pPr>
    </w:lvl>
    <w:lvl w:ilvl="5" w:tplc="0421001B" w:tentative="1">
      <w:start w:val="1"/>
      <w:numFmt w:val="lowerRoman"/>
      <w:lvlText w:val="%6."/>
      <w:lvlJc w:val="right"/>
      <w:pPr>
        <w:ind w:left="4002" w:hanging="180"/>
      </w:pPr>
    </w:lvl>
    <w:lvl w:ilvl="6" w:tplc="0421000F" w:tentative="1">
      <w:start w:val="1"/>
      <w:numFmt w:val="decimal"/>
      <w:lvlText w:val="%7."/>
      <w:lvlJc w:val="left"/>
      <w:pPr>
        <w:ind w:left="4722" w:hanging="360"/>
      </w:pPr>
    </w:lvl>
    <w:lvl w:ilvl="7" w:tplc="04210019" w:tentative="1">
      <w:start w:val="1"/>
      <w:numFmt w:val="lowerLetter"/>
      <w:lvlText w:val="%8."/>
      <w:lvlJc w:val="left"/>
      <w:pPr>
        <w:ind w:left="5442" w:hanging="360"/>
      </w:pPr>
    </w:lvl>
    <w:lvl w:ilvl="8" w:tplc="0421001B" w:tentative="1">
      <w:start w:val="1"/>
      <w:numFmt w:val="lowerRoman"/>
      <w:lvlText w:val="%9."/>
      <w:lvlJc w:val="right"/>
      <w:pPr>
        <w:ind w:left="6162" w:hanging="180"/>
      </w:pPr>
    </w:lvl>
  </w:abstractNum>
  <w:abstractNum w:abstractNumId="1">
    <w:nsid w:val="0D5073F0"/>
    <w:multiLevelType w:val="hybridMultilevel"/>
    <w:tmpl w:val="1E980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0A4D91"/>
    <w:multiLevelType w:val="hybridMultilevel"/>
    <w:tmpl w:val="4FA27FB6"/>
    <w:lvl w:ilvl="0" w:tplc="CD5A8CC0">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983142"/>
    <w:multiLevelType w:val="hybridMultilevel"/>
    <w:tmpl w:val="27F8AC1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239E1789"/>
    <w:multiLevelType w:val="multilevel"/>
    <w:tmpl w:val="103AEA00"/>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74944B5"/>
    <w:multiLevelType w:val="hybridMultilevel"/>
    <w:tmpl w:val="F87C2DE0"/>
    <w:lvl w:ilvl="0" w:tplc="85B844D4">
      <w:start w:val="1"/>
      <w:numFmt w:val="low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6">
    <w:nsid w:val="30637948"/>
    <w:multiLevelType w:val="hybridMultilevel"/>
    <w:tmpl w:val="7C52E5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8806DC"/>
    <w:multiLevelType w:val="hybridMultilevel"/>
    <w:tmpl w:val="F96AE63A"/>
    <w:lvl w:ilvl="0" w:tplc="E668E7E0">
      <w:start w:val="1"/>
      <w:numFmt w:val="lowerLetter"/>
      <w:lvlText w:val="%1."/>
      <w:lvlJc w:val="left"/>
      <w:pPr>
        <w:ind w:left="570" w:hanging="360"/>
      </w:pPr>
      <w:rPr>
        <w:rFonts w:hint="default"/>
        <w:i w:val="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8">
    <w:nsid w:val="3BF971F7"/>
    <w:multiLevelType w:val="hybridMultilevel"/>
    <w:tmpl w:val="C66A5E3C"/>
    <w:lvl w:ilvl="0" w:tplc="04210019">
      <w:start w:val="1"/>
      <w:numFmt w:val="lowerLetter"/>
      <w:lvlText w:val="%1."/>
      <w:lvlJc w:val="left"/>
      <w:pPr>
        <w:ind w:left="930" w:hanging="360"/>
      </w:p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9">
    <w:nsid w:val="4421620A"/>
    <w:multiLevelType w:val="hybridMultilevel"/>
    <w:tmpl w:val="0CD802F4"/>
    <w:lvl w:ilvl="0" w:tplc="5366EA2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50BB51F1"/>
    <w:multiLevelType w:val="multilevel"/>
    <w:tmpl w:val="EADEF6F2"/>
    <w:lvl w:ilvl="0">
      <w:start w:val="1"/>
      <w:numFmt w:val="bullet"/>
      <w:pStyle w:val="Listbul"/>
      <w:lvlText w:val=""/>
      <w:lvlJc w:val="left"/>
      <w:pPr>
        <w:tabs>
          <w:tab w:val="num" w:pos="570"/>
        </w:tabs>
        <w:ind w:left="397" w:hanging="187"/>
      </w:pPr>
      <w:rPr>
        <w:rFonts w:ascii="Symbol" w:hAnsi="Symbol" w:hint="default"/>
      </w:rPr>
    </w:lvl>
    <w:lvl w:ilvl="1">
      <w:start w:val="1"/>
      <w:numFmt w:val="bullet"/>
      <w:lvlText w:val="o"/>
      <w:lvlJc w:val="left"/>
      <w:pPr>
        <w:tabs>
          <w:tab w:val="num" w:pos="1097"/>
        </w:tabs>
        <w:ind w:left="1077" w:hanging="340"/>
      </w:pPr>
      <w:rPr>
        <w:rFonts w:hint="default"/>
      </w:rPr>
    </w:lvl>
    <w:lvl w:ilvl="2">
      <w:start w:val="1"/>
      <w:numFmt w:val="bullet"/>
      <w:lvlText w:val=""/>
      <w:lvlJc w:val="left"/>
      <w:pPr>
        <w:tabs>
          <w:tab w:val="num" w:pos="2157"/>
        </w:tabs>
        <w:ind w:left="2157" w:hanging="360"/>
      </w:pPr>
      <w:rPr>
        <w:rFonts w:ascii="Wingdings" w:hAnsi="Wingdings" w:cs="Wingdings" w:hint="default"/>
      </w:rPr>
    </w:lvl>
    <w:lvl w:ilvl="3">
      <w:start w:val="1"/>
      <w:numFmt w:val="bullet"/>
      <w:lvlText w:val=""/>
      <w:lvlJc w:val="left"/>
      <w:pPr>
        <w:tabs>
          <w:tab w:val="num" w:pos="2877"/>
        </w:tabs>
        <w:ind w:left="2877" w:hanging="360"/>
      </w:pPr>
      <w:rPr>
        <w:rFonts w:ascii="Symbol" w:hAnsi="Symbol" w:cs="Symbol" w:hint="default"/>
      </w:rPr>
    </w:lvl>
    <w:lvl w:ilvl="4">
      <w:start w:val="1"/>
      <w:numFmt w:val="bullet"/>
      <w:lvlText w:val="o"/>
      <w:lvlJc w:val="left"/>
      <w:pPr>
        <w:tabs>
          <w:tab w:val="num" w:pos="3597"/>
        </w:tabs>
        <w:ind w:left="3597" w:hanging="360"/>
      </w:pPr>
      <w:rPr>
        <w:rFonts w:ascii="Courier New" w:hAnsi="Courier New" w:cs="Courier New" w:hint="default"/>
      </w:rPr>
    </w:lvl>
    <w:lvl w:ilvl="5">
      <w:start w:val="1"/>
      <w:numFmt w:val="bullet"/>
      <w:lvlText w:val=""/>
      <w:lvlJc w:val="left"/>
      <w:pPr>
        <w:tabs>
          <w:tab w:val="num" w:pos="4317"/>
        </w:tabs>
        <w:ind w:left="4317" w:hanging="360"/>
      </w:pPr>
      <w:rPr>
        <w:rFonts w:ascii="Wingdings" w:hAnsi="Wingdings" w:cs="Wingdings" w:hint="default"/>
      </w:rPr>
    </w:lvl>
    <w:lvl w:ilvl="6">
      <w:start w:val="1"/>
      <w:numFmt w:val="bullet"/>
      <w:lvlText w:val=""/>
      <w:lvlJc w:val="left"/>
      <w:pPr>
        <w:tabs>
          <w:tab w:val="num" w:pos="5037"/>
        </w:tabs>
        <w:ind w:left="5037" w:hanging="360"/>
      </w:pPr>
      <w:rPr>
        <w:rFonts w:ascii="Symbol" w:hAnsi="Symbol" w:cs="Symbol" w:hint="default"/>
      </w:rPr>
    </w:lvl>
    <w:lvl w:ilvl="7">
      <w:start w:val="1"/>
      <w:numFmt w:val="bullet"/>
      <w:lvlText w:val="o"/>
      <w:lvlJc w:val="left"/>
      <w:pPr>
        <w:tabs>
          <w:tab w:val="num" w:pos="5757"/>
        </w:tabs>
        <w:ind w:left="5757" w:hanging="360"/>
      </w:pPr>
      <w:rPr>
        <w:rFonts w:ascii="Courier New" w:hAnsi="Courier New" w:cs="Courier New" w:hint="default"/>
      </w:rPr>
    </w:lvl>
    <w:lvl w:ilvl="8">
      <w:start w:val="1"/>
      <w:numFmt w:val="bullet"/>
      <w:lvlText w:val=""/>
      <w:lvlJc w:val="left"/>
      <w:pPr>
        <w:tabs>
          <w:tab w:val="num" w:pos="6477"/>
        </w:tabs>
        <w:ind w:left="6477" w:hanging="360"/>
      </w:pPr>
      <w:rPr>
        <w:rFonts w:ascii="Wingdings" w:hAnsi="Wingdings" w:cs="Wingdings" w:hint="default"/>
      </w:rPr>
    </w:lvl>
  </w:abstractNum>
  <w:abstractNum w:abstractNumId="11">
    <w:nsid w:val="55446572"/>
    <w:multiLevelType w:val="hybridMultilevel"/>
    <w:tmpl w:val="364EB618"/>
    <w:lvl w:ilvl="0" w:tplc="4CE2D426">
      <w:start w:val="1"/>
      <w:numFmt w:val="decimal"/>
      <w:pStyle w:val="Title"/>
      <w:lvlText w:val="[%1]"/>
      <w:lvlJc w:val="right"/>
      <w:pPr>
        <w:tabs>
          <w:tab w:val="num" w:pos="618"/>
        </w:tabs>
        <w:ind w:left="618" w:hanging="33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7B032BB"/>
    <w:multiLevelType w:val="multilevel"/>
    <w:tmpl w:val="D16A84B6"/>
    <w:lvl w:ilvl="0">
      <w:start w:val="1"/>
      <w:numFmt w:val="bullet"/>
      <w:pStyle w:val="LISTdash"/>
      <w:lvlText w:val=""/>
      <w:lvlJc w:val="left"/>
      <w:pPr>
        <w:tabs>
          <w:tab w:val="num" w:pos="570"/>
        </w:tabs>
        <w:ind w:left="397" w:hanging="187"/>
      </w:pPr>
      <w:rPr>
        <w:rFonts w:ascii="Symbol" w:hAnsi="Symbol" w:hint="default"/>
        <w:b/>
        <w:i w:val="0"/>
        <w:caps w:val="0"/>
        <w:strike w:val="0"/>
        <w:dstrike w:val="0"/>
        <w:color w:val="000000"/>
        <w:spacing w:val="0"/>
        <w:kern w:val="28"/>
        <w:position w:val="0"/>
        <w:sz w:val="20"/>
        <w:u w:val="none"/>
        <w:vertAlign w:val="baseline"/>
        <w:em w:val="none"/>
      </w:rPr>
    </w:lvl>
    <w:lvl w:ilvl="1">
      <w:start w:val="1"/>
      <w:numFmt w:val="bullet"/>
      <w:lvlText w:val=""/>
      <w:lvlJc w:val="left"/>
      <w:pPr>
        <w:tabs>
          <w:tab w:val="num" w:pos="757"/>
        </w:tabs>
        <w:ind w:left="584" w:hanging="187"/>
      </w:pPr>
      <w:rPr>
        <w:rFonts w:ascii="Symbol" w:hAnsi="Symbol" w:hint="default"/>
        <w:b w:val="0"/>
        <w:i w:val="0"/>
        <w:sz w:val="20"/>
      </w:rPr>
    </w:lvl>
    <w:lvl w:ilvl="2">
      <w:start w:val="1"/>
      <w:numFmt w:val="bullet"/>
      <w:lvlText w:val=""/>
      <w:lvlJc w:val="left"/>
      <w:pPr>
        <w:tabs>
          <w:tab w:val="num" w:pos="933"/>
        </w:tabs>
        <w:ind w:left="210" w:firstLine="363"/>
      </w:pPr>
      <w:rPr>
        <w:rFonts w:ascii="Symbol" w:hAnsi="Symbol" w:hint="default"/>
        <w:b w:val="0"/>
        <w:i/>
        <w:sz w:val="24"/>
      </w:rPr>
    </w:lvl>
    <w:lvl w:ilvl="3">
      <w:start w:val="1"/>
      <w:numFmt w:val="decimal"/>
      <w:suff w:val="space"/>
      <w:lvlText w:val="%1.%2.%3.%4."/>
      <w:lvlJc w:val="left"/>
      <w:pPr>
        <w:ind w:left="210" w:firstLine="0"/>
      </w:pPr>
      <w:rPr>
        <w:rFonts w:ascii="Times" w:hAnsi="Times" w:hint="default"/>
        <w:b w:val="0"/>
        <w:i/>
        <w:sz w:val="24"/>
      </w:rPr>
    </w:lvl>
    <w:lvl w:ilvl="4">
      <w:start w:val="1"/>
      <w:numFmt w:val="none"/>
      <w:suff w:val="nothing"/>
      <w:lvlText w:val=""/>
      <w:lvlJc w:val="left"/>
      <w:pPr>
        <w:ind w:left="210" w:firstLine="0"/>
      </w:pPr>
      <w:rPr>
        <w:rFonts w:hint="default"/>
      </w:rPr>
    </w:lvl>
    <w:lvl w:ilvl="5">
      <w:start w:val="1"/>
      <w:numFmt w:val="none"/>
      <w:suff w:val="nothing"/>
      <w:lvlText w:val=""/>
      <w:lvlJc w:val="left"/>
      <w:pPr>
        <w:ind w:left="106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13">
    <w:nsid w:val="61426C2F"/>
    <w:multiLevelType w:val="hybridMultilevel"/>
    <w:tmpl w:val="2EB08300"/>
    <w:lvl w:ilvl="0" w:tplc="2D9ABB34">
      <w:start w:val="1"/>
      <w:numFmt w:val="lowerLetter"/>
      <w:pStyle w:val="LISTnum"/>
      <w:lvlText w:val="%1)"/>
      <w:lvlJc w:val="left"/>
      <w:pPr>
        <w:tabs>
          <w:tab w:val="num" w:pos="564"/>
        </w:tabs>
        <w:ind w:left="499" w:hanging="295"/>
      </w:pPr>
      <w:rPr>
        <w:rFonts w:hint="default"/>
      </w:rPr>
    </w:lvl>
    <w:lvl w:ilvl="1" w:tplc="04090019">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14">
    <w:nsid w:val="63CA79E0"/>
    <w:multiLevelType w:val="multilevel"/>
    <w:tmpl w:val="F370C5B4"/>
    <w:lvl w:ilvl="0">
      <w:start w:val="1"/>
      <w:numFmt w:val="decimal"/>
      <w:pStyle w:val="Table"/>
      <w:lvlText w:val="%1."/>
      <w:lvlJc w:val="left"/>
      <w:pPr>
        <w:tabs>
          <w:tab w:val="num" w:pos="717"/>
        </w:tabs>
        <w:ind w:left="652" w:hanging="295"/>
      </w:pPr>
      <w:rPr>
        <w:rFonts w:hint="default"/>
      </w:rPr>
    </w:lvl>
    <w:lvl w:ilvl="1">
      <w:start w:val="1"/>
      <w:numFmt w:val="decimal"/>
      <w:lvlText w:val="%1.%2."/>
      <w:lvlJc w:val="left"/>
      <w:pPr>
        <w:tabs>
          <w:tab w:val="num" w:pos="1077"/>
        </w:tabs>
        <w:ind w:left="1077" w:hanging="363"/>
      </w:pPr>
      <w:rPr>
        <w:rFonts w:hint="default"/>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15">
    <w:nsid w:val="65DD2DAF"/>
    <w:multiLevelType w:val="hybridMultilevel"/>
    <w:tmpl w:val="D0446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8D1863"/>
    <w:multiLevelType w:val="multilevel"/>
    <w:tmpl w:val="749C083C"/>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6ED5244E"/>
    <w:multiLevelType w:val="hybridMultilevel"/>
    <w:tmpl w:val="F53A5F54"/>
    <w:lvl w:ilvl="0" w:tplc="C3EE0BD4">
      <w:start w:val="1"/>
      <w:numFmt w:val="decimal"/>
      <w:lvlText w:val="[%1]"/>
      <w:lvlJc w:val="left"/>
      <w:pPr>
        <w:ind w:left="928" w:hanging="360"/>
      </w:pPr>
      <w:rPr>
        <w:rFonts w:ascii="Times New Roman" w:hAnsi="Times New Roman" w:cs="Times New Roman" w:hint="default"/>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E93D97"/>
    <w:multiLevelType w:val="hybridMultilevel"/>
    <w:tmpl w:val="6282A8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49D7927"/>
    <w:multiLevelType w:val="multilevel"/>
    <w:tmpl w:val="1F9C18A8"/>
    <w:lvl w:ilvl="0">
      <w:start w:val="1"/>
      <w:numFmt w:val="decimal"/>
      <w:pStyle w:val="Heading1"/>
      <w:suff w:val="space"/>
      <w:lvlText w:val="%1."/>
      <w:lvlJc w:val="left"/>
      <w:pPr>
        <w:ind w:left="454" w:hanging="454"/>
      </w:pPr>
      <w:rPr>
        <w:rFonts w:ascii="Times New Roman" w:hAnsi="Times New Roman" w:hint="default"/>
        <w:b/>
        <w:i w:val="0"/>
        <w:caps w:val="0"/>
        <w:strike w:val="0"/>
        <w:dstrike w:val="0"/>
        <w:color w:val="000000"/>
        <w:spacing w:val="0"/>
        <w:kern w:val="28"/>
        <w:position w:val="0"/>
        <w:sz w:val="20"/>
        <w:u w:val="none"/>
        <w:vertAlign w:val="baseline"/>
        <w:em w:val="none"/>
      </w:rPr>
    </w:lvl>
    <w:lvl w:ilvl="1">
      <w:start w:val="1"/>
      <w:numFmt w:val="decimal"/>
      <w:pStyle w:val="Heading2"/>
      <w:suff w:val="space"/>
      <w:lvlText w:val="%1.%2."/>
      <w:lvlJc w:val="left"/>
      <w:pPr>
        <w:ind w:left="0" w:firstLine="0"/>
      </w:pPr>
      <w:rPr>
        <w:rFonts w:ascii="Times New Roman" w:hAnsi="Times New Roman" w:hint="default"/>
        <w:b w:val="0"/>
        <w:i/>
        <w:sz w:val="20"/>
      </w:rPr>
    </w:lvl>
    <w:lvl w:ilvl="2">
      <w:start w:val="1"/>
      <w:numFmt w:val="decimal"/>
      <w:pStyle w:val="Heading3"/>
      <w:suff w:val="space"/>
      <w:lvlText w:val="%1.%2.%3."/>
      <w:lvlJc w:val="left"/>
      <w:pPr>
        <w:ind w:left="0" w:firstLine="0"/>
      </w:pPr>
      <w:rPr>
        <w:rFonts w:ascii="Times" w:hAnsi="Times" w:hint="default"/>
        <w:b w:val="0"/>
        <w:i/>
        <w:sz w:val="20"/>
      </w:rPr>
    </w:lvl>
    <w:lvl w:ilvl="3">
      <w:start w:val="1"/>
      <w:numFmt w:val="decimal"/>
      <w:suff w:val="space"/>
      <w:lvlText w:val="%1.%2.%3.%4."/>
      <w:lvlJc w:val="left"/>
      <w:pPr>
        <w:ind w:left="0" w:firstLine="0"/>
      </w:pPr>
      <w:rPr>
        <w:rFonts w:ascii="Times" w:hAnsi="Times" w:hint="default"/>
        <w:b w:val="0"/>
        <w:i/>
        <w:sz w:val="2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85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20">
    <w:nsid w:val="76F14EF7"/>
    <w:multiLevelType w:val="hybridMultilevel"/>
    <w:tmpl w:val="70120136"/>
    <w:lvl w:ilvl="0" w:tplc="C3EE0BD4">
      <w:start w:val="1"/>
      <w:numFmt w:val="decimal"/>
      <w:lvlText w:val="[%1]"/>
      <w:lvlJc w:val="left"/>
      <w:pPr>
        <w:ind w:left="4612" w:hanging="360"/>
      </w:pPr>
      <w:rPr>
        <w:rFonts w:ascii="Times New Roman" w:hAnsi="Times New Roman" w:cs="Times New Roman" w:hint="default"/>
        <w:i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9"/>
  </w:num>
  <w:num w:numId="2">
    <w:abstractNumId w:val="14"/>
  </w:num>
  <w:num w:numId="3">
    <w:abstractNumId w:val="13"/>
  </w:num>
  <w:num w:numId="4">
    <w:abstractNumId w:val="12"/>
  </w:num>
  <w:num w:numId="5">
    <w:abstractNumId w:val="10"/>
  </w:num>
  <w:num w:numId="6">
    <w:abstractNumId w:val="11"/>
  </w:num>
  <w:num w:numId="7">
    <w:abstractNumId w:val="20"/>
  </w:num>
  <w:num w:numId="8">
    <w:abstractNumId w:val="4"/>
  </w:num>
  <w:num w:numId="9">
    <w:abstractNumId w:val="8"/>
  </w:num>
  <w:num w:numId="10">
    <w:abstractNumId w:val="15"/>
  </w:num>
  <w:num w:numId="11">
    <w:abstractNumId w:val="19"/>
  </w:num>
  <w:num w:numId="12">
    <w:abstractNumId w:val="6"/>
  </w:num>
  <w:num w:numId="13">
    <w:abstractNumId w:val="5"/>
  </w:num>
  <w:num w:numId="14">
    <w:abstractNumId w:val="7"/>
  </w:num>
  <w:num w:numId="15">
    <w:abstractNumId w:val="1"/>
  </w:num>
  <w:num w:numId="16">
    <w:abstractNumId w:val="3"/>
  </w:num>
  <w:num w:numId="17">
    <w:abstractNumId w:val="0"/>
  </w:num>
  <w:num w:numId="18">
    <w:abstractNumId w:val="18"/>
  </w:num>
  <w:num w:numId="19">
    <w:abstractNumId w:val="16"/>
  </w:num>
  <w:num w:numId="20">
    <w:abstractNumId w:val="2"/>
  </w:num>
  <w:num w:numId="21">
    <w:abstractNumId w:val="9"/>
  </w:num>
  <w:num w:numId="22">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bordersDoNotSurroundHeader/>
  <w:bordersDoNotSurroundFooter/>
  <w:hideSpellingErrors/>
  <w:activeWritingStyle w:appName="MSWord" w:lang="en-US" w:vendorID="64" w:dllVersion="131077" w:nlCheck="1" w:checkStyle="1"/>
  <w:activeWritingStyle w:appName="MSWord" w:lang="en-US" w:vendorID="64" w:dllVersion="131078" w:nlCheck="1" w:checkStyle="1"/>
  <w:activeWritingStyle w:appName="MSWord" w:lang="en-ID" w:vendorID="64" w:dllVersion="131078" w:nlCheck="1" w:checkStyle="1"/>
  <w:proofState w:grammar="clean"/>
  <w:attachedTemplate r:id="rId1"/>
  <w:linkStyles/>
  <w:documentProtection w:formatting="1" w:enforcement="0"/>
  <w:defaultTabStop w:val="720"/>
  <w:autoHyphenation/>
  <w:hyphenationZone w:val="357"/>
  <w:evenAndOddHeaders/>
  <w:drawingGridHorizontalSpacing w:val="100"/>
  <w:displayHorizontalDrawingGridEvery w:val="2"/>
  <w:noPunctuationKerning/>
  <w:characterSpacingControl w:val="doNotCompress"/>
  <w:hdrShapeDefaults>
    <o:shapedefaults v:ext="edit" spidmax="2049">
      <v:textbox inset="5.85pt,.7pt,5.85pt,.7pt"/>
      <o:colormru v:ext="edit" colors="#ddd,#bdbcb5"/>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83D"/>
    <w:rsid w:val="000007F3"/>
    <w:rsid w:val="0000314F"/>
    <w:rsid w:val="0000337D"/>
    <w:rsid w:val="00005137"/>
    <w:rsid w:val="000160F7"/>
    <w:rsid w:val="00025597"/>
    <w:rsid w:val="00025909"/>
    <w:rsid w:val="00027654"/>
    <w:rsid w:val="00036E3F"/>
    <w:rsid w:val="000412A1"/>
    <w:rsid w:val="000424CE"/>
    <w:rsid w:val="000457EC"/>
    <w:rsid w:val="00045CEB"/>
    <w:rsid w:val="0004622D"/>
    <w:rsid w:val="000473EB"/>
    <w:rsid w:val="000505B5"/>
    <w:rsid w:val="00054473"/>
    <w:rsid w:val="00054A8E"/>
    <w:rsid w:val="00055EDE"/>
    <w:rsid w:val="00061BF6"/>
    <w:rsid w:val="00063318"/>
    <w:rsid w:val="00070CAC"/>
    <w:rsid w:val="0007466A"/>
    <w:rsid w:val="000761AC"/>
    <w:rsid w:val="00076E99"/>
    <w:rsid w:val="0008253E"/>
    <w:rsid w:val="00083EA2"/>
    <w:rsid w:val="00086C78"/>
    <w:rsid w:val="000A06EA"/>
    <w:rsid w:val="000A13F0"/>
    <w:rsid w:val="000A4365"/>
    <w:rsid w:val="000A4C27"/>
    <w:rsid w:val="000B0A38"/>
    <w:rsid w:val="000B18DD"/>
    <w:rsid w:val="000B3672"/>
    <w:rsid w:val="000C1C22"/>
    <w:rsid w:val="000C2A72"/>
    <w:rsid w:val="000C4AAD"/>
    <w:rsid w:val="000C71C4"/>
    <w:rsid w:val="000D2F25"/>
    <w:rsid w:val="000D5AFD"/>
    <w:rsid w:val="000D739E"/>
    <w:rsid w:val="000D7F05"/>
    <w:rsid w:val="000E0471"/>
    <w:rsid w:val="000E0E63"/>
    <w:rsid w:val="000E252E"/>
    <w:rsid w:val="000E42D5"/>
    <w:rsid w:val="000E7329"/>
    <w:rsid w:val="000F197B"/>
    <w:rsid w:val="0010343D"/>
    <w:rsid w:val="00105A28"/>
    <w:rsid w:val="00110A6D"/>
    <w:rsid w:val="0012024F"/>
    <w:rsid w:val="00122074"/>
    <w:rsid w:val="0012270A"/>
    <w:rsid w:val="001255E2"/>
    <w:rsid w:val="001310F2"/>
    <w:rsid w:val="00133A19"/>
    <w:rsid w:val="00133C6C"/>
    <w:rsid w:val="00134A74"/>
    <w:rsid w:val="00136DFA"/>
    <w:rsid w:val="0014349C"/>
    <w:rsid w:val="0014476B"/>
    <w:rsid w:val="00145A58"/>
    <w:rsid w:val="001473D1"/>
    <w:rsid w:val="00147C71"/>
    <w:rsid w:val="00152B26"/>
    <w:rsid w:val="001537A7"/>
    <w:rsid w:val="00163A55"/>
    <w:rsid w:val="001670A4"/>
    <w:rsid w:val="001672D0"/>
    <w:rsid w:val="001701EF"/>
    <w:rsid w:val="00184530"/>
    <w:rsid w:val="00190833"/>
    <w:rsid w:val="00191A40"/>
    <w:rsid w:val="00192802"/>
    <w:rsid w:val="00193341"/>
    <w:rsid w:val="0019565B"/>
    <w:rsid w:val="001A0CE0"/>
    <w:rsid w:val="001A0E6A"/>
    <w:rsid w:val="001A26CA"/>
    <w:rsid w:val="001B1B7E"/>
    <w:rsid w:val="001B1FCC"/>
    <w:rsid w:val="001B5513"/>
    <w:rsid w:val="001C3CAC"/>
    <w:rsid w:val="001C5923"/>
    <w:rsid w:val="001C5F89"/>
    <w:rsid w:val="001D1473"/>
    <w:rsid w:val="001D1C08"/>
    <w:rsid w:val="001D1C11"/>
    <w:rsid w:val="001D5A5E"/>
    <w:rsid w:val="001E74F5"/>
    <w:rsid w:val="001E7A5B"/>
    <w:rsid w:val="001F1B5A"/>
    <w:rsid w:val="001F4248"/>
    <w:rsid w:val="001F6E80"/>
    <w:rsid w:val="001F73BE"/>
    <w:rsid w:val="001F7EA0"/>
    <w:rsid w:val="00200FE3"/>
    <w:rsid w:val="00205DA5"/>
    <w:rsid w:val="00206AC9"/>
    <w:rsid w:val="002072DA"/>
    <w:rsid w:val="00207C5B"/>
    <w:rsid w:val="0021109E"/>
    <w:rsid w:val="00217C50"/>
    <w:rsid w:val="002200AF"/>
    <w:rsid w:val="00221959"/>
    <w:rsid w:val="00230819"/>
    <w:rsid w:val="002325FC"/>
    <w:rsid w:val="00240FEA"/>
    <w:rsid w:val="00243355"/>
    <w:rsid w:val="00243E1D"/>
    <w:rsid w:val="00243F33"/>
    <w:rsid w:val="00246BC4"/>
    <w:rsid w:val="0024723C"/>
    <w:rsid w:val="00247752"/>
    <w:rsid w:val="00247AFA"/>
    <w:rsid w:val="00250A4E"/>
    <w:rsid w:val="00257203"/>
    <w:rsid w:val="00257EE8"/>
    <w:rsid w:val="00257F60"/>
    <w:rsid w:val="002664A2"/>
    <w:rsid w:val="00267C12"/>
    <w:rsid w:val="002706D0"/>
    <w:rsid w:val="00270EB7"/>
    <w:rsid w:val="002727DB"/>
    <w:rsid w:val="00273646"/>
    <w:rsid w:val="00275E02"/>
    <w:rsid w:val="00276BDC"/>
    <w:rsid w:val="00276CE8"/>
    <w:rsid w:val="0028069D"/>
    <w:rsid w:val="00284BC8"/>
    <w:rsid w:val="0029001E"/>
    <w:rsid w:val="00290907"/>
    <w:rsid w:val="00291E48"/>
    <w:rsid w:val="00297515"/>
    <w:rsid w:val="002A005D"/>
    <w:rsid w:val="002A1300"/>
    <w:rsid w:val="002A1A13"/>
    <w:rsid w:val="002A56E6"/>
    <w:rsid w:val="002A732A"/>
    <w:rsid w:val="002B50A1"/>
    <w:rsid w:val="002C4FD4"/>
    <w:rsid w:val="002C6DA6"/>
    <w:rsid w:val="002C738C"/>
    <w:rsid w:val="002C7DD5"/>
    <w:rsid w:val="002D0F69"/>
    <w:rsid w:val="002D3C6D"/>
    <w:rsid w:val="002D4825"/>
    <w:rsid w:val="002D522F"/>
    <w:rsid w:val="002E1CC2"/>
    <w:rsid w:val="002E3BB4"/>
    <w:rsid w:val="002E76A6"/>
    <w:rsid w:val="002F64DB"/>
    <w:rsid w:val="0030249A"/>
    <w:rsid w:val="003044C5"/>
    <w:rsid w:val="0030532A"/>
    <w:rsid w:val="003113C2"/>
    <w:rsid w:val="00311AF4"/>
    <w:rsid w:val="003122CA"/>
    <w:rsid w:val="003154FB"/>
    <w:rsid w:val="00317FAA"/>
    <w:rsid w:val="00322F06"/>
    <w:rsid w:val="00323F33"/>
    <w:rsid w:val="003241F1"/>
    <w:rsid w:val="003259E3"/>
    <w:rsid w:val="003266B4"/>
    <w:rsid w:val="00326EC4"/>
    <w:rsid w:val="003301CF"/>
    <w:rsid w:val="003346EC"/>
    <w:rsid w:val="00335491"/>
    <w:rsid w:val="00336237"/>
    <w:rsid w:val="00340E9E"/>
    <w:rsid w:val="00341413"/>
    <w:rsid w:val="00344F22"/>
    <w:rsid w:val="00345D22"/>
    <w:rsid w:val="00354B5E"/>
    <w:rsid w:val="003564C7"/>
    <w:rsid w:val="00357883"/>
    <w:rsid w:val="00364BD9"/>
    <w:rsid w:val="00364E6B"/>
    <w:rsid w:val="003724F4"/>
    <w:rsid w:val="00372BB1"/>
    <w:rsid w:val="003770A8"/>
    <w:rsid w:val="00382ECB"/>
    <w:rsid w:val="00383F97"/>
    <w:rsid w:val="0038411A"/>
    <w:rsid w:val="003879E8"/>
    <w:rsid w:val="00387F53"/>
    <w:rsid w:val="00391F07"/>
    <w:rsid w:val="003921C2"/>
    <w:rsid w:val="003A5839"/>
    <w:rsid w:val="003B1E46"/>
    <w:rsid w:val="003B2D03"/>
    <w:rsid w:val="003B3633"/>
    <w:rsid w:val="003B62F9"/>
    <w:rsid w:val="003B76AE"/>
    <w:rsid w:val="003C1459"/>
    <w:rsid w:val="003C44DE"/>
    <w:rsid w:val="003C617A"/>
    <w:rsid w:val="003D2620"/>
    <w:rsid w:val="003E5D3C"/>
    <w:rsid w:val="003E68C0"/>
    <w:rsid w:val="003E6C0E"/>
    <w:rsid w:val="003F48EB"/>
    <w:rsid w:val="003F6CB2"/>
    <w:rsid w:val="0041042F"/>
    <w:rsid w:val="004138C1"/>
    <w:rsid w:val="00414098"/>
    <w:rsid w:val="0041570B"/>
    <w:rsid w:val="00415EB0"/>
    <w:rsid w:val="00422664"/>
    <w:rsid w:val="00425188"/>
    <w:rsid w:val="00431968"/>
    <w:rsid w:val="00433302"/>
    <w:rsid w:val="00436AE3"/>
    <w:rsid w:val="00445034"/>
    <w:rsid w:val="004454CA"/>
    <w:rsid w:val="004464A8"/>
    <w:rsid w:val="00450C17"/>
    <w:rsid w:val="00450E4E"/>
    <w:rsid w:val="004541B5"/>
    <w:rsid w:val="004543ED"/>
    <w:rsid w:val="00461507"/>
    <w:rsid w:val="004627E0"/>
    <w:rsid w:val="00465C81"/>
    <w:rsid w:val="00466F4F"/>
    <w:rsid w:val="00472255"/>
    <w:rsid w:val="00474904"/>
    <w:rsid w:val="00482E3E"/>
    <w:rsid w:val="0048367E"/>
    <w:rsid w:val="00484767"/>
    <w:rsid w:val="00490C67"/>
    <w:rsid w:val="00491053"/>
    <w:rsid w:val="004939A0"/>
    <w:rsid w:val="004945DC"/>
    <w:rsid w:val="00495291"/>
    <w:rsid w:val="0049593F"/>
    <w:rsid w:val="004962D4"/>
    <w:rsid w:val="004A4341"/>
    <w:rsid w:val="004A6A50"/>
    <w:rsid w:val="004B24DF"/>
    <w:rsid w:val="004B4DC4"/>
    <w:rsid w:val="004B57AC"/>
    <w:rsid w:val="004B6DF5"/>
    <w:rsid w:val="004C159A"/>
    <w:rsid w:val="004C4257"/>
    <w:rsid w:val="004C4B43"/>
    <w:rsid w:val="004C68D8"/>
    <w:rsid w:val="004C75D3"/>
    <w:rsid w:val="004D0FD3"/>
    <w:rsid w:val="004E17F2"/>
    <w:rsid w:val="004E782D"/>
    <w:rsid w:val="004E7865"/>
    <w:rsid w:val="004F33C4"/>
    <w:rsid w:val="00500B81"/>
    <w:rsid w:val="00515ABF"/>
    <w:rsid w:val="00515E4E"/>
    <w:rsid w:val="0051746F"/>
    <w:rsid w:val="00517BB0"/>
    <w:rsid w:val="0052229F"/>
    <w:rsid w:val="00522B62"/>
    <w:rsid w:val="00525045"/>
    <w:rsid w:val="00531377"/>
    <w:rsid w:val="005320B8"/>
    <w:rsid w:val="00536128"/>
    <w:rsid w:val="00536893"/>
    <w:rsid w:val="00541AE0"/>
    <w:rsid w:val="00541EF3"/>
    <w:rsid w:val="00546C9F"/>
    <w:rsid w:val="00547805"/>
    <w:rsid w:val="0055027D"/>
    <w:rsid w:val="0055052E"/>
    <w:rsid w:val="00551EFD"/>
    <w:rsid w:val="005525B0"/>
    <w:rsid w:val="00557DD5"/>
    <w:rsid w:val="00561EC0"/>
    <w:rsid w:val="00562EF6"/>
    <w:rsid w:val="00565191"/>
    <w:rsid w:val="00565C51"/>
    <w:rsid w:val="005753C3"/>
    <w:rsid w:val="005755D8"/>
    <w:rsid w:val="00576FFF"/>
    <w:rsid w:val="00581B88"/>
    <w:rsid w:val="00584212"/>
    <w:rsid w:val="00586134"/>
    <w:rsid w:val="00587117"/>
    <w:rsid w:val="0059088E"/>
    <w:rsid w:val="0059683D"/>
    <w:rsid w:val="005973D8"/>
    <w:rsid w:val="005A28FD"/>
    <w:rsid w:val="005A2DDF"/>
    <w:rsid w:val="005A6F81"/>
    <w:rsid w:val="005B0CC0"/>
    <w:rsid w:val="005B3FF4"/>
    <w:rsid w:val="005B65A2"/>
    <w:rsid w:val="005B71FF"/>
    <w:rsid w:val="005C2B29"/>
    <w:rsid w:val="005C4C94"/>
    <w:rsid w:val="005D41B8"/>
    <w:rsid w:val="005D789F"/>
    <w:rsid w:val="00612099"/>
    <w:rsid w:val="0062026B"/>
    <w:rsid w:val="00620D1F"/>
    <w:rsid w:val="00621ED7"/>
    <w:rsid w:val="006355AB"/>
    <w:rsid w:val="0063763B"/>
    <w:rsid w:val="00637662"/>
    <w:rsid w:val="0064415C"/>
    <w:rsid w:val="0064465D"/>
    <w:rsid w:val="00654BE0"/>
    <w:rsid w:val="00660AC7"/>
    <w:rsid w:val="00667DEE"/>
    <w:rsid w:val="0068693D"/>
    <w:rsid w:val="006921D0"/>
    <w:rsid w:val="006A097A"/>
    <w:rsid w:val="006A19D4"/>
    <w:rsid w:val="006A1EB0"/>
    <w:rsid w:val="006A3544"/>
    <w:rsid w:val="006A55BC"/>
    <w:rsid w:val="006A7145"/>
    <w:rsid w:val="006A79B8"/>
    <w:rsid w:val="006B31E2"/>
    <w:rsid w:val="006C3FCB"/>
    <w:rsid w:val="006C5D42"/>
    <w:rsid w:val="006D0FEF"/>
    <w:rsid w:val="006E131F"/>
    <w:rsid w:val="006E1837"/>
    <w:rsid w:val="006E2BD1"/>
    <w:rsid w:val="006E67AF"/>
    <w:rsid w:val="006F1009"/>
    <w:rsid w:val="006F5363"/>
    <w:rsid w:val="006F624B"/>
    <w:rsid w:val="00706053"/>
    <w:rsid w:val="00707D2D"/>
    <w:rsid w:val="0072338A"/>
    <w:rsid w:val="007239F9"/>
    <w:rsid w:val="00726309"/>
    <w:rsid w:val="007278DA"/>
    <w:rsid w:val="00735FE4"/>
    <w:rsid w:val="00741F7B"/>
    <w:rsid w:val="007472CB"/>
    <w:rsid w:val="00747D34"/>
    <w:rsid w:val="0075201C"/>
    <w:rsid w:val="0075643C"/>
    <w:rsid w:val="00756548"/>
    <w:rsid w:val="007614D4"/>
    <w:rsid w:val="00766961"/>
    <w:rsid w:val="0077310C"/>
    <w:rsid w:val="00780F51"/>
    <w:rsid w:val="007828C9"/>
    <w:rsid w:val="00791610"/>
    <w:rsid w:val="007927AA"/>
    <w:rsid w:val="0079304C"/>
    <w:rsid w:val="007976AB"/>
    <w:rsid w:val="007A5784"/>
    <w:rsid w:val="007B0995"/>
    <w:rsid w:val="007B1235"/>
    <w:rsid w:val="007B3BDC"/>
    <w:rsid w:val="007B60F4"/>
    <w:rsid w:val="007C166E"/>
    <w:rsid w:val="007C2D00"/>
    <w:rsid w:val="007C6322"/>
    <w:rsid w:val="007D3C57"/>
    <w:rsid w:val="007E4635"/>
    <w:rsid w:val="007F04AC"/>
    <w:rsid w:val="007F403B"/>
    <w:rsid w:val="00800582"/>
    <w:rsid w:val="008008F1"/>
    <w:rsid w:val="00811193"/>
    <w:rsid w:val="008139AF"/>
    <w:rsid w:val="0081621A"/>
    <w:rsid w:val="0081783D"/>
    <w:rsid w:val="00826056"/>
    <w:rsid w:val="00826E98"/>
    <w:rsid w:val="00830AA3"/>
    <w:rsid w:val="00831BD8"/>
    <w:rsid w:val="0084303B"/>
    <w:rsid w:val="00857329"/>
    <w:rsid w:val="00860A0E"/>
    <w:rsid w:val="008650EF"/>
    <w:rsid w:val="00870544"/>
    <w:rsid w:val="00871EC4"/>
    <w:rsid w:val="008757EB"/>
    <w:rsid w:val="00881D71"/>
    <w:rsid w:val="0089454D"/>
    <w:rsid w:val="008A54DF"/>
    <w:rsid w:val="008A5E10"/>
    <w:rsid w:val="008B043F"/>
    <w:rsid w:val="008B1915"/>
    <w:rsid w:val="008C3EB7"/>
    <w:rsid w:val="008C6889"/>
    <w:rsid w:val="008D1412"/>
    <w:rsid w:val="008D6A50"/>
    <w:rsid w:val="008F1B88"/>
    <w:rsid w:val="008F3869"/>
    <w:rsid w:val="008F3F28"/>
    <w:rsid w:val="008F7E0C"/>
    <w:rsid w:val="00901655"/>
    <w:rsid w:val="0090373A"/>
    <w:rsid w:val="009041E2"/>
    <w:rsid w:val="00906B70"/>
    <w:rsid w:val="00907976"/>
    <w:rsid w:val="00911502"/>
    <w:rsid w:val="00913568"/>
    <w:rsid w:val="00915DC5"/>
    <w:rsid w:val="009222C8"/>
    <w:rsid w:val="00922CF8"/>
    <w:rsid w:val="009240B8"/>
    <w:rsid w:val="00925DDF"/>
    <w:rsid w:val="00932308"/>
    <w:rsid w:val="0094102B"/>
    <w:rsid w:val="00942641"/>
    <w:rsid w:val="00943631"/>
    <w:rsid w:val="00943D8C"/>
    <w:rsid w:val="00943DF2"/>
    <w:rsid w:val="009452D3"/>
    <w:rsid w:val="00946A4F"/>
    <w:rsid w:val="0096089F"/>
    <w:rsid w:val="00961FAB"/>
    <w:rsid w:val="00971B5F"/>
    <w:rsid w:val="0097424F"/>
    <w:rsid w:val="009802D7"/>
    <w:rsid w:val="009859FC"/>
    <w:rsid w:val="00993673"/>
    <w:rsid w:val="009B0A3A"/>
    <w:rsid w:val="009B4BE4"/>
    <w:rsid w:val="009B65C6"/>
    <w:rsid w:val="009C2878"/>
    <w:rsid w:val="009D344F"/>
    <w:rsid w:val="009D39A8"/>
    <w:rsid w:val="009D4388"/>
    <w:rsid w:val="009E27DF"/>
    <w:rsid w:val="009E605E"/>
    <w:rsid w:val="009F1C10"/>
    <w:rsid w:val="009F5B7F"/>
    <w:rsid w:val="00A03FBF"/>
    <w:rsid w:val="00A04B57"/>
    <w:rsid w:val="00A07C19"/>
    <w:rsid w:val="00A1004C"/>
    <w:rsid w:val="00A10A98"/>
    <w:rsid w:val="00A170A2"/>
    <w:rsid w:val="00A175C7"/>
    <w:rsid w:val="00A207B1"/>
    <w:rsid w:val="00A25204"/>
    <w:rsid w:val="00A253D8"/>
    <w:rsid w:val="00A30FBE"/>
    <w:rsid w:val="00A312D3"/>
    <w:rsid w:val="00A441B1"/>
    <w:rsid w:val="00A46DFD"/>
    <w:rsid w:val="00A50223"/>
    <w:rsid w:val="00A54044"/>
    <w:rsid w:val="00A56BB2"/>
    <w:rsid w:val="00A66D82"/>
    <w:rsid w:val="00A66E0F"/>
    <w:rsid w:val="00A670E7"/>
    <w:rsid w:val="00A766AB"/>
    <w:rsid w:val="00A81D3E"/>
    <w:rsid w:val="00A83368"/>
    <w:rsid w:val="00A856BE"/>
    <w:rsid w:val="00A857C1"/>
    <w:rsid w:val="00A85BCC"/>
    <w:rsid w:val="00A86F8D"/>
    <w:rsid w:val="00A94B7B"/>
    <w:rsid w:val="00A975ED"/>
    <w:rsid w:val="00A97617"/>
    <w:rsid w:val="00AA3159"/>
    <w:rsid w:val="00AA3E94"/>
    <w:rsid w:val="00AA48B6"/>
    <w:rsid w:val="00AB4578"/>
    <w:rsid w:val="00AB4FD3"/>
    <w:rsid w:val="00AC146E"/>
    <w:rsid w:val="00AC7AC5"/>
    <w:rsid w:val="00AD3859"/>
    <w:rsid w:val="00AD6A95"/>
    <w:rsid w:val="00AD6EE7"/>
    <w:rsid w:val="00AE194C"/>
    <w:rsid w:val="00AF253E"/>
    <w:rsid w:val="00B04071"/>
    <w:rsid w:val="00B05367"/>
    <w:rsid w:val="00B20946"/>
    <w:rsid w:val="00B20EAB"/>
    <w:rsid w:val="00B21D68"/>
    <w:rsid w:val="00B22861"/>
    <w:rsid w:val="00B241D3"/>
    <w:rsid w:val="00B277F5"/>
    <w:rsid w:val="00B31FE1"/>
    <w:rsid w:val="00B37291"/>
    <w:rsid w:val="00B37A98"/>
    <w:rsid w:val="00B40B56"/>
    <w:rsid w:val="00B41BC2"/>
    <w:rsid w:val="00B41D3B"/>
    <w:rsid w:val="00B42058"/>
    <w:rsid w:val="00B422E4"/>
    <w:rsid w:val="00B4687B"/>
    <w:rsid w:val="00B51F61"/>
    <w:rsid w:val="00B52277"/>
    <w:rsid w:val="00B5517D"/>
    <w:rsid w:val="00B55462"/>
    <w:rsid w:val="00B605B5"/>
    <w:rsid w:val="00B631F9"/>
    <w:rsid w:val="00B70082"/>
    <w:rsid w:val="00B72AA8"/>
    <w:rsid w:val="00B72E5F"/>
    <w:rsid w:val="00B83EA1"/>
    <w:rsid w:val="00B90BAF"/>
    <w:rsid w:val="00B942AF"/>
    <w:rsid w:val="00B95459"/>
    <w:rsid w:val="00BA4591"/>
    <w:rsid w:val="00BB1682"/>
    <w:rsid w:val="00BB1BAA"/>
    <w:rsid w:val="00BB3118"/>
    <w:rsid w:val="00BB5FC7"/>
    <w:rsid w:val="00BB600B"/>
    <w:rsid w:val="00BB6361"/>
    <w:rsid w:val="00BC09F0"/>
    <w:rsid w:val="00BC51BE"/>
    <w:rsid w:val="00BC7CBE"/>
    <w:rsid w:val="00BD7610"/>
    <w:rsid w:val="00BE1C85"/>
    <w:rsid w:val="00BF6C2D"/>
    <w:rsid w:val="00BF7B0A"/>
    <w:rsid w:val="00C00DF6"/>
    <w:rsid w:val="00C02129"/>
    <w:rsid w:val="00C042E9"/>
    <w:rsid w:val="00C07F5A"/>
    <w:rsid w:val="00C112B0"/>
    <w:rsid w:val="00C11D62"/>
    <w:rsid w:val="00C146B3"/>
    <w:rsid w:val="00C1529C"/>
    <w:rsid w:val="00C16BF0"/>
    <w:rsid w:val="00C232FE"/>
    <w:rsid w:val="00C23D30"/>
    <w:rsid w:val="00C2607D"/>
    <w:rsid w:val="00C32116"/>
    <w:rsid w:val="00C36694"/>
    <w:rsid w:val="00C372EC"/>
    <w:rsid w:val="00C40905"/>
    <w:rsid w:val="00C46DB6"/>
    <w:rsid w:val="00C52DB4"/>
    <w:rsid w:val="00C55D0D"/>
    <w:rsid w:val="00C56B39"/>
    <w:rsid w:val="00C627ED"/>
    <w:rsid w:val="00C639CD"/>
    <w:rsid w:val="00C65164"/>
    <w:rsid w:val="00C71794"/>
    <w:rsid w:val="00C74E7A"/>
    <w:rsid w:val="00C7508D"/>
    <w:rsid w:val="00C76134"/>
    <w:rsid w:val="00C8315B"/>
    <w:rsid w:val="00C91CD9"/>
    <w:rsid w:val="00C93A4B"/>
    <w:rsid w:val="00C94986"/>
    <w:rsid w:val="00C9793A"/>
    <w:rsid w:val="00CA1829"/>
    <w:rsid w:val="00CA31F2"/>
    <w:rsid w:val="00CA73B8"/>
    <w:rsid w:val="00CB4ECF"/>
    <w:rsid w:val="00CB784A"/>
    <w:rsid w:val="00CC0A4F"/>
    <w:rsid w:val="00CC1322"/>
    <w:rsid w:val="00CC2CB8"/>
    <w:rsid w:val="00CC44BA"/>
    <w:rsid w:val="00CC4FF6"/>
    <w:rsid w:val="00CD607D"/>
    <w:rsid w:val="00CE3CEA"/>
    <w:rsid w:val="00CE6590"/>
    <w:rsid w:val="00CF1DE9"/>
    <w:rsid w:val="00CF2AD8"/>
    <w:rsid w:val="00CF2B80"/>
    <w:rsid w:val="00CF2FC0"/>
    <w:rsid w:val="00CF5B69"/>
    <w:rsid w:val="00CF5E85"/>
    <w:rsid w:val="00CF675F"/>
    <w:rsid w:val="00D137EF"/>
    <w:rsid w:val="00D1619C"/>
    <w:rsid w:val="00D1682E"/>
    <w:rsid w:val="00D17DDE"/>
    <w:rsid w:val="00D21D0F"/>
    <w:rsid w:val="00D2496F"/>
    <w:rsid w:val="00D3087A"/>
    <w:rsid w:val="00D3174D"/>
    <w:rsid w:val="00D32131"/>
    <w:rsid w:val="00D36046"/>
    <w:rsid w:val="00D44423"/>
    <w:rsid w:val="00D466BA"/>
    <w:rsid w:val="00D53E20"/>
    <w:rsid w:val="00D53F5F"/>
    <w:rsid w:val="00D53F73"/>
    <w:rsid w:val="00D568C6"/>
    <w:rsid w:val="00D60DE5"/>
    <w:rsid w:val="00D61E1D"/>
    <w:rsid w:val="00D64B1D"/>
    <w:rsid w:val="00D72DF4"/>
    <w:rsid w:val="00D76BD6"/>
    <w:rsid w:val="00D80ED4"/>
    <w:rsid w:val="00D9004E"/>
    <w:rsid w:val="00D939F9"/>
    <w:rsid w:val="00D96DFA"/>
    <w:rsid w:val="00DB112F"/>
    <w:rsid w:val="00DB14E3"/>
    <w:rsid w:val="00DB1658"/>
    <w:rsid w:val="00DB54E0"/>
    <w:rsid w:val="00DC4705"/>
    <w:rsid w:val="00DC767A"/>
    <w:rsid w:val="00DC7959"/>
    <w:rsid w:val="00DD4113"/>
    <w:rsid w:val="00DD7ED1"/>
    <w:rsid w:val="00DE1DED"/>
    <w:rsid w:val="00DE515B"/>
    <w:rsid w:val="00DE5731"/>
    <w:rsid w:val="00DF224E"/>
    <w:rsid w:val="00DF6F4F"/>
    <w:rsid w:val="00E011AF"/>
    <w:rsid w:val="00E032B2"/>
    <w:rsid w:val="00E03308"/>
    <w:rsid w:val="00E046CC"/>
    <w:rsid w:val="00E04FEF"/>
    <w:rsid w:val="00E077E8"/>
    <w:rsid w:val="00E101DF"/>
    <w:rsid w:val="00E1197E"/>
    <w:rsid w:val="00E12B3E"/>
    <w:rsid w:val="00E14FE7"/>
    <w:rsid w:val="00E17D89"/>
    <w:rsid w:val="00E34F30"/>
    <w:rsid w:val="00E449AB"/>
    <w:rsid w:val="00E470BD"/>
    <w:rsid w:val="00E47E98"/>
    <w:rsid w:val="00E532FE"/>
    <w:rsid w:val="00E53E96"/>
    <w:rsid w:val="00E5495D"/>
    <w:rsid w:val="00E63181"/>
    <w:rsid w:val="00E7565D"/>
    <w:rsid w:val="00E77A0F"/>
    <w:rsid w:val="00E80323"/>
    <w:rsid w:val="00E91A68"/>
    <w:rsid w:val="00E92505"/>
    <w:rsid w:val="00E94D85"/>
    <w:rsid w:val="00E9786B"/>
    <w:rsid w:val="00E97F4B"/>
    <w:rsid w:val="00EA26A5"/>
    <w:rsid w:val="00EA4A65"/>
    <w:rsid w:val="00EA5B9C"/>
    <w:rsid w:val="00EB11F6"/>
    <w:rsid w:val="00EB33B1"/>
    <w:rsid w:val="00EB6E6F"/>
    <w:rsid w:val="00EC34B8"/>
    <w:rsid w:val="00EC3D96"/>
    <w:rsid w:val="00ED36D6"/>
    <w:rsid w:val="00EE4719"/>
    <w:rsid w:val="00EE728D"/>
    <w:rsid w:val="00EF575E"/>
    <w:rsid w:val="00EF73B3"/>
    <w:rsid w:val="00F03A16"/>
    <w:rsid w:val="00F06B32"/>
    <w:rsid w:val="00F06DE5"/>
    <w:rsid w:val="00F075AA"/>
    <w:rsid w:val="00F23541"/>
    <w:rsid w:val="00F32D30"/>
    <w:rsid w:val="00F36759"/>
    <w:rsid w:val="00F412DF"/>
    <w:rsid w:val="00F43809"/>
    <w:rsid w:val="00F466B6"/>
    <w:rsid w:val="00F53EA9"/>
    <w:rsid w:val="00F5635D"/>
    <w:rsid w:val="00F578D4"/>
    <w:rsid w:val="00F60A45"/>
    <w:rsid w:val="00F7180E"/>
    <w:rsid w:val="00F84918"/>
    <w:rsid w:val="00F849DA"/>
    <w:rsid w:val="00F86B80"/>
    <w:rsid w:val="00F9187A"/>
    <w:rsid w:val="00F92F5A"/>
    <w:rsid w:val="00F97350"/>
    <w:rsid w:val="00FA12EC"/>
    <w:rsid w:val="00FA25D5"/>
    <w:rsid w:val="00FA2C0B"/>
    <w:rsid w:val="00FA3B33"/>
    <w:rsid w:val="00FA69B5"/>
    <w:rsid w:val="00FB32F1"/>
    <w:rsid w:val="00FB390A"/>
    <w:rsid w:val="00FB47C4"/>
    <w:rsid w:val="00FB6E4C"/>
    <w:rsid w:val="00FB7E07"/>
    <w:rsid w:val="00FC05CA"/>
    <w:rsid w:val="00FC2483"/>
    <w:rsid w:val="00FC307C"/>
    <w:rsid w:val="00FC7C5E"/>
    <w:rsid w:val="00FD603E"/>
    <w:rsid w:val="00FD7F70"/>
    <w:rsid w:val="00FE6FF2"/>
    <w:rsid w:val="00FF71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ddd,#bdbcb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footnote reference" w:uiPriority="0"/>
    <w:lsdException w:name="List Number" w:uiPriority="0"/>
    <w:lsdException w:name="Title" w:semiHidden="0" w:uiPriority="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F53"/>
    <w:pPr>
      <w:ind w:firstLine="210"/>
      <w:jc w:val="both"/>
    </w:pPr>
    <w:rPr>
      <w:szCs w:val="24"/>
      <w:lang w:eastAsia="ja-JP"/>
    </w:rPr>
  </w:style>
  <w:style w:type="paragraph" w:styleId="Heading1">
    <w:name w:val="heading 1"/>
    <w:basedOn w:val="Normal"/>
    <w:next w:val="Normal"/>
    <w:qFormat/>
    <w:rsid w:val="00387F53"/>
    <w:pPr>
      <w:keepNext/>
      <w:keepLines/>
      <w:numPr>
        <w:numId w:val="1"/>
      </w:numPr>
      <w:suppressAutoHyphens/>
      <w:spacing w:before="480" w:after="240"/>
      <w:jc w:val="left"/>
      <w:outlineLvl w:val="0"/>
    </w:pPr>
    <w:rPr>
      <w:rFonts w:cs="Arial"/>
      <w:b/>
      <w:bCs/>
      <w:kern w:val="32"/>
      <w:szCs w:val="32"/>
    </w:rPr>
  </w:style>
  <w:style w:type="paragraph" w:styleId="Heading2">
    <w:name w:val="heading 2"/>
    <w:basedOn w:val="Normal"/>
    <w:next w:val="Normal"/>
    <w:qFormat/>
    <w:rsid w:val="00387F53"/>
    <w:pPr>
      <w:keepNext/>
      <w:keepLines/>
      <w:numPr>
        <w:ilvl w:val="1"/>
        <w:numId w:val="1"/>
      </w:numPr>
      <w:suppressAutoHyphens/>
      <w:spacing w:before="240" w:after="240"/>
      <w:jc w:val="left"/>
      <w:outlineLvl w:val="1"/>
    </w:pPr>
    <w:rPr>
      <w:rFonts w:cs="Arial"/>
      <w:bCs/>
      <w:i/>
      <w:iCs/>
      <w:szCs w:val="28"/>
    </w:rPr>
  </w:style>
  <w:style w:type="paragraph" w:styleId="Heading3">
    <w:name w:val="heading 3"/>
    <w:basedOn w:val="Normal"/>
    <w:next w:val="Normal"/>
    <w:link w:val="Heading3Char"/>
    <w:qFormat/>
    <w:rsid w:val="00387F53"/>
    <w:pPr>
      <w:keepNext/>
      <w:keepLines/>
      <w:numPr>
        <w:ilvl w:val="2"/>
        <w:numId w:val="1"/>
      </w:numPr>
      <w:suppressAutoHyphens/>
      <w:spacing w:before="240"/>
      <w:jc w:val="left"/>
      <w:outlineLvl w:val="2"/>
    </w:pPr>
    <w:rPr>
      <w:bCs/>
      <w:i/>
      <w:szCs w:val="26"/>
    </w:rPr>
  </w:style>
  <w:style w:type="paragraph" w:styleId="Heading4">
    <w:name w:val="heading 4"/>
    <w:basedOn w:val="Normal"/>
    <w:next w:val="Normal"/>
    <w:qFormat/>
    <w:rsid w:val="00387F53"/>
    <w:pPr>
      <w:keepNext/>
      <w:suppressAutoHyphens/>
      <w:ind w:firstLine="0"/>
      <w:jc w:val="left"/>
      <w:outlineLvl w:val="3"/>
    </w:pPr>
    <w:rPr>
      <w:bCs/>
      <w:i/>
      <w:szCs w:val="28"/>
    </w:rPr>
  </w:style>
  <w:style w:type="paragraph" w:styleId="Heading5">
    <w:name w:val="heading 5"/>
    <w:basedOn w:val="Normal"/>
    <w:next w:val="Normal"/>
    <w:qFormat/>
    <w:rsid w:val="00387F53"/>
    <w:pPr>
      <w:numPr>
        <w:ilvl w:val="4"/>
        <w:numId w:val="1"/>
      </w:numPr>
      <w:jc w:val="left"/>
      <w:outlineLvl w:val="4"/>
    </w:pPr>
    <w:rPr>
      <w:bCs/>
      <w:i/>
      <w:iCs/>
      <w:szCs w:val="26"/>
    </w:rPr>
  </w:style>
  <w:style w:type="paragraph" w:styleId="Heading6">
    <w:name w:val="heading 6"/>
    <w:basedOn w:val="Normal"/>
    <w:next w:val="Normal"/>
    <w:qFormat/>
    <w:rsid w:val="00387F53"/>
    <w:pPr>
      <w:numPr>
        <w:ilvl w:val="5"/>
        <w:numId w:val="1"/>
      </w:numPr>
      <w:spacing w:before="240"/>
      <w:outlineLvl w:val="5"/>
    </w:pPr>
    <w:rPr>
      <w:bCs/>
      <w:szCs w:val="22"/>
    </w:rPr>
  </w:style>
  <w:style w:type="paragraph" w:styleId="Heading7">
    <w:name w:val="heading 7"/>
    <w:basedOn w:val="Normal"/>
    <w:next w:val="Normal"/>
    <w:qFormat/>
    <w:rsid w:val="00387F53"/>
    <w:pPr>
      <w:spacing w:before="240" w:after="60"/>
      <w:outlineLvl w:val="6"/>
    </w:pPr>
    <w:rPr>
      <w:sz w:val="24"/>
    </w:rPr>
  </w:style>
  <w:style w:type="paragraph" w:styleId="Heading8">
    <w:name w:val="heading 8"/>
    <w:basedOn w:val="Normal"/>
    <w:next w:val="Normal"/>
    <w:qFormat/>
    <w:rsid w:val="00387F53"/>
    <w:pPr>
      <w:spacing w:before="240" w:after="60"/>
      <w:outlineLvl w:val="7"/>
    </w:pPr>
    <w:rPr>
      <w:i/>
      <w:iCs/>
      <w:sz w:val="24"/>
    </w:rPr>
  </w:style>
  <w:style w:type="paragraph" w:styleId="Heading9">
    <w:name w:val="heading 9"/>
    <w:basedOn w:val="Normal"/>
    <w:next w:val="Normal"/>
    <w:qFormat/>
    <w:rsid w:val="00387F5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indentNormal">
    <w:name w:val="NoindentNormal"/>
    <w:basedOn w:val="Normal"/>
    <w:next w:val="Normal"/>
    <w:rsid w:val="00F06DE5"/>
    <w:pPr>
      <w:ind w:firstLine="0"/>
    </w:pPr>
  </w:style>
  <w:style w:type="paragraph" w:customStyle="1" w:styleId="Abstract">
    <w:name w:val="Abstract"/>
    <w:rsid w:val="00387F53"/>
    <w:pPr>
      <w:adjustRightInd w:val="0"/>
      <w:snapToGrid w:val="0"/>
      <w:spacing w:before="600" w:after="200"/>
      <w:jc w:val="both"/>
    </w:pPr>
    <w:rPr>
      <w:sz w:val="18"/>
    </w:rPr>
  </w:style>
  <w:style w:type="paragraph" w:customStyle="1" w:styleId="Affiliation">
    <w:name w:val="Affiliation"/>
    <w:rsid w:val="00387F53"/>
    <w:pPr>
      <w:suppressAutoHyphens/>
    </w:pPr>
    <w:rPr>
      <w:i/>
    </w:rPr>
  </w:style>
  <w:style w:type="paragraph" w:customStyle="1" w:styleId="Equation">
    <w:name w:val="Equation"/>
    <w:basedOn w:val="Normal"/>
    <w:rsid w:val="00387F53"/>
    <w:pPr>
      <w:tabs>
        <w:tab w:val="right" w:pos="4253"/>
      </w:tabs>
      <w:spacing w:before="120" w:after="120"/>
      <w:ind w:left="397" w:firstLine="0"/>
      <w:jc w:val="left"/>
    </w:pPr>
  </w:style>
  <w:style w:type="paragraph" w:customStyle="1" w:styleId="Footnote">
    <w:name w:val="Footnote"/>
    <w:basedOn w:val="Normal"/>
    <w:rsid w:val="00387F53"/>
    <w:pPr>
      <w:ind w:firstLine="170"/>
    </w:pPr>
    <w:rPr>
      <w:sz w:val="16"/>
    </w:rPr>
  </w:style>
  <w:style w:type="paragraph" w:customStyle="1" w:styleId="LISTalph">
    <w:name w:val="LISTalph"/>
    <w:basedOn w:val="Normal"/>
    <w:rsid w:val="00F06DE5"/>
    <w:pPr>
      <w:tabs>
        <w:tab w:val="left" w:pos="499"/>
        <w:tab w:val="num" w:pos="564"/>
      </w:tabs>
      <w:ind w:left="499" w:hanging="295"/>
    </w:pPr>
  </w:style>
  <w:style w:type="paragraph" w:customStyle="1" w:styleId="LISTdash">
    <w:name w:val="LISTdash"/>
    <w:basedOn w:val="Normal"/>
    <w:rsid w:val="00387F53"/>
    <w:pPr>
      <w:numPr>
        <w:numId w:val="4"/>
      </w:numPr>
      <w:tabs>
        <w:tab w:val="clear" w:pos="570"/>
        <w:tab w:val="left" w:pos="397"/>
        <w:tab w:val="left" w:pos="584"/>
      </w:tabs>
      <w:adjustRightInd w:val="0"/>
      <w:snapToGrid w:val="0"/>
    </w:pPr>
  </w:style>
  <w:style w:type="paragraph" w:customStyle="1" w:styleId="LISTnum">
    <w:name w:val="LISTnum"/>
    <w:basedOn w:val="Normal"/>
    <w:rsid w:val="00387F53"/>
    <w:pPr>
      <w:numPr>
        <w:numId w:val="3"/>
      </w:numPr>
      <w:tabs>
        <w:tab w:val="clear" w:pos="564"/>
        <w:tab w:val="num" w:pos="717"/>
      </w:tabs>
      <w:adjustRightInd w:val="0"/>
      <w:snapToGrid w:val="0"/>
      <w:ind w:left="714" w:hanging="357"/>
    </w:pPr>
  </w:style>
  <w:style w:type="paragraph" w:customStyle="1" w:styleId="References">
    <w:name w:val="References"/>
    <w:basedOn w:val="Normal"/>
    <w:rsid w:val="00387F53"/>
    <w:pPr>
      <w:numPr>
        <w:numId w:val="8"/>
      </w:numPr>
      <w:tabs>
        <w:tab w:val="left" w:pos="425"/>
      </w:tabs>
      <w:ind w:left="426" w:hanging="142"/>
    </w:pPr>
    <w:rPr>
      <w:sz w:val="16"/>
    </w:rPr>
  </w:style>
  <w:style w:type="paragraph" w:customStyle="1" w:styleId="Table">
    <w:name w:val="Table"/>
    <w:basedOn w:val="Normal"/>
    <w:rsid w:val="00387F53"/>
    <w:pPr>
      <w:numPr>
        <w:numId w:val="2"/>
      </w:numPr>
      <w:tabs>
        <w:tab w:val="clear" w:pos="717"/>
      </w:tabs>
      <w:ind w:left="0" w:firstLine="0"/>
      <w:jc w:val="left"/>
    </w:pPr>
    <w:rPr>
      <w:sz w:val="16"/>
    </w:rPr>
  </w:style>
  <w:style w:type="paragraph" w:styleId="Title">
    <w:name w:val="Title"/>
    <w:next w:val="Normal"/>
    <w:qFormat/>
    <w:rsid w:val="00387F53"/>
    <w:pPr>
      <w:numPr>
        <w:numId w:val="6"/>
      </w:numPr>
      <w:spacing w:before="480" w:after="480"/>
    </w:pPr>
    <w:rPr>
      <w:noProof/>
      <w:kern w:val="28"/>
      <w:sz w:val="50"/>
    </w:rPr>
  </w:style>
  <w:style w:type="paragraph" w:customStyle="1" w:styleId="Author">
    <w:name w:val="Author"/>
    <w:rsid w:val="00387F53"/>
    <w:rPr>
      <w:sz w:val="22"/>
    </w:rPr>
  </w:style>
  <w:style w:type="paragraph" w:styleId="Caption">
    <w:name w:val="caption"/>
    <w:aliases w:val="CaptionTable"/>
    <w:basedOn w:val="Normal"/>
    <w:next w:val="Normal"/>
    <w:qFormat/>
    <w:rsid w:val="00387F53"/>
    <w:pPr>
      <w:spacing w:after="100"/>
      <w:ind w:firstLine="0"/>
      <w:jc w:val="center"/>
    </w:pPr>
    <w:rPr>
      <w:sz w:val="16"/>
    </w:rPr>
  </w:style>
  <w:style w:type="paragraph" w:customStyle="1" w:styleId="LISTDescription">
    <w:name w:val="LISTDescription"/>
    <w:basedOn w:val="Normal"/>
    <w:rsid w:val="00387F53"/>
    <w:pPr>
      <w:ind w:left="210" w:firstLine="0"/>
    </w:pPr>
  </w:style>
  <w:style w:type="paragraph" w:customStyle="1" w:styleId="CaptionLong">
    <w:name w:val="CaptionLong"/>
    <w:basedOn w:val="Normal"/>
    <w:rsid w:val="00387F53"/>
    <w:pPr>
      <w:spacing w:before="200" w:after="200"/>
      <w:ind w:firstLine="0"/>
    </w:pPr>
    <w:rPr>
      <w:sz w:val="16"/>
    </w:rPr>
  </w:style>
  <w:style w:type="paragraph" w:customStyle="1" w:styleId="HeadingUnn1">
    <w:name w:val="HeadingUnn1"/>
    <w:basedOn w:val="Heading1"/>
    <w:next w:val="Normal"/>
    <w:rsid w:val="00387F53"/>
    <w:pPr>
      <w:numPr>
        <w:numId w:val="0"/>
      </w:numPr>
    </w:pPr>
    <w:rPr>
      <w:bCs w:val="0"/>
    </w:rPr>
  </w:style>
  <w:style w:type="paragraph" w:customStyle="1" w:styleId="HeadingUnn2">
    <w:name w:val="HeadingUnn2"/>
    <w:basedOn w:val="Heading2"/>
    <w:next w:val="Normal"/>
    <w:rsid w:val="00387F53"/>
    <w:pPr>
      <w:numPr>
        <w:ilvl w:val="0"/>
        <w:numId w:val="0"/>
      </w:numPr>
    </w:pPr>
  </w:style>
  <w:style w:type="paragraph" w:customStyle="1" w:styleId="HeadingUnn3">
    <w:name w:val="HeadingUnn3"/>
    <w:basedOn w:val="Heading3"/>
    <w:next w:val="NoindentNormal"/>
    <w:rsid w:val="00F06DE5"/>
    <w:pPr>
      <w:numPr>
        <w:ilvl w:val="0"/>
        <w:numId w:val="0"/>
      </w:numPr>
    </w:pPr>
  </w:style>
  <w:style w:type="paragraph" w:styleId="ListNumber">
    <w:name w:val="List Number"/>
    <w:basedOn w:val="Normal"/>
    <w:semiHidden/>
    <w:rsid w:val="00387F53"/>
    <w:pPr>
      <w:tabs>
        <w:tab w:val="left" w:pos="397"/>
        <w:tab w:val="num" w:pos="720"/>
      </w:tabs>
      <w:ind w:left="720" w:hanging="720"/>
    </w:pPr>
  </w:style>
  <w:style w:type="paragraph" w:customStyle="1" w:styleId="CaptionShort">
    <w:name w:val="CaptionShort"/>
    <w:basedOn w:val="Normal"/>
    <w:rsid w:val="00387F53"/>
    <w:pPr>
      <w:spacing w:before="200" w:after="200"/>
      <w:ind w:firstLine="0"/>
      <w:jc w:val="center"/>
    </w:pPr>
    <w:rPr>
      <w:sz w:val="16"/>
    </w:rPr>
  </w:style>
  <w:style w:type="paragraph" w:customStyle="1" w:styleId="Listbul">
    <w:name w:val="Listbul"/>
    <w:basedOn w:val="Normal"/>
    <w:rsid w:val="00F06DE5"/>
    <w:pPr>
      <w:numPr>
        <w:numId w:val="5"/>
      </w:numPr>
      <w:tabs>
        <w:tab w:val="clear" w:pos="570"/>
        <w:tab w:val="left" w:pos="397"/>
      </w:tabs>
    </w:pPr>
  </w:style>
  <w:style w:type="paragraph" w:customStyle="1" w:styleId="Keywords">
    <w:name w:val="Keywords"/>
    <w:basedOn w:val="Abstract"/>
    <w:next w:val="Heading1"/>
    <w:rsid w:val="00387F53"/>
    <w:pPr>
      <w:spacing w:before="0" w:after="600"/>
    </w:pPr>
  </w:style>
  <w:style w:type="paragraph" w:styleId="FootnoteText">
    <w:name w:val="footnote text"/>
    <w:basedOn w:val="Normal"/>
    <w:semiHidden/>
    <w:rsid w:val="00F06DE5"/>
    <w:rPr>
      <w:szCs w:val="20"/>
    </w:rPr>
  </w:style>
  <w:style w:type="character" w:styleId="FootnoteReference">
    <w:name w:val="footnote reference"/>
    <w:semiHidden/>
    <w:rsid w:val="00387F53"/>
    <w:rPr>
      <w:vertAlign w:val="superscript"/>
    </w:rPr>
  </w:style>
  <w:style w:type="character" w:styleId="Hyperlink">
    <w:name w:val="Hyperlink"/>
    <w:uiPriority w:val="99"/>
    <w:rsid w:val="00F06DE5"/>
    <w:rPr>
      <w:color w:val="0000FF"/>
      <w:u w:val="single"/>
    </w:rPr>
  </w:style>
  <w:style w:type="character" w:customStyle="1" w:styleId="MTEquationSection">
    <w:name w:val="MTEquationSection"/>
    <w:rsid w:val="00F06DE5"/>
    <w:rPr>
      <w:vanish w:val="0"/>
      <w:color w:val="FF0000"/>
      <w:sz w:val="16"/>
      <w:szCs w:val="24"/>
    </w:rPr>
  </w:style>
  <w:style w:type="character" w:styleId="CommentReference">
    <w:name w:val="annotation reference"/>
    <w:uiPriority w:val="99"/>
    <w:semiHidden/>
    <w:unhideWhenUsed/>
    <w:rsid w:val="001B1B7E"/>
    <w:rPr>
      <w:sz w:val="16"/>
      <w:szCs w:val="16"/>
    </w:rPr>
  </w:style>
  <w:style w:type="paragraph" w:styleId="CommentText">
    <w:name w:val="annotation text"/>
    <w:basedOn w:val="Normal"/>
    <w:link w:val="CommentTextChar"/>
    <w:uiPriority w:val="99"/>
    <w:semiHidden/>
    <w:unhideWhenUsed/>
    <w:rsid w:val="001B1B7E"/>
    <w:rPr>
      <w:szCs w:val="20"/>
    </w:rPr>
  </w:style>
  <w:style w:type="character" w:customStyle="1" w:styleId="CommentTextChar">
    <w:name w:val="Comment Text Char"/>
    <w:basedOn w:val="DefaultParagraphFont"/>
    <w:link w:val="CommentText"/>
    <w:uiPriority w:val="99"/>
    <w:semiHidden/>
    <w:rsid w:val="001B1B7E"/>
  </w:style>
  <w:style w:type="paragraph" w:styleId="CommentSubject">
    <w:name w:val="annotation subject"/>
    <w:basedOn w:val="CommentText"/>
    <w:next w:val="CommentText"/>
    <w:link w:val="CommentSubjectChar"/>
    <w:uiPriority w:val="99"/>
    <w:semiHidden/>
    <w:unhideWhenUsed/>
    <w:rsid w:val="001B1B7E"/>
    <w:rPr>
      <w:b/>
      <w:bCs/>
    </w:rPr>
  </w:style>
  <w:style w:type="character" w:customStyle="1" w:styleId="CommentSubjectChar">
    <w:name w:val="Comment Subject Char"/>
    <w:link w:val="CommentSubject"/>
    <w:uiPriority w:val="99"/>
    <w:semiHidden/>
    <w:rsid w:val="001B1B7E"/>
    <w:rPr>
      <w:b/>
      <w:bCs/>
    </w:rPr>
  </w:style>
  <w:style w:type="paragraph" w:styleId="BalloonText">
    <w:name w:val="Balloon Text"/>
    <w:basedOn w:val="Normal"/>
    <w:link w:val="BalloonTextChar"/>
    <w:uiPriority w:val="99"/>
    <w:semiHidden/>
    <w:unhideWhenUsed/>
    <w:rsid w:val="001B1B7E"/>
    <w:rPr>
      <w:rFonts w:ascii="Segoe UI" w:hAnsi="Segoe UI"/>
      <w:sz w:val="18"/>
      <w:szCs w:val="18"/>
    </w:rPr>
  </w:style>
  <w:style w:type="character" w:customStyle="1" w:styleId="BalloonTextChar">
    <w:name w:val="Balloon Text Char"/>
    <w:link w:val="BalloonText"/>
    <w:uiPriority w:val="99"/>
    <w:semiHidden/>
    <w:rsid w:val="001B1B7E"/>
    <w:rPr>
      <w:rFonts w:ascii="Segoe UI" w:hAnsi="Segoe UI" w:cs="Segoe UI"/>
      <w:sz w:val="18"/>
      <w:szCs w:val="18"/>
    </w:rPr>
  </w:style>
  <w:style w:type="paragraph" w:styleId="Header">
    <w:name w:val="header"/>
    <w:aliases w:val=" Char Char"/>
    <w:basedOn w:val="Normal"/>
    <w:link w:val="HeaderChar"/>
    <w:uiPriority w:val="99"/>
    <w:unhideWhenUsed/>
    <w:rsid w:val="001B1B7E"/>
    <w:pPr>
      <w:tabs>
        <w:tab w:val="center" w:pos="4419"/>
        <w:tab w:val="right" w:pos="8838"/>
      </w:tabs>
    </w:pPr>
  </w:style>
  <w:style w:type="character" w:customStyle="1" w:styleId="HeaderChar">
    <w:name w:val="Header Char"/>
    <w:aliases w:val=" Char Char Char"/>
    <w:link w:val="Header"/>
    <w:uiPriority w:val="99"/>
    <w:rsid w:val="001B1B7E"/>
    <w:rPr>
      <w:szCs w:val="24"/>
    </w:rPr>
  </w:style>
  <w:style w:type="paragraph" w:styleId="Footer">
    <w:name w:val="footer"/>
    <w:basedOn w:val="Normal"/>
    <w:link w:val="FooterChar"/>
    <w:uiPriority w:val="99"/>
    <w:unhideWhenUsed/>
    <w:rsid w:val="001B1B7E"/>
    <w:pPr>
      <w:tabs>
        <w:tab w:val="center" w:pos="4419"/>
        <w:tab w:val="right" w:pos="8838"/>
      </w:tabs>
    </w:pPr>
  </w:style>
  <w:style w:type="character" w:customStyle="1" w:styleId="FooterChar">
    <w:name w:val="Footer Char"/>
    <w:link w:val="Footer"/>
    <w:uiPriority w:val="99"/>
    <w:rsid w:val="001B1B7E"/>
    <w:rPr>
      <w:szCs w:val="24"/>
    </w:rPr>
  </w:style>
  <w:style w:type="table" w:styleId="TableGrid">
    <w:name w:val="Table Grid"/>
    <w:basedOn w:val="TableNormal"/>
    <w:uiPriority w:val="59"/>
    <w:rsid w:val="00B70082"/>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7180E"/>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8C3EB7"/>
    <w:pPr>
      <w:spacing w:after="200" w:line="276" w:lineRule="auto"/>
      <w:ind w:left="720" w:firstLine="0"/>
      <w:contextualSpacing/>
      <w:jc w:val="left"/>
    </w:pPr>
    <w:rPr>
      <w:rFonts w:ascii="Calibri" w:hAnsi="Calibri"/>
      <w:sz w:val="22"/>
      <w:szCs w:val="22"/>
    </w:rPr>
  </w:style>
  <w:style w:type="table" w:customStyle="1" w:styleId="LightShading1">
    <w:name w:val="Light Shading1"/>
    <w:basedOn w:val="TableNormal"/>
    <w:uiPriority w:val="60"/>
    <w:rsid w:val="003B76AE"/>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3Char">
    <w:name w:val="Heading 3 Char"/>
    <w:link w:val="Heading3"/>
    <w:rsid w:val="00A50223"/>
    <w:rPr>
      <w:bCs/>
      <w:i/>
      <w:szCs w:val="26"/>
    </w:rPr>
  </w:style>
  <w:style w:type="character" w:customStyle="1" w:styleId="ListParagraphChar">
    <w:name w:val="List Paragraph Char"/>
    <w:link w:val="ListParagraph"/>
    <w:uiPriority w:val="34"/>
    <w:rsid w:val="004454CA"/>
    <w:rPr>
      <w:rFonts w:ascii="Calibri" w:hAnsi="Calibri"/>
      <w:sz w:val="22"/>
      <w:szCs w:val="22"/>
    </w:rPr>
  </w:style>
  <w:style w:type="paragraph" w:styleId="NoSpacing">
    <w:name w:val="No Spacing"/>
    <w:uiPriority w:val="1"/>
    <w:qFormat/>
    <w:rsid w:val="009D344F"/>
    <w:pPr>
      <w:jc w:val="both"/>
    </w:pPr>
    <w:rPr>
      <w:rFonts w:asciiTheme="minorHAnsi" w:eastAsiaTheme="minorHAnsi" w:hAnsiTheme="minorHAnsi" w:cstheme="minorBidi"/>
      <w:sz w:val="22"/>
      <w:szCs w:val="22"/>
      <w:lang w:val="id-ID"/>
    </w:rPr>
  </w:style>
  <w:style w:type="paragraph" w:styleId="NormalWeb">
    <w:name w:val="Normal (Web)"/>
    <w:basedOn w:val="Normal"/>
    <w:uiPriority w:val="99"/>
    <w:unhideWhenUsed/>
    <w:rsid w:val="00FC307C"/>
    <w:pPr>
      <w:spacing w:before="100" w:beforeAutospacing="1" w:after="100" w:afterAutospacing="1"/>
      <w:ind w:firstLine="0"/>
      <w:jc w:val="left"/>
    </w:pPr>
    <w:rPr>
      <w:rFonts w:eastAsia="Times New Roman"/>
      <w:sz w:val="24"/>
      <w:lang w:val="id-ID" w:eastAsia="id-ID"/>
    </w:rPr>
  </w:style>
  <w:style w:type="character" w:styleId="Emphasis">
    <w:name w:val="Emphasis"/>
    <w:uiPriority w:val="20"/>
    <w:qFormat/>
    <w:rsid w:val="001D5A5E"/>
    <w:rPr>
      <w:i/>
      <w:iCs/>
    </w:rPr>
  </w:style>
  <w:style w:type="paragraph" w:styleId="HTMLPreformatted">
    <w:name w:val="HTML Preformatted"/>
    <w:basedOn w:val="Normal"/>
    <w:link w:val="HTMLPreformattedChar"/>
    <w:uiPriority w:val="99"/>
    <w:unhideWhenUsed/>
    <w:rsid w:val="00086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Cs w:val="20"/>
      <w:lang w:val="id-ID" w:eastAsia="id-ID"/>
    </w:rPr>
  </w:style>
  <w:style w:type="character" w:customStyle="1" w:styleId="HTMLPreformattedChar">
    <w:name w:val="HTML Preformatted Char"/>
    <w:basedOn w:val="DefaultParagraphFont"/>
    <w:link w:val="HTMLPreformatted"/>
    <w:uiPriority w:val="99"/>
    <w:rsid w:val="00086C78"/>
    <w:rPr>
      <w:rFonts w:ascii="Courier New" w:eastAsia="Times New Roman" w:hAnsi="Courier New" w:cs="Courier New"/>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footnote reference" w:uiPriority="0"/>
    <w:lsdException w:name="List Number" w:uiPriority="0"/>
    <w:lsdException w:name="Title" w:semiHidden="0" w:uiPriority="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F53"/>
    <w:pPr>
      <w:ind w:firstLine="210"/>
      <w:jc w:val="both"/>
    </w:pPr>
    <w:rPr>
      <w:szCs w:val="24"/>
      <w:lang w:eastAsia="ja-JP"/>
    </w:rPr>
  </w:style>
  <w:style w:type="paragraph" w:styleId="Heading1">
    <w:name w:val="heading 1"/>
    <w:basedOn w:val="Normal"/>
    <w:next w:val="Normal"/>
    <w:qFormat/>
    <w:rsid w:val="00387F53"/>
    <w:pPr>
      <w:keepNext/>
      <w:keepLines/>
      <w:numPr>
        <w:numId w:val="1"/>
      </w:numPr>
      <w:suppressAutoHyphens/>
      <w:spacing w:before="480" w:after="240"/>
      <w:jc w:val="left"/>
      <w:outlineLvl w:val="0"/>
    </w:pPr>
    <w:rPr>
      <w:rFonts w:cs="Arial"/>
      <w:b/>
      <w:bCs/>
      <w:kern w:val="32"/>
      <w:szCs w:val="32"/>
    </w:rPr>
  </w:style>
  <w:style w:type="paragraph" w:styleId="Heading2">
    <w:name w:val="heading 2"/>
    <w:basedOn w:val="Normal"/>
    <w:next w:val="Normal"/>
    <w:qFormat/>
    <w:rsid w:val="00387F53"/>
    <w:pPr>
      <w:keepNext/>
      <w:keepLines/>
      <w:numPr>
        <w:ilvl w:val="1"/>
        <w:numId w:val="1"/>
      </w:numPr>
      <w:suppressAutoHyphens/>
      <w:spacing w:before="240" w:after="240"/>
      <w:jc w:val="left"/>
      <w:outlineLvl w:val="1"/>
    </w:pPr>
    <w:rPr>
      <w:rFonts w:cs="Arial"/>
      <w:bCs/>
      <w:i/>
      <w:iCs/>
      <w:szCs w:val="28"/>
    </w:rPr>
  </w:style>
  <w:style w:type="paragraph" w:styleId="Heading3">
    <w:name w:val="heading 3"/>
    <w:basedOn w:val="Normal"/>
    <w:next w:val="Normal"/>
    <w:link w:val="Heading3Char"/>
    <w:qFormat/>
    <w:rsid w:val="00387F53"/>
    <w:pPr>
      <w:keepNext/>
      <w:keepLines/>
      <w:numPr>
        <w:ilvl w:val="2"/>
        <w:numId w:val="1"/>
      </w:numPr>
      <w:suppressAutoHyphens/>
      <w:spacing w:before="240"/>
      <w:jc w:val="left"/>
      <w:outlineLvl w:val="2"/>
    </w:pPr>
    <w:rPr>
      <w:bCs/>
      <w:i/>
      <w:szCs w:val="26"/>
    </w:rPr>
  </w:style>
  <w:style w:type="paragraph" w:styleId="Heading4">
    <w:name w:val="heading 4"/>
    <w:basedOn w:val="Normal"/>
    <w:next w:val="Normal"/>
    <w:qFormat/>
    <w:rsid w:val="00387F53"/>
    <w:pPr>
      <w:keepNext/>
      <w:suppressAutoHyphens/>
      <w:ind w:firstLine="0"/>
      <w:jc w:val="left"/>
      <w:outlineLvl w:val="3"/>
    </w:pPr>
    <w:rPr>
      <w:bCs/>
      <w:i/>
      <w:szCs w:val="28"/>
    </w:rPr>
  </w:style>
  <w:style w:type="paragraph" w:styleId="Heading5">
    <w:name w:val="heading 5"/>
    <w:basedOn w:val="Normal"/>
    <w:next w:val="Normal"/>
    <w:qFormat/>
    <w:rsid w:val="00387F53"/>
    <w:pPr>
      <w:numPr>
        <w:ilvl w:val="4"/>
        <w:numId w:val="1"/>
      </w:numPr>
      <w:jc w:val="left"/>
      <w:outlineLvl w:val="4"/>
    </w:pPr>
    <w:rPr>
      <w:bCs/>
      <w:i/>
      <w:iCs/>
      <w:szCs w:val="26"/>
    </w:rPr>
  </w:style>
  <w:style w:type="paragraph" w:styleId="Heading6">
    <w:name w:val="heading 6"/>
    <w:basedOn w:val="Normal"/>
    <w:next w:val="Normal"/>
    <w:qFormat/>
    <w:rsid w:val="00387F53"/>
    <w:pPr>
      <w:numPr>
        <w:ilvl w:val="5"/>
        <w:numId w:val="1"/>
      </w:numPr>
      <w:spacing w:before="240"/>
      <w:outlineLvl w:val="5"/>
    </w:pPr>
    <w:rPr>
      <w:bCs/>
      <w:szCs w:val="22"/>
    </w:rPr>
  </w:style>
  <w:style w:type="paragraph" w:styleId="Heading7">
    <w:name w:val="heading 7"/>
    <w:basedOn w:val="Normal"/>
    <w:next w:val="Normal"/>
    <w:qFormat/>
    <w:rsid w:val="00387F53"/>
    <w:pPr>
      <w:spacing w:before="240" w:after="60"/>
      <w:outlineLvl w:val="6"/>
    </w:pPr>
    <w:rPr>
      <w:sz w:val="24"/>
    </w:rPr>
  </w:style>
  <w:style w:type="paragraph" w:styleId="Heading8">
    <w:name w:val="heading 8"/>
    <w:basedOn w:val="Normal"/>
    <w:next w:val="Normal"/>
    <w:qFormat/>
    <w:rsid w:val="00387F53"/>
    <w:pPr>
      <w:spacing w:before="240" w:after="60"/>
      <w:outlineLvl w:val="7"/>
    </w:pPr>
    <w:rPr>
      <w:i/>
      <w:iCs/>
      <w:sz w:val="24"/>
    </w:rPr>
  </w:style>
  <w:style w:type="paragraph" w:styleId="Heading9">
    <w:name w:val="heading 9"/>
    <w:basedOn w:val="Normal"/>
    <w:next w:val="Normal"/>
    <w:qFormat/>
    <w:rsid w:val="00387F5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indentNormal">
    <w:name w:val="NoindentNormal"/>
    <w:basedOn w:val="Normal"/>
    <w:next w:val="Normal"/>
    <w:rsid w:val="00F06DE5"/>
    <w:pPr>
      <w:ind w:firstLine="0"/>
    </w:pPr>
  </w:style>
  <w:style w:type="paragraph" w:customStyle="1" w:styleId="Abstract">
    <w:name w:val="Abstract"/>
    <w:rsid w:val="00387F53"/>
    <w:pPr>
      <w:adjustRightInd w:val="0"/>
      <w:snapToGrid w:val="0"/>
      <w:spacing w:before="600" w:after="200"/>
      <w:jc w:val="both"/>
    </w:pPr>
    <w:rPr>
      <w:sz w:val="18"/>
    </w:rPr>
  </w:style>
  <w:style w:type="paragraph" w:customStyle="1" w:styleId="Affiliation">
    <w:name w:val="Affiliation"/>
    <w:rsid w:val="00387F53"/>
    <w:pPr>
      <w:suppressAutoHyphens/>
    </w:pPr>
    <w:rPr>
      <w:i/>
    </w:rPr>
  </w:style>
  <w:style w:type="paragraph" w:customStyle="1" w:styleId="Equation">
    <w:name w:val="Equation"/>
    <w:basedOn w:val="Normal"/>
    <w:rsid w:val="00387F53"/>
    <w:pPr>
      <w:tabs>
        <w:tab w:val="right" w:pos="4253"/>
      </w:tabs>
      <w:spacing w:before="120" w:after="120"/>
      <w:ind w:left="397" w:firstLine="0"/>
      <w:jc w:val="left"/>
    </w:pPr>
  </w:style>
  <w:style w:type="paragraph" w:customStyle="1" w:styleId="Footnote">
    <w:name w:val="Footnote"/>
    <w:basedOn w:val="Normal"/>
    <w:rsid w:val="00387F53"/>
    <w:pPr>
      <w:ind w:firstLine="170"/>
    </w:pPr>
    <w:rPr>
      <w:sz w:val="16"/>
    </w:rPr>
  </w:style>
  <w:style w:type="paragraph" w:customStyle="1" w:styleId="LISTalph">
    <w:name w:val="LISTalph"/>
    <w:basedOn w:val="Normal"/>
    <w:rsid w:val="00F06DE5"/>
    <w:pPr>
      <w:tabs>
        <w:tab w:val="left" w:pos="499"/>
        <w:tab w:val="num" w:pos="564"/>
      </w:tabs>
      <w:ind w:left="499" w:hanging="295"/>
    </w:pPr>
  </w:style>
  <w:style w:type="paragraph" w:customStyle="1" w:styleId="LISTdash">
    <w:name w:val="LISTdash"/>
    <w:basedOn w:val="Normal"/>
    <w:rsid w:val="00387F53"/>
    <w:pPr>
      <w:numPr>
        <w:numId w:val="4"/>
      </w:numPr>
      <w:tabs>
        <w:tab w:val="clear" w:pos="570"/>
        <w:tab w:val="left" w:pos="397"/>
        <w:tab w:val="left" w:pos="584"/>
      </w:tabs>
      <w:adjustRightInd w:val="0"/>
      <w:snapToGrid w:val="0"/>
    </w:pPr>
  </w:style>
  <w:style w:type="paragraph" w:customStyle="1" w:styleId="LISTnum">
    <w:name w:val="LISTnum"/>
    <w:basedOn w:val="Normal"/>
    <w:rsid w:val="00387F53"/>
    <w:pPr>
      <w:numPr>
        <w:numId w:val="3"/>
      </w:numPr>
      <w:tabs>
        <w:tab w:val="clear" w:pos="564"/>
        <w:tab w:val="num" w:pos="717"/>
      </w:tabs>
      <w:adjustRightInd w:val="0"/>
      <w:snapToGrid w:val="0"/>
      <w:ind w:left="714" w:hanging="357"/>
    </w:pPr>
  </w:style>
  <w:style w:type="paragraph" w:customStyle="1" w:styleId="References">
    <w:name w:val="References"/>
    <w:basedOn w:val="Normal"/>
    <w:rsid w:val="00387F53"/>
    <w:pPr>
      <w:numPr>
        <w:numId w:val="8"/>
      </w:numPr>
      <w:tabs>
        <w:tab w:val="left" w:pos="425"/>
      </w:tabs>
      <w:ind w:left="426" w:hanging="142"/>
    </w:pPr>
    <w:rPr>
      <w:sz w:val="16"/>
    </w:rPr>
  </w:style>
  <w:style w:type="paragraph" w:customStyle="1" w:styleId="Table">
    <w:name w:val="Table"/>
    <w:basedOn w:val="Normal"/>
    <w:rsid w:val="00387F53"/>
    <w:pPr>
      <w:numPr>
        <w:numId w:val="2"/>
      </w:numPr>
      <w:tabs>
        <w:tab w:val="clear" w:pos="717"/>
      </w:tabs>
      <w:ind w:left="0" w:firstLine="0"/>
      <w:jc w:val="left"/>
    </w:pPr>
    <w:rPr>
      <w:sz w:val="16"/>
    </w:rPr>
  </w:style>
  <w:style w:type="paragraph" w:styleId="Title">
    <w:name w:val="Title"/>
    <w:next w:val="Normal"/>
    <w:qFormat/>
    <w:rsid w:val="00387F53"/>
    <w:pPr>
      <w:numPr>
        <w:numId w:val="6"/>
      </w:numPr>
      <w:spacing w:before="480" w:after="480"/>
    </w:pPr>
    <w:rPr>
      <w:noProof/>
      <w:kern w:val="28"/>
      <w:sz w:val="50"/>
    </w:rPr>
  </w:style>
  <w:style w:type="paragraph" w:customStyle="1" w:styleId="Author">
    <w:name w:val="Author"/>
    <w:rsid w:val="00387F53"/>
    <w:rPr>
      <w:sz w:val="22"/>
    </w:rPr>
  </w:style>
  <w:style w:type="paragraph" w:styleId="Caption">
    <w:name w:val="caption"/>
    <w:aliases w:val="CaptionTable"/>
    <w:basedOn w:val="Normal"/>
    <w:next w:val="Normal"/>
    <w:qFormat/>
    <w:rsid w:val="00387F53"/>
    <w:pPr>
      <w:spacing w:after="100"/>
      <w:ind w:firstLine="0"/>
      <w:jc w:val="center"/>
    </w:pPr>
    <w:rPr>
      <w:sz w:val="16"/>
    </w:rPr>
  </w:style>
  <w:style w:type="paragraph" w:customStyle="1" w:styleId="LISTDescription">
    <w:name w:val="LISTDescription"/>
    <w:basedOn w:val="Normal"/>
    <w:rsid w:val="00387F53"/>
    <w:pPr>
      <w:ind w:left="210" w:firstLine="0"/>
    </w:pPr>
  </w:style>
  <w:style w:type="paragraph" w:customStyle="1" w:styleId="CaptionLong">
    <w:name w:val="CaptionLong"/>
    <w:basedOn w:val="Normal"/>
    <w:rsid w:val="00387F53"/>
    <w:pPr>
      <w:spacing w:before="200" w:after="200"/>
      <w:ind w:firstLine="0"/>
    </w:pPr>
    <w:rPr>
      <w:sz w:val="16"/>
    </w:rPr>
  </w:style>
  <w:style w:type="paragraph" w:customStyle="1" w:styleId="HeadingUnn1">
    <w:name w:val="HeadingUnn1"/>
    <w:basedOn w:val="Heading1"/>
    <w:next w:val="Normal"/>
    <w:rsid w:val="00387F53"/>
    <w:pPr>
      <w:numPr>
        <w:numId w:val="0"/>
      </w:numPr>
    </w:pPr>
    <w:rPr>
      <w:bCs w:val="0"/>
    </w:rPr>
  </w:style>
  <w:style w:type="paragraph" w:customStyle="1" w:styleId="HeadingUnn2">
    <w:name w:val="HeadingUnn2"/>
    <w:basedOn w:val="Heading2"/>
    <w:next w:val="Normal"/>
    <w:rsid w:val="00387F53"/>
    <w:pPr>
      <w:numPr>
        <w:ilvl w:val="0"/>
        <w:numId w:val="0"/>
      </w:numPr>
    </w:pPr>
  </w:style>
  <w:style w:type="paragraph" w:customStyle="1" w:styleId="HeadingUnn3">
    <w:name w:val="HeadingUnn3"/>
    <w:basedOn w:val="Heading3"/>
    <w:next w:val="NoindentNormal"/>
    <w:rsid w:val="00F06DE5"/>
    <w:pPr>
      <w:numPr>
        <w:ilvl w:val="0"/>
        <w:numId w:val="0"/>
      </w:numPr>
    </w:pPr>
  </w:style>
  <w:style w:type="paragraph" w:styleId="ListNumber">
    <w:name w:val="List Number"/>
    <w:basedOn w:val="Normal"/>
    <w:semiHidden/>
    <w:rsid w:val="00387F53"/>
    <w:pPr>
      <w:tabs>
        <w:tab w:val="left" w:pos="397"/>
        <w:tab w:val="num" w:pos="720"/>
      </w:tabs>
      <w:ind w:left="720" w:hanging="720"/>
    </w:pPr>
  </w:style>
  <w:style w:type="paragraph" w:customStyle="1" w:styleId="CaptionShort">
    <w:name w:val="CaptionShort"/>
    <w:basedOn w:val="Normal"/>
    <w:rsid w:val="00387F53"/>
    <w:pPr>
      <w:spacing w:before="200" w:after="200"/>
      <w:ind w:firstLine="0"/>
      <w:jc w:val="center"/>
    </w:pPr>
    <w:rPr>
      <w:sz w:val="16"/>
    </w:rPr>
  </w:style>
  <w:style w:type="paragraph" w:customStyle="1" w:styleId="Listbul">
    <w:name w:val="Listbul"/>
    <w:basedOn w:val="Normal"/>
    <w:rsid w:val="00F06DE5"/>
    <w:pPr>
      <w:numPr>
        <w:numId w:val="5"/>
      </w:numPr>
      <w:tabs>
        <w:tab w:val="clear" w:pos="570"/>
        <w:tab w:val="left" w:pos="397"/>
      </w:tabs>
    </w:pPr>
  </w:style>
  <w:style w:type="paragraph" w:customStyle="1" w:styleId="Keywords">
    <w:name w:val="Keywords"/>
    <w:basedOn w:val="Abstract"/>
    <w:next w:val="Heading1"/>
    <w:rsid w:val="00387F53"/>
    <w:pPr>
      <w:spacing w:before="0" w:after="600"/>
    </w:pPr>
  </w:style>
  <w:style w:type="paragraph" w:styleId="FootnoteText">
    <w:name w:val="footnote text"/>
    <w:basedOn w:val="Normal"/>
    <w:semiHidden/>
    <w:rsid w:val="00F06DE5"/>
    <w:rPr>
      <w:szCs w:val="20"/>
    </w:rPr>
  </w:style>
  <w:style w:type="character" w:styleId="FootnoteReference">
    <w:name w:val="footnote reference"/>
    <w:semiHidden/>
    <w:rsid w:val="00387F53"/>
    <w:rPr>
      <w:vertAlign w:val="superscript"/>
    </w:rPr>
  </w:style>
  <w:style w:type="character" w:styleId="Hyperlink">
    <w:name w:val="Hyperlink"/>
    <w:uiPriority w:val="99"/>
    <w:rsid w:val="00F06DE5"/>
    <w:rPr>
      <w:color w:val="0000FF"/>
      <w:u w:val="single"/>
    </w:rPr>
  </w:style>
  <w:style w:type="character" w:customStyle="1" w:styleId="MTEquationSection">
    <w:name w:val="MTEquationSection"/>
    <w:rsid w:val="00F06DE5"/>
    <w:rPr>
      <w:vanish w:val="0"/>
      <w:color w:val="FF0000"/>
      <w:sz w:val="16"/>
      <w:szCs w:val="24"/>
    </w:rPr>
  </w:style>
  <w:style w:type="character" w:styleId="CommentReference">
    <w:name w:val="annotation reference"/>
    <w:uiPriority w:val="99"/>
    <w:semiHidden/>
    <w:unhideWhenUsed/>
    <w:rsid w:val="001B1B7E"/>
    <w:rPr>
      <w:sz w:val="16"/>
      <w:szCs w:val="16"/>
    </w:rPr>
  </w:style>
  <w:style w:type="paragraph" w:styleId="CommentText">
    <w:name w:val="annotation text"/>
    <w:basedOn w:val="Normal"/>
    <w:link w:val="CommentTextChar"/>
    <w:uiPriority w:val="99"/>
    <w:semiHidden/>
    <w:unhideWhenUsed/>
    <w:rsid w:val="001B1B7E"/>
    <w:rPr>
      <w:szCs w:val="20"/>
    </w:rPr>
  </w:style>
  <w:style w:type="character" w:customStyle="1" w:styleId="CommentTextChar">
    <w:name w:val="Comment Text Char"/>
    <w:basedOn w:val="DefaultParagraphFont"/>
    <w:link w:val="CommentText"/>
    <w:uiPriority w:val="99"/>
    <w:semiHidden/>
    <w:rsid w:val="001B1B7E"/>
  </w:style>
  <w:style w:type="paragraph" w:styleId="CommentSubject">
    <w:name w:val="annotation subject"/>
    <w:basedOn w:val="CommentText"/>
    <w:next w:val="CommentText"/>
    <w:link w:val="CommentSubjectChar"/>
    <w:uiPriority w:val="99"/>
    <w:semiHidden/>
    <w:unhideWhenUsed/>
    <w:rsid w:val="001B1B7E"/>
    <w:rPr>
      <w:b/>
      <w:bCs/>
    </w:rPr>
  </w:style>
  <w:style w:type="character" w:customStyle="1" w:styleId="CommentSubjectChar">
    <w:name w:val="Comment Subject Char"/>
    <w:link w:val="CommentSubject"/>
    <w:uiPriority w:val="99"/>
    <w:semiHidden/>
    <w:rsid w:val="001B1B7E"/>
    <w:rPr>
      <w:b/>
      <w:bCs/>
    </w:rPr>
  </w:style>
  <w:style w:type="paragraph" w:styleId="BalloonText">
    <w:name w:val="Balloon Text"/>
    <w:basedOn w:val="Normal"/>
    <w:link w:val="BalloonTextChar"/>
    <w:uiPriority w:val="99"/>
    <w:semiHidden/>
    <w:unhideWhenUsed/>
    <w:rsid w:val="001B1B7E"/>
    <w:rPr>
      <w:rFonts w:ascii="Segoe UI" w:hAnsi="Segoe UI"/>
      <w:sz w:val="18"/>
      <w:szCs w:val="18"/>
    </w:rPr>
  </w:style>
  <w:style w:type="character" w:customStyle="1" w:styleId="BalloonTextChar">
    <w:name w:val="Balloon Text Char"/>
    <w:link w:val="BalloonText"/>
    <w:uiPriority w:val="99"/>
    <w:semiHidden/>
    <w:rsid w:val="001B1B7E"/>
    <w:rPr>
      <w:rFonts w:ascii="Segoe UI" w:hAnsi="Segoe UI" w:cs="Segoe UI"/>
      <w:sz w:val="18"/>
      <w:szCs w:val="18"/>
    </w:rPr>
  </w:style>
  <w:style w:type="paragraph" w:styleId="Header">
    <w:name w:val="header"/>
    <w:aliases w:val=" Char Char"/>
    <w:basedOn w:val="Normal"/>
    <w:link w:val="HeaderChar"/>
    <w:uiPriority w:val="99"/>
    <w:unhideWhenUsed/>
    <w:rsid w:val="001B1B7E"/>
    <w:pPr>
      <w:tabs>
        <w:tab w:val="center" w:pos="4419"/>
        <w:tab w:val="right" w:pos="8838"/>
      </w:tabs>
    </w:pPr>
  </w:style>
  <w:style w:type="character" w:customStyle="1" w:styleId="HeaderChar">
    <w:name w:val="Header Char"/>
    <w:aliases w:val=" Char Char Char"/>
    <w:link w:val="Header"/>
    <w:uiPriority w:val="99"/>
    <w:rsid w:val="001B1B7E"/>
    <w:rPr>
      <w:szCs w:val="24"/>
    </w:rPr>
  </w:style>
  <w:style w:type="paragraph" w:styleId="Footer">
    <w:name w:val="footer"/>
    <w:basedOn w:val="Normal"/>
    <w:link w:val="FooterChar"/>
    <w:uiPriority w:val="99"/>
    <w:unhideWhenUsed/>
    <w:rsid w:val="001B1B7E"/>
    <w:pPr>
      <w:tabs>
        <w:tab w:val="center" w:pos="4419"/>
        <w:tab w:val="right" w:pos="8838"/>
      </w:tabs>
    </w:pPr>
  </w:style>
  <w:style w:type="character" w:customStyle="1" w:styleId="FooterChar">
    <w:name w:val="Footer Char"/>
    <w:link w:val="Footer"/>
    <w:uiPriority w:val="99"/>
    <w:rsid w:val="001B1B7E"/>
    <w:rPr>
      <w:szCs w:val="24"/>
    </w:rPr>
  </w:style>
  <w:style w:type="table" w:styleId="TableGrid">
    <w:name w:val="Table Grid"/>
    <w:basedOn w:val="TableNormal"/>
    <w:uiPriority w:val="59"/>
    <w:rsid w:val="00B70082"/>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7180E"/>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8C3EB7"/>
    <w:pPr>
      <w:spacing w:after="200" w:line="276" w:lineRule="auto"/>
      <w:ind w:left="720" w:firstLine="0"/>
      <w:contextualSpacing/>
      <w:jc w:val="left"/>
    </w:pPr>
    <w:rPr>
      <w:rFonts w:ascii="Calibri" w:hAnsi="Calibri"/>
      <w:sz w:val="22"/>
      <w:szCs w:val="22"/>
    </w:rPr>
  </w:style>
  <w:style w:type="table" w:customStyle="1" w:styleId="LightShading1">
    <w:name w:val="Light Shading1"/>
    <w:basedOn w:val="TableNormal"/>
    <w:uiPriority w:val="60"/>
    <w:rsid w:val="003B76AE"/>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3Char">
    <w:name w:val="Heading 3 Char"/>
    <w:link w:val="Heading3"/>
    <w:rsid w:val="00A50223"/>
    <w:rPr>
      <w:bCs/>
      <w:i/>
      <w:szCs w:val="26"/>
    </w:rPr>
  </w:style>
  <w:style w:type="character" w:customStyle="1" w:styleId="ListParagraphChar">
    <w:name w:val="List Paragraph Char"/>
    <w:link w:val="ListParagraph"/>
    <w:uiPriority w:val="34"/>
    <w:rsid w:val="004454CA"/>
    <w:rPr>
      <w:rFonts w:ascii="Calibri" w:hAnsi="Calibri"/>
      <w:sz w:val="22"/>
      <w:szCs w:val="22"/>
    </w:rPr>
  </w:style>
  <w:style w:type="paragraph" w:styleId="NoSpacing">
    <w:name w:val="No Spacing"/>
    <w:uiPriority w:val="1"/>
    <w:qFormat/>
    <w:rsid w:val="009D344F"/>
    <w:pPr>
      <w:jc w:val="both"/>
    </w:pPr>
    <w:rPr>
      <w:rFonts w:asciiTheme="minorHAnsi" w:eastAsiaTheme="minorHAnsi" w:hAnsiTheme="minorHAnsi" w:cstheme="minorBidi"/>
      <w:sz w:val="22"/>
      <w:szCs w:val="22"/>
      <w:lang w:val="id-ID"/>
    </w:rPr>
  </w:style>
  <w:style w:type="paragraph" w:styleId="NormalWeb">
    <w:name w:val="Normal (Web)"/>
    <w:basedOn w:val="Normal"/>
    <w:uiPriority w:val="99"/>
    <w:unhideWhenUsed/>
    <w:rsid w:val="00FC307C"/>
    <w:pPr>
      <w:spacing w:before="100" w:beforeAutospacing="1" w:after="100" w:afterAutospacing="1"/>
      <w:ind w:firstLine="0"/>
      <w:jc w:val="left"/>
    </w:pPr>
    <w:rPr>
      <w:rFonts w:eastAsia="Times New Roman"/>
      <w:sz w:val="24"/>
      <w:lang w:val="id-ID" w:eastAsia="id-ID"/>
    </w:rPr>
  </w:style>
  <w:style w:type="character" w:styleId="Emphasis">
    <w:name w:val="Emphasis"/>
    <w:uiPriority w:val="20"/>
    <w:qFormat/>
    <w:rsid w:val="001D5A5E"/>
    <w:rPr>
      <w:i/>
      <w:iCs/>
    </w:rPr>
  </w:style>
  <w:style w:type="paragraph" w:styleId="HTMLPreformatted">
    <w:name w:val="HTML Preformatted"/>
    <w:basedOn w:val="Normal"/>
    <w:link w:val="HTMLPreformattedChar"/>
    <w:uiPriority w:val="99"/>
    <w:unhideWhenUsed/>
    <w:rsid w:val="00086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Cs w:val="20"/>
      <w:lang w:val="id-ID" w:eastAsia="id-ID"/>
    </w:rPr>
  </w:style>
  <w:style w:type="character" w:customStyle="1" w:styleId="HTMLPreformattedChar">
    <w:name w:val="HTML Preformatted Char"/>
    <w:basedOn w:val="DefaultParagraphFont"/>
    <w:link w:val="HTMLPreformatted"/>
    <w:uiPriority w:val="99"/>
    <w:rsid w:val="00086C78"/>
    <w:rPr>
      <w:rFonts w:ascii="Courier New" w:eastAsia="Times New Roman" w:hAnsi="Courier New" w:cs="Courier New"/>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15255">
      <w:bodyDiv w:val="1"/>
      <w:marLeft w:val="0"/>
      <w:marRight w:val="0"/>
      <w:marTop w:val="0"/>
      <w:marBottom w:val="0"/>
      <w:divBdr>
        <w:top w:val="none" w:sz="0" w:space="0" w:color="auto"/>
        <w:left w:val="none" w:sz="0" w:space="0" w:color="auto"/>
        <w:bottom w:val="none" w:sz="0" w:space="0" w:color="auto"/>
        <w:right w:val="none" w:sz="0" w:space="0" w:color="auto"/>
      </w:divBdr>
    </w:div>
    <w:div w:id="362021442">
      <w:bodyDiv w:val="1"/>
      <w:marLeft w:val="0"/>
      <w:marRight w:val="0"/>
      <w:marTop w:val="0"/>
      <w:marBottom w:val="0"/>
      <w:divBdr>
        <w:top w:val="none" w:sz="0" w:space="0" w:color="auto"/>
        <w:left w:val="none" w:sz="0" w:space="0" w:color="auto"/>
        <w:bottom w:val="none" w:sz="0" w:space="0" w:color="auto"/>
        <w:right w:val="none" w:sz="0" w:space="0" w:color="auto"/>
      </w:divBdr>
    </w:div>
    <w:div w:id="1150171440">
      <w:bodyDiv w:val="1"/>
      <w:marLeft w:val="0"/>
      <w:marRight w:val="0"/>
      <w:marTop w:val="0"/>
      <w:marBottom w:val="0"/>
      <w:divBdr>
        <w:top w:val="none" w:sz="0" w:space="0" w:color="auto"/>
        <w:left w:val="none" w:sz="0" w:space="0" w:color="auto"/>
        <w:bottom w:val="none" w:sz="0" w:space="0" w:color="auto"/>
        <w:right w:val="none" w:sz="0" w:space="0" w:color="auto"/>
      </w:divBdr>
    </w:div>
    <w:div w:id="1332610945">
      <w:bodyDiv w:val="1"/>
      <w:marLeft w:val="0"/>
      <w:marRight w:val="0"/>
      <w:marTop w:val="0"/>
      <w:marBottom w:val="0"/>
      <w:divBdr>
        <w:top w:val="none" w:sz="0" w:space="0" w:color="auto"/>
        <w:left w:val="none" w:sz="0" w:space="0" w:color="auto"/>
        <w:bottom w:val="none" w:sz="0" w:space="0" w:color="auto"/>
        <w:right w:val="none" w:sz="0" w:space="0" w:color="auto"/>
      </w:divBdr>
    </w:div>
    <w:div w:id="182597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lmayraprc@gmail.com"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L:\E-CRC\IOS\WIA\Word_template\IOSPressDoubleColumnJour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CA31F-DDC6-4E25-BC65-DBF0A53C2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IOSPressDoubleColumnJournal</Template>
  <TotalTime>167</TotalTime>
  <Pages>11</Pages>
  <Words>7154</Words>
  <Characters>40784</Characters>
  <Application>Microsoft Office Word</Application>
  <DocSecurity>0</DocSecurity>
  <Lines>339</Lines>
  <Paragraphs>95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Instructions for the preparation of a camera-ready paper in MS Word</vt:lpstr>
      <vt:lpstr>Instructions for the preparation of a camera-ready paper in MS Word </vt:lpstr>
    </vt:vector>
  </TitlesOfParts>
  <Company>VTEX</Company>
  <LinksUpToDate>false</LinksUpToDate>
  <CharactersWithSpaces>47843</CharactersWithSpaces>
  <SharedDoc>false</SharedDoc>
  <HLinks>
    <vt:vector size="12" baseType="variant">
      <vt:variant>
        <vt:i4>4587545</vt:i4>
      </vt:variant>
      <vt:variant>
        <vt:i4>3</vt:i4>
      </vt:variant>
      <vt:variant>
        <vt:i4>0</vt:i4>
      </vt:variant>
      <vt:variant>
        <vt:i4>5</vt:i4>
      </vt:variant>
      <vt:variant>
        <vt:lpwstr>http://mediabnr.com/2016/11/20/deklarasi-klaten-kota-penangkaran</vt:lpwstr>
      </vt:variant>
      <vt:variant>
        <vt:lpwstr/>
      </vt:variant>
      <vt:variant>
        <vt:i4>7208976</vt:i4>
      </vt:variant>
      <vt:variant>
        <vt:i4>0</vt:i4>
      </vt:variant>
      <vt:variant>
        <vt:i4>0</vt:i4>
      </vt:variant>
      <vt:variant>
        <vt:i4>5</vt:i4>
      </vt:variant>
      <vt:variant>
        <vt:lpwstr>mailto:nurul.marufi@gmail.com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preparation of a camera-ready paper in MS Word</dc:title>
  <dc:creator>Ina</dc:creator>
  <cp:lastModifiedBy>Eksitu</cp:lastModifiedBy>
  <cp:revision>8</cp:revision>
  <cp:lastPrinted>2009-01-07T04:53:00Z</cp:lastPrinted>
  <dcterms:created xsi:type="dcterms:W3CDTF">2018-05-30T19:41:00Z</dcterms:created>
  <dcterms:modified xsi:type="dcterms:W3CDTF">2018-05-30T22:28:00Z</dcterms:modified>
</cp:coreProperties>
</file>