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8BF" w:rsidRPr="001535C1" w:rsidRDefault="00E818BF" w:rsidP="00E818BF">
      <w:pPr>
        <w:spacing w:after="240" w:line="360" w:lineRule="auto"/>
        <w:ind w:firstLine="567"/>
        <w:jc w:val="center"/>
        <w:rPr>
          <w:rFonts w:ascii="Arial" w:hAnsi="Arial" w:cs="Arial"/>
          <w:b/>
          <w:sz w:val="20"/>
          <w:szCs w:val="20"/>
          <w:lang w:val="en-US" w:eastAsia="ja-JP"/>
        </w:rPr>
      </w:pPr>
      <w:r w:rsidRPr="001535C1">
        <w:rPr>
          <w:rFonts w:ascii="Arial" w:hAnsi="Arial" w:cs="Arial"/>
          <w:b/>
          <w:sz w:val="20"/>
          <w:szCs w:val="20"/>
          <w:lang w:val="en-US" w:eastAsia="ja-JP"/>
        </w:rPr>
        <w:t>POLA KOMUNIKASI REMAJA DENGAN IBU, POLA KOMUNIKASI IBU DENGAN GURU, PENCAPAIAN AKADEMIK DAN NON</w:t>
      </w:r>
      <w:r w:rsidR="00722800">
        <w:rPr>
          <w:rFonts w:ascii="Arial" w:hAnsi="Arial" w:cs="Arial"/>
          <w:b/>
          <w:sz w:val="20"/>
          <w:szCs w:val="20"/>
          <w:lang w:val="en-US" w:eastAsia="ja-JP"/>
        </w:rPr>
        <w:t xml:space="preserve"> </w:t>
      </w:r>
      <w:r w:rsidRPr="001535C1">
        <w:rPr>
          <w:rFonts w:ascii="Arial" w:hAnsi="Arial" w:cs="Arial"/>
          <w:b/>
          <w:sz w:val="20"/>
          <w:szCs w:val="20"/>
          <w:lang w:val="en-US" w:eastAsia="ja-JP"/>
        </w:rPr>
        <w:t>AKADEMIK REMAJA</w:t>
      </w:r>
    </w:p>
    <w:p w:rsidR="00E818BF" w:rsidRPr="001535C1" w:rsidRDefault="00E818BF" w:rsidP="00F0639A">
      <w:pPr>
        <w:spacing w:after="240" w:line="360" w:lineRule="auto"/>
        <w:ind w:firstLine="567"/>
        <w:jc w:val="center"/>
        <w:rPr>
          <w:rFonts w:ascii="Arial" w:hAnsi="Arial" w:cs="Arial"/>
          <w:b/>
          <w:sz w:val="20"/>
          <w:szCs w:val="20"/>
          <w:lang w:val="en-US" w:eastAsia="ja-JP"/>
        </w:rPr>
      </w:pPr>
      <w:r w:rsidRPr="001535C1">
        <w:rPr>
          <w:rFonts w:ascii="Arial" w:hAnsi="Arial" w:cs="Arial"/>
          <w:b/>
          <w:sz w:val="20"/>
          <w:szCs w:val="20"/>
          <w:lang w:val="en-US" w:eastAsia="ja-JP"/>
        </w:rPr>
        <w:t>Herien Puspitawati</w:t>
      </w:r>
      <w:r w:rsidR="00722800">
        <w:rPr>
          <w:rFonts w:ascii="Arial" w:hAnsi="Arial" w:cs="Arial"/>
          <w:b/>
          <w:sz w:val="20"/>
          <w:szCs w:val="20"/>
          <w:vertAlign w:val="superscript"/>
          <w:lang w:val="en-US" w:eastAsia="ja-JP"/>
        </w:rPr>
        <w:t>1</w:t>
      </w:r>
      <w:r w:rsidRPr="001535C1">
        <w:rPr>
          <w:rFonts w:ascii="Arial" w:hAnsi="Arial" w:cs="Arial"/>
          <w:b/>
          <w:sz w:val="20"/>
          <w:szCs w:val="20"/>
          <w:lang w:val="en-US" w:eastAsia="ja-JP"/>
        </w:rPr>
        <w:t xml:space="preserve"> Anisyah Kusumawati</w:t>
      </w:r>
      <w:r w:rsidRPr="001535C1">
        <w:rPr>
          <w:rFonts w:ascii="Arial" w:hAnsi="Arial" w:cs="Arial"/>
          <w:b/>
          <w:sz w:val="20"/>
          <w:szCs w:val="20"/>
          <w:vertAlign w:val="superscript"/>
          <w:lang w:val="en-US" w:eastAsia="ja-JP"/>
        </w:rPr>
        <w:t>1</w:t>
      </w:r>
      <w:r w:rsidR="00722800">
        <w:rPr>
          <w:rFonts w:ascii="Arial" w:hAnsi="Arial" w:cs="Arial"/>
          <w:b/>
          <w:sz w:val="20"/>
          <w:szCs w:val="20"/>
          <w:vertAlign w:val="superscript"/>
          <w:lang w:val="en-US" w:eastAsia="ja-JP"/>
        </w:rPr>
        <w:t>*)</w:t>
      </w:r>
      <w:r w:rsidRPr="001535C1">
        <w:rPr>
          <w:rFonts w:ascii="Arial" w:hAnsi="Arial" w:cs="Arial"/>
          <w:b/>
          <w:sz w:val="20"/>
          <w:szCs w:val="20"/>
          <w:lang w:val="en-US" w:eastAsia="ja-JP"/>
        </w:rPr>
        <w:t xml:space="preserve"> </w:t>
      </w:r>
    </w:p>
    <w:p w:rsidR="00F635CB" w:rsidRPr="00722800" w:rsidRDefault="00E818BF" w:rsidP="00F635CB">
      <w:pPr>
        <w:spacing w:after="0" w:line="240" w:lineRule="auto"/>
        <w:ind w:firstLine="567"/>
        <w:jc w:val="center"/>
        <w:rPr>
          <w:rFonts w:ascii="Arial" w:hAnsi="Arial" w:cs="Arial"/>
          <w:sz w:val="18"/>
          <w:szCs w:val="18"/>
          <w:lang w:val="en-US" w:eastAsia="ja-JP"/>
        </w:rPr>
      </w:pPr>
      <w:r w:rsidRPr="00722800">
        <w:rPr>
          <w:rFonts w:ascii="Arial" w:hAnsi="Arial" w:cs="Arial"/>
          <w:sz w:val="18"/>
          <w:szCs w:val="18"/>
          <w:vertAlign w:val="superscript"/>
          <w:lang w:val="en-US" w:eastAsia="ja-JP"/>
        </w:rPr>
        <w:t>1</w:t>
      </w:r>
      <w:r w:rsidRPr="00722800">
        <w:rPr>
          <w:rFonts w:ascii="Arial" w:hAnsi="Arial" w:cs="Arial"/>
          <w:sz w:val="18"/>
          <w:szCs w:val="18"/>
          <w:lang w:val="en-US" w:eastAsia="ja-JP"/>
        </w:rPr>
        <w:t xml:space="preserve">Departemen Ilmu Keluarga dan Konsumen, Fakultas Ekologi Manusia, </w:t>
      </w:r>
      <w:r w:rsidR="0036339C" w:rsidRPr="00722800">
        <w:rPr>
          <w:rFonts w:ascii="Arial" w:hAnsi="Arial" w:cs="Arial"/>
          <w:sz w:val="18"/>
          <w:szCs w:val="18"/>
          <w:lang w:val="en-US" w:eastAsia="ja-JP"/>
        </w:rPr>
        <w:t>Institut Pertanian Bogor</w:t>
      </w:r>
      <w:r w:rsidR="0036339C">
        <w:rPr>
          <w:rFonts w:ascii="Arial" w:hAnsi="Arial" w:cs="Arial"/>
          <w:sz w:val="18"/>
          <w:szCs w:val="18"/>
          <w:lang w:val="en-US" w:eastAsia="ja-JP"/>
        </w:rPr>
        <w:t>,</w:t>
      </w:r>
      <w:bookmarkStart w:id="0" w:name="_GoBack"/>
      <w:bookmarkEnd w:id="0"/>
    </w:p>
    <w:p w:rsidR="00E818BF" w:rsidRPr="00722800" w:rsidRDefault="00E818BF" w:rsidP="00F635CB">
      <w:pPr>
        <w:spacing w:after="0" w:line="240" w:lineRule="auto"/>
        <w:ind w:firstLine="567"/>
        <w:jc w:val="center"/>
        <w:rPr>
          <w:rFonts w:ascii="Arial" w:hAnsi="Arial" w:cs="Arial"/>
          <w:sz w:val="18"/>
          <w:szCs w:val="18"/>
          <w:lang w:val="en-US" w:eastAsia="ja-JP"/>
        </w:rPr>
      </w:pPr>
      <w:r w:rsidRPr="00722800">
        <w:rPr>
          <w:rFonts w:ascii="Arial" w:hAnsi="Arial" w:cs="Arial"/>
          <w:sz w:val="18"/>
          <w:szCs w:val="18"/>
          <w:lang w:val="en-US" w:eastAsia="ja-JP"/>
        </w:rPr>
        <w:t xml:space="preserve"> Bogor, 16680, Indonesia </w:t>
      </w:r>
    </w:p>
    <w:p w:rsidR="00722800" w:rsidRPr="00722800" w:rsidRDefault="00722800" w:rsidP="00722800">
      <w:pPr>
        <w:spacing w:before="360" w:after="360" w:line="240" w:lineRule="auto"/>
        <w:ind w:firstLine="567"/>
        <w:jc w:val="center"/>
        <w:rPr>
          <w:rFonts w:ascii="Arial" w:hAnsi="Arial" w:cs="Arial"/>
          <w:i/>
          <w:sz w:val="18"/>
          <w:szCs w:val="18"/>
          <w:lang w:val="en-US" w:eastAsia="ja-JP"/>
        </w:rPr>
      </w:pPr>
      <w:r w:rsidRPr="00722800">
        <w:rPr>
          <w:rFonts w:ascii="Arial" w:hAnsi="Arial" w:cs="Arial"/>
          <w:i/>
          <w:sz w:val="18"/>
          <w:szCs w:val="18"/>
          <w:lang w:val="en-US" w:eastAsia="ja-JP"/>
        </w:rPr>
        <w:t>*</w:t>
      </w:r>
      <w:r w:rsidRPr="00722800">
        <w:rPr>
          <w:rFonts w:ascii="Arial" w:hAnsi="Arial" w:cs="Arial"/>
          <w:i/>
          <w:sz w:val="18"/>
          <w:szCs w:val="18"/>
          <w:vertAlign w:val="superscript"/>
        </w:rPr>
        <w:t>)</w:t>
      </w:r>
      <w:r w:rsidRPr="00722800">
        <w:rPr>
          <w:rFonts w:ascii="Arial" w:hAnsi="Arial" w:cs="Arial"/>
          <w:i/>
          <w:sz w:val="18"/>
          <w:szCs w:val="18"/>
        </w:rPr>
        <w:t>anisyahkusumawati@gmail.com</w:t>
      </w:r>
    </w:p>
    <w:p w:rsidR="000413EA" w:rsidRDefault="001A2D95" w:rsidP="000413EA">
      <w:pPr>
        <w:spacing w:after="240" w:line="360" w:lineRule="auto"/>
        <w:rPr>
          <w:rFonts w:ascii="Arial" w:hAnsi="Arial" w:cs="Arial"/>
          <w:sz w:val="20"/>
          <w:szCs w:val="20"/>
          <w:lang w:val="en-US" w:eastAsia="ja-JP"/>
        </w:rPr>
      </w:pPr>
      <w:r w:rsidRPr="001535C1">
        <w:rPr>
          <w:rFonts w:ascii="Arial" w:hAnsi="Arial" w:cs="Arial"/>
          <w:noProof/>
          <w:sz w:val="20"/>
          <w:szCs w:val="20"/>
          <w:lang w:val="en-US" w:eastAsia="en-US"/>
        </w:rPr>
        <mc:AlternateContent>
          <mc:Choice Requires="wps">
            <w:drawing>
              <wp:anchor distT="0" distB="0" distL="114300" distR="114300" simplePos="0" relativeHeight="251662336" behindDoc="0" locked="0" layoutInCell="1" allowOverlap="1" wp14:anchorId="3DB43C9A" wp14:editId="4685BC55">
                <wp:simplePos x="0" y="0"/>
                <wp:positionH relativeFrom="column">
                  <wp:posOffset>4445</wp:posOffset>
                </wp:positionH>
                <wp:positionV relativeFrom="paragraph">
                  <wp:posOffset>52070</wp:posOffset>
                </wp:positionV>
                <wp:extent cx="57340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1AC8D8E9"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5pt,4.1pt" to="451.8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" strokecolor="black [3200]" strokeweight=".5pt">
                <v:stroke joinstyle="miter"/>
              </v:line>
            </w:pict>
          </mc:Fallback>
        </mc:AlternateContent>
      </w:r>
    </w:p>
    <w:p w:rsidR="00E83E62" w:rsidRPr="000413EA" w:rsidRDefault="00E83E62" w:rsidP="000413EA">
      <w:pPr>
        <w:spacing w:before="120" w:after="240" w:line="240" w:lineRule="auto"/>
        <w:jc w:val="center"/>
        <w:rPr>
          <w:rFonts w:ascii="Arial" w:hAnsi="Arial" w:cs="Arial"/>
          <w:lang w:val="en-US" w:eastAsia="ja-JP"/>
        </w:rPr>
      </w:pPr>
      <w:r w:rsidRPr="000413EA">
        <w:rPr>
          <w:rFonts w:ascii="Arial" w:hAnsi="Arial" w:cs="Arial"/>
          <w:b/>
          <w:lang w:val="en-US" w:eastAsia="ja-JP"/>
        </w:rPr>
        <w:t>ABSTRAK</w:t>
      </w:r>
    </w:p>
    <w:p w:rsidR="00E83E62" w:rsidRPr="000413EA" w:rsidRDefault="00722800" w:rsidP="003D42D6">
      <w:pPr>
        <w:spacing w:before="120" w:after="240" w:line="240" w:lineRule="auto"/>
        <w:jc w:val="both"/>
        <w:rPr>
          <w:rFonts w:ascii="Arial" w:hAnsi="Arial" w:cs="Arial"/>
          <w:sz w:val="18"/>
          <w:szCs w:val="18"/>
          <w:lang w:val="en-GB" w:eastAsia="ja-JP"/>
        </w:rPr>
      </w:pPr>
      <w:proofErr w:type="gramStart"/>
      <w:r>
        <w:rPr>
          <w:rFonts w:ascii="Arial" w:hAnsi="Arial" w:cs="Arial"/>
          <w:sz w:val="18"/>
          <w:szCs w:val="18"/>
          <w:lang w:val="en-US" w:eastAsia="ja-JP"/>
        </w:rPr>
        <w:t xml:space="preserve">Penelitian bertujuan untuk menganalisis </w:t>
      </w:r>
      <w:r w:rsidR="00BB3723" w:rsidRPr="000413EA">
        <w:rPr>
          <w:rFonts w:ascii="Arial" w:hAnsi="Arial" w:cs="Arial"/>
          <w:sz w:val="18"/>
          <w:szCs w:val="18"/>
          <w:lang w:val="en-US" w:eastAsia="ja-JP"/>
        </w:rPr>
        <w:t>pengaruh karakteristik keluarga, pola komunikasi remaja dengan ibu, tipologi keluarga berdasarkan pola komunikasi remaja dengan ibu, dan komunikasi ibu dengan guru terhadap pencapaian akademik remaja</w:t>
      </w:r>
      <w:r w:rsidR="007112BC" w:rsidRPr="000413EA">
        <w:rPr>
          <w:rFonts w:ascii="Arial" w:hAnsi="Arial" w:cs="Arial"/>
          <w:sz w:val="18"/>
          <w:szCs w:val="18"/>
          <w:lang w:val="en-US" w:eastAsia="ja-JP"/>
        </w:rPr>
        <w:t>.</w:t>
      </w:r>
      <w:proofErr w:type="gramEnd"/>
      <w:r w:rsidR="00BB3723" w:rsidRPr="000413EA">
        <w:rPr>
          <w:rFonts w:ascii="Arial" w:hAnsi="Arial" w:cs="Arial"/>
          <w:sz w:val="18"/>
          <w:szCs w:val="18"/>
          <w:lang w:val="en-US" w:eastAsia="ja-JP"/>
        </w:rPr>
        <w:t xml:space="preserve"> </w:t>
      </w:r>
      <w:r w:rsidR="00D26788" w:rsidRPr="000413EA">
        <w:rPr>
          <w:rFonts w:ascii="Arial" w:hAnsi="Arial" w:cs="Arial"/>
          <w:sz w:val="18"/>
          <w:szCs w:val="18"/>
          <w:lang w:val="en-US" w:eastAsia="ja-JP"/>
        </w:rPr>
        <w:t xml:space="preserve">Contoh yang ditetapkan memiliki kriteria yakni </w:t>
      </w:r>
      <w:r w:rsidR="00E83E62" w:rsidRPr="000413EA">
        <w:rPr>
          <w:rFonts w:ascii="Arial" w:hAnsi="Arial" w:cs="Arial"/>
          <w:sz w:val="18"/>
          <w:szCs w:val="18"/>
          <w:lang w:val="en-US" w:eastAsia="ja-JP"/>
        </w:rPr>
        <w:t xml:space="preserve">remaja masih memiliki </w:t>
      </w:r>
      <w:r w:rsidR="00D26788" w:rsidRPr="000413EA">
        <w:rPr>
          <w:rFonts w:ascii="Arial" w:hAnsi="Arial" w:cs="Arial"/>
          <w:sz w:val="18"/>
          <w:szCs w:val="18"/>
          <w:lang w:val="en-US" w:eastAsia="ja-JP"/>
        </w:rPr>
        <w:t>ibu dan bertempat tinggal</w:t>
      </w:r>
      <w:r w:rsidR="00107EB6">
        <w:rPr>
          <w:rFonts w:ascii="Arial" w:hAnsi="Arial" w:cs="Arial"/>
          <w:sz w:val="18"/>
          <w:szCs w:val="18"/>
          <w:lang w:val="en-US" w:eastAsia="ja-JP"/>
        </w:rPr>
        <w:t xml:space="preserve"> bersama ibu, sebanyak </w:t>
      </w:r>
      <w:r w:rsidR="00444793" w:rsidRPr="000413EA">
        <w:rPr>
          <w:rFonts w:ascii="Arial" w:hAnsi="Arial" w:cs="Arial"/>
          <w:sz w:val="18"/>
          <w:szCs w:val="18"/>
          <w:lang w:val="en-US" w:eastAsia="ja-JP"/>
        </w:rPr>
        <w:t xml:space="preserve">71 remaja yang terdiri atas 31 </w:t>
      </w:r>
      <w:r w:rsidR="00E83E62" w:rsidRPr="000413EA">
        <w:rPr>
          <w:rFonts w:ascii="Arial" w:hAnsi="Arial" w:cs="Arial"/>
          <w:sz w:val="18"/>
          <w:szCs w:val="18"/>
          <w:lang w:val="en-US" w:eastAsia="ja-JP"/>
        </w:rPr>
        <w:t xml:space="preserve">laki-laki dan 40 perempuan. </w:t>
      </w:r>
      <w:proofErr w:type="gramStart"/>
      <w:r w:rsidR="009303CE" w:rsidRPr="000413EA">
        <w:rPr>
          <w:rFonts w:ascii="Arial" w:hAnsi="Arial" w:cs="Arial"/>
          <w:sz w:val="18"/>
          <w:szCs w:val="18"/>
          <w:lang w:val="en-US" w:eastAsia="ja-JP"/>
        </w:rPr>
        <w:t xml:space="preserve">Hasil </w:t>
      </w:r>
      <w:r w:rsidR="00D16DD1" w:rsidRPr="000413EA">
        <w:rPr>
          <w:rFonts w:ascii="Arial" w:hAnsi="Arial" w:cs="Arial"/>
          <w:sz w:val="18"/>
          <w:szCs w:val="18"/>
          <w:lang w:val="en-US" w:eastAsia="ja-JP"/>
        </w:rPr>
        <w:t xml:space="preserve">penelitian menunjukkan </w:t>
      </w:r>
      <w:r w:rsidR="00D16DD1" w:rsidRPr="000413EA">
        <w:rPr>
          <w:rFonts w:ascii="Arial" w:eastAsia="Calibri" w:hAnsi="Arial" w:cs="Arial"/>
          <w:sz w:val="18"/>
          <w:szCs w:val="18"/>
          <w:lang w:val="en-US"/>
        </w:rPr>
        <w:t>terdapat perbedaan yang signifikan terdapat dalam komunikasi dimensi orientasi percapakan remaja dengan ibu pada jawaban remaja laki-laki dan perempuan.</w:t>
      </w:r>
      <w:proofErr w:type="gramEnd"/>
      <w:r w:rsidR="00D16DD1" w:rsidRPr="000413EA">
        <w:rPr>
          <w:rFonts w:ascii="Arial" w:eastAsia="Calibri" w:hAnsi="Arial" w:cs="Arial"/>
          <w:sz w:val="18"/>
          <w:szCs w:val="18"/>
          <w:lang w:val="en-US"/>
        </w:rPr>
        <w:t xml:space="preserve"> </w:t>
      </w:r>
      <w:proofErr w:type="gramStart"/>
      <w:r w:rsidR="00D16DD1" w:rsidRPr="000413EA">
        <w:rPr>
          <w:rFonts w:ascii="Arial" w:eastAsia="Calibri" w:hAnsi="Arial" w:cs="Arial"/>
          <w:sz w:val="18"/>
          <w:szCs w:val="18"/>
          <w:lang w:val="en-US"/>
        </w:rPr>
        <w:t>Komunikasi orientasi percakapan setengah contoh remaja terkategori sedang dalam hal komunikasi terbuka dengan orang tua, khususnya dengan ibu.</w:t>
      </w:r>
      <w:proofErr w:type="gramEnd"/>
      <w:r w:rsidR="00D16DD1" w:rsidRPr="000413EA">
        <w:rPr>
          <w:rFonts w:ascii="Arial" w:eastAsia="Calibri" w:hAnsi="Arial" w:cs="Arial"/>
          <w:sz w:val="18"/>
          <w:szCs w:val="18"/>
          <w:lang w:val="en-US"/>
        </w:rPr>
        <w:t xml:space="preserve"> </w:t>
      </w:r>
      <w:proofErr w:type="gramStart"/>
      <w:r w:rsidR="00D16DD1" w:rsidRPr="000413EA">
        <w:rPr>
          <w:rFonts w:ascii="Arial" w:eastAsia="Calibri" w:hAnsi="Arial" w:cs="Arial"/>
          <w:sz w:val="18"/>
          <w:szCs w:val="18"/>
          <w:lang w:val="en-US"/>
        </w:rPr>
        <w:t>Antara remaja laki-laki dan perempuan pada dimensi konformitas tidak terdapat adanya perbedaan yang signifikan.</w:t>
      </w:r>
      <w:proofErr w:type="gramEnd"/>
      <w:r w:rsidR="00D16DD1" w:rsidRPr="000413EA">
        <w:rPr>
          <w:rFonts w:ascii="Arial" w:eastAsia="Calibri" w:hAnsi="Arial" w:cs="Arial"/>
          <w:sz w:val="18"/>
          <w:szCs w:val="18"/>
          <w:lang w:val="en-US"/>
        </w:rPr>
        <w:t xml:space="preserve"> </w:t>
      </w:r>
      <w:proofErr w:type="gramStart"/>
      <w:r w:rsidR="00D16DD1" w:rsidRPr="000413EA">
        <w:rPr>
          <w:rFonts w:ascii="Arial" w:eastAsia="Calibri" w:hAnsi="Arial" w:cs="Arial"/>
          <w:sz w:val="18"/>
          <w:szCs w:val="18"/>
          <w:lang w:val="en-US"/>
        </w:rPr>
        <w:t>Pola komunikasi dimensi konformitas menurut jawaban remaja dan ibu terkategori sedang.</w:t>
      </w:r>
      <w:proofErr w:type="gramEnd"/>
      <w:r w:rsidR="00D16DD1" w:rsidRPr="000413EA">
        <w:rPr>
          <w:rFonts w:ascii="Arial" w:eastAsia="Calibri" w:hAnsi="Arial" w:cs="Arial"/>
          <w:sz w:val="18"/>
          <w:szCs w:val="18"/>
          <w:lang w:val="en-US"/>
        </w:rPr>
        <w:t xml:space="preserve"> </w:t>
      </w:r>
      <w:proofErr w:type="gramStart"/>
      <w:r w:rsidR="00D16DD1" w:rsidRPr="000413EA">
        <w:rPr>
          <w:rFonts w:ascii="Arial" w:eastAsia="Calibri" w:hAnsi="Arial" w:cs="Arial"/>
          <w:sz w:val="18"/>
          <w:szCs w:val="18"/>
          <w:lang w:val="en-US"/>
        </w:rPr>
        <w:t xml:space="preserve">Berdasarkan tipologi komunikasi sebagian besar contoh terkategori keluarga </w:t>
      </w:r>
      <w:r w:rsidR="00D16DD1" w:rsidRPr="000413EA">
        <w:rPr>
          <w:rFonts w:ascii="Arial" w:eastAsia="Calibri" w:hAnsi="Arial" w:cs="Arial"/>
          <w:i/>
          <w:sz w:val="18"/>
          <w:szCs w:val="18"/>
          <w:lang w:val="en-US"/>
        </w:rPr>
        <w:t xml:space="preserve">laissez faire </w:t>
      </w:r>
      <w:r w:rsidR="00D16DD1" w:rsidRPr="000413EA">
        <w:rPr>
          <w:rFonts w:ascii="Arial" w:eastAsia="Calibri" w:hAnsi="Arial" w:cs="Arial"/>
          <w:sz w:val="18"/>
          <w:szCs w:val="18"/>
          <w:lang w:val="en-US"/>
        </w:rPr>
        <w:t>pada perempuan maupun laki-laki.</w:t>
      </w:r>
      <w:proofErr w:type="gramEnd"/>
      <w:r w:rsidR="00D16DD1" w:rsidRPr="000413EA">
        <w:rPr>
          <w:rFonts w:ascii="Arial" w:eastAsia="Calibri" w:hAnsi="Arial" w:cs="Arial"/>
          <w:sz w:val="18"/>
          <w:szCs w:val="18"/>
          <w:lang w:val="en-US"/>
        </w:rPr>
        <w:t xml:space="preserve"> </w:t>
      </w:r>
      <w:proofErr w:type="gramStart"/>
      <w:r w:rsidR="00D16DD1" w:rsidRPr="000413EA">
        <w:rPr>
          <w:rFonts w:ascii="Arial" w:eastAsia="Calibri" w:hAnsi="Arial" w:cs="Arial"/>
          <w:sz w:val="18"/>
          <w:szCs w:val="18"/>
          <w:lang w:val="en-US"/>
        </w:rPr>
        <w:t>Pada tipe keluarga pluralistik dan konsensual, perempuan memiliki persentase tertinggi dibandingkan laki-laki.</w:t>
      </w:r>
      <w:proofErr w:type="gramEnd"/>
      <w:r w:rsidR="00D16DD1" w:rsidRPr="000413EA">
        <w:rPr>
          <w:rFonts w:ascii="Arial" w:eastAsia="Calibri" w:hAnsi="Arial" w:cs="Arial"/>
          <w:sz w:val="18"/>
          <w:szCs w:val="18"/>
          <w:lang w:val="en-US"/>
        </w:rPr>
        <w:t xml:space="preserve"> </w:t>
      </w:r>
      <w:proofErr w:type="gramStart"/>
      <w:r w:rsidR="00D16DD1" w:rsidRPr="000413EA">
        <w:rPr>
          <w:rFonts w:ascii="Arial" w:eastAsia="Calibri" w:hAnsi="Arial" w:cs="Arial"/>
          <w:sz w:val="18"/>
          <w:szCs w:val="18"/>
          <w:lang w:val="en-US"/>
        </w:rPr>
        <w:t xml:space="preserve">Namun, persentase jenis kelamin perempuan lebih sedikit dibandingkan laki-laki pada tipe keluarga protektif dan </w:t>
      </w:r>
      <w:r w:rsidR="00D16DD1" w:rsidRPr="000413EA">
        <w:rPr>
          <w:rFonts w:ascii="Arial" w:eastAsia="Calibri" w:hAnsi="Arial" w:cs="Arial"/>
          <w:i/>
          <w:sz w:val="18"/>
          <w:szCs w:val="18"/>
          <w:lang w:val="en-US"/>
        </w:rPr>
        <w:t>laissez fair.</w:t>
      </w:r>
      <w:proofErr w:type="gramEnd"/>
      <w:r w:rsidR="00D16DD1" w:rsidRPr="000413EA">
        <w:rPr>
          <w:rFonts w:ascii="Arial" w:eastAsia="Calibri" w:hAnsi="Arial" w:cs="Arial"/>
          <w:i/>
          <w:sz w:val="18"/>
          <w:szCs w:val="18"/>
          <w:lang w:val="en-US"/>
        </w:rPr>
        <w:t xml:space="preserve"> </w:t>
      </w:r>
      <w:r w:rsidR="00D16DD1" w:rsidRPr="000413EA">
        <w:rPr>
          <w:rFonts w:ascii="Arial" w:hAnsi="Arial" w:cs="Arial"/>
          <w:sz w:val="18"/>
          <w:szCs w:val="18"/>
        </w:rPr>
        <w:t>Lebih dari setengah contoh ibu memiliki komunikasi yang sedang dengan guru.</w:t>
      </w:r>
      <w:r w:rsidR="00D16DD1" w:rsidRPr="000413EA">
        <w:rPr>
          <w:rFonts w:ascii="Arial" w:hAnsi="Arial" w:cs="Arial"/>
          <w:sz w:val="18"/>
          <w:szCs w:val="18"/>
          <w:lang w:val="en-GB"/>
        </w:rPr>
        <w:t xml:space="preserve"> Faktor yang berpengaruh terhadap prestasi akademik adalah </w:t>
      </w:r>
      <w:proofErr w:type="gramStart"/>
      <w:r w:rsidR="00D16DD1" w:rsidRPr="000413EA">
        <w:rPr>
          <w:rFonts w:ascii="Arial" w:hAnsi="Arial" w:cs="Arial"/>
          <w:sz w:val="18"/>
          <w:szCs w:val="18"/>
          <w:lang w:val="en-GB"/>
        </w:rPr>
        <w:t>usia</w:t>
      </w:r>
      <w:proofErr w:type="gramEnd"/>
      <w:r w:rsidR="00D16DD1" w:rsidRPr="000413EA">
        <w:rPr>
          <w:rFonts w:ascii="Arial" w:hAnsi="Arial" w:cs="Arial"/>
          <w:sz w:val="18"/>
          <w:szCs w:val="18"/>
          <w:lang w:val="en-GB"/>
        </w:rPr>
        <w:t xml:space="preserve"> ibu dan </w:t>
      </w:r>
      <w:r w:rsidR="00D16DD1" w:rsidRPr="000413EA">
        <w:rPr>
          <w:rFonts w:ascii="Arial" w:hAnsi="Arial" w:cs="Arial"/>
          <w:sz w:val="18"/>
          <w:szCs w:val="18"/>
        </w:rPr>
        <w:t xml:space="preserve">komunikasi remaja dengan ibu menurut </w:t>
      </w:r>
      <w:r w:rsidR="00FF4D6A" w:rsidRPr="000413EA">
        <w:rPr>
          <w:rFonts w:ascii="Arial" w:hAnsi="Arial" w:cs="Arial"/>
          <w:sz w:val="18"/>
          <w:szCs w:val="18"/>
        </w:rPr>
        <w:t>jawaban remaja.</w:t>
      </w:r>
    </w:p>
    <w:p w:rsidR="00E83E62" w:rsidRPr="000413EA" w:rsidRDefault="00557C89" w:rsidP="000413EA">
      <w:pPr>
        <w:spacing w:before="120" w:after="0" w:line="240" w:lineRule="auto"/>
        <w:ind w:left="993" w:hanging="993"/>
        <w:jc w:val="both"/>
        <w:rPr>
          <w:rFonts w:ascii="Arial" w:hAnsi="Arial" w:cs="Arial"/>
          <w:sz w:val="18"/>
          <w:szCs w:val="18"/>
          <w:lang w:val="en-US" w:eastAsia="ja-JP"/>
        </w:rPr>
      </w:pPr>
      <w:r>
        <w:rPr>
          <w:rFonts w:ascii="Arial" w:hAnsi="Arial" w:cs="Arial"/>
          <w:sz w:val="18"/>
          <w:szCs w:val="18"/>
          <w:lang w:val="en-US" w:eastAsia="ja-JP"/>
        </w:rPr>
        <w:t>Kata kunci: k</w:t>
      </w:r>
      <w:r w:rsidR="000413EA">
        <w:rPr>
          <w:rFonts w:ascii="Arial" w:hAnsi="Arial" w:cs="Arial"/>
          <w:sz w:val="18"/>
          <w:szCs w:val="18"/>
          <w:lang w:val="en-US" w:eastAsia="ja-JP"/>
        </w:rPr>
        <w:t>omunikasi remaja dengan ibu, komunikasi ibu dengan guru, pencapaian a</w:t>
      </w:r>
      <w:r w:rsidR="00E83E62" w:rsidRPr="000413EA">
        <w:rPr>
          <w:rFonts w:ascii="Arial" w:hAnsi="Arial" w:cs="Arial"/>
          <w:sz w:val="18"/>
          <w:szCs w:val="18"/>
          <w:lang w:val="en-US" w:eastAsia="ja-JP"/>
        </w:rPr>
        <w:t>kademik dan</w:t>
      </w:r>
      <w:r w:rsidR="00AE4314">
        <w:rPr>
          <w:rFonts w:ascii="Arial" w:hAnsi="Arial" w:cs="Arial"/>
          <w:sz w:val="18"/>
          <w:szCs w:val="18"/>
          <w:lang w:val="en-US" w:eastAsia="ja-JP"/>
        </w:rPr>
        <w:t xml:space="preserve"> </w:t>
      </w:r>
      <w:r w:rsidR="000413EA">
        <w:rPr>
          <w:rFonts w:ascii="Arial" w:hAnsi="Arial" w:cs="Arial"/>
          <w:sz w:val="18"/>
          <w:szCs w:val="18"/>
          <w:lang w:val="en-US" w:eastAsia="ja-JP"/>
        </w:rPr>
        <w:t>non</w:t>
      </w:r>
      <w:r w:rsidR="00640A2A">
        <w:rPr>
          <w:rFonts w:ascii="Arial" w:hAnsi="Arial" w:cs="Arial"/>
          <w:sz w:val="18"/>
          <w:szCs w:val="18"/>
          <w:lang w:val="en-US" w:eastAsia="ja-JP"/>
        </w:rPr>
        <w:t xml:space="preserve"> </w:t>
      </w:r>
      <w:r w:rsidR="000413EA">
        <w:rPr>
          <w:rFonts w:ascii="Arial" w:hAnsi="Arial" w:cs="Arial"/>
          <w:sz w:val="18"/>
          <w:szCs w:val="18"/>
          <w:lang w:val="en-US" w:eastAsia="ja-JP"/>
        </w:rPr>
        <w:t>akademik   r</w:t>
      </w:r>
      <w:r w:rsidR="00E83E62" w:rsidRPr="000413EA">
        <w:rPr>
          <w:rFonts w:ascii="Arial" w:hAnsi="Arial" w:cs="Arial"/>
          <w:sz w:val="18"/>
          <w:szCs w:val="18"/>
          <w:lang w:val="en-US" w:eastAsia="ja-JP"/>
        </w:rPr>
        <w:t>emaja</w:t>
      </w:r>
    </w:p>
    <w:p w:rsidR="00E818BF" w:rsidRPr="000413EA" w:rsidRDefault="00E818BF" w:rsidP="00E818BF">
      <w:pPr>
        <w:spacing w:after="0" w:line="360" w:lineRule="auto"/>
        <w:jc w:val="both"/>
        <w:rPr>
          <w:rFonts w:ascii="Arial" w:hAnsi="Arial" w:cs="Arial"/>
          <w:sz w:val="20"/>
          <w:szCs w:val="20"/>
          <w:lang w:val="en-US" w:eastAsia="ja-JP"/>
        </w:rPr>
      </w:pPr>
    </w:p>
    <w:p w:rsidR="00E72BAF" w:rsidRPr="000413EA" w:rsidRDefault="00E818BF" w:rsidP="003D42D6">
      <w:pPr>
        <w:spacing w:after="0" w:line="240" w:lineRule="auto"/>
        <w:jc w:val="center"/>
        <w:rPr>
          <w:rFonts w:ascii="Arial" w:hAnsi="Arial" w:cs="Arial"/>
          <w:b/>
          <w:lang w:val="en-US" w:eastAsia="ja-JP"/>
        </w:rPr>
      </w:pPr>
      <w:r w:rsidRPr="000413EA">
        <w:rPr>
          <w:rFonts w:ascii="Arial" w:hAnsi="Arial" w:cs="Arial"/>
          <w:b/>
          <w:lang w:val="en-US" w:eastAsia="ja-JP"/>
        </w:rPr>
        <w:t>Teenager with Mother Communication Pattern, Mother and Teacher Communication Pattern, Teenagers High School’s Academic and Non</w:t>
      </w:r>
      <w:r w:rsidR="004F52D1">
        <w:rPr>
          <w:rFonts w:ascii="Arial" w:hAnsi="Arial" w:cs="Arial"/>
          <w:b/>
          <w:lang w:val="en-US" w:eastAsia="ja-JP"/>
        </w:rPr>
        <w:t xml:space="preserve"> </w:t>
      </w:r>
      <w:r w:rsidRPr="000413EA">
        <w:rPr>
          <w:rFonts w:ascii="Arial" w:hAnsi="Arial" w:cs="Arial"/>
          <w:b/>
          <w:lang w:val="en-US" w:eastAsia="ja-JP"/>
        </w:rPr>
        <w:t>academic Achievements</w:t>
      </w:r>
    </w:p>
    <w:p w:rsidR="00E83E62" w:rsidRPr="000413EA" w:rsidRDefault="00E83E62" w:rsidP="003D42D6">
      <w:pPr>
        <w:spacing w:before="120" w:after="240" w:line="240" w:lineRule="auto"/>
        <w:jc w:val="center"/>
        <w:rPr>
          <w:rFonts w:ascii="Arial" w:hAnsi="Arial" w:cs="Arial"/>
          <w:b/>
          <w:lang w:val="en-US" w:eastAsia="ja-JP"/>
        </w:rPr>
      </w:pPr>
      <w:r w:rsidRPr="000413EA">
        <w:rPr>
          <w:rFonts w:ascii="Arial" w:hAnsi="Arial" w:cs="Arial"/>
          <w:b/>
          <w:lang w:val="en-US" w:eastAsia="ja-JP"/>
        </w:rPr>
        <w:t>ABSTRACT</w:t>
      </w:r>
    </w:p>
    <w:p w:rsidR="00E83E62" w:rsidRPr="007F4CE6" w:rsidRDefault="004F52D1" w:rsidP="007F4CE6">
      <w:pPr>
        <w:pStyle w:val="HTMLPreformatted"/>
        <w:shd w:val="clear" w:color="auto" w:fill="FFFFFF"/>
        <w:jc w:val="both"/>
        <w:rPr>
          <w:rFonts w:ascii="Arial" w:hAnsi="Arial" w:cs="Arial"/>
          <w:color w:val="212121"/>
          <w:sz w:val="18"/>
          <w:szCs w:val="18"/>
        </w:rPr>
      </w:pPr>
      <w:r w:rsidRPr="004F52D1">
        <w:rPr>
          <w:rFonts w:ascii="Arial" w:hAnsi="Arial" w:cs="Arial"/>
          <w:sz w:val="18"/>
          <w:szCs w:val="18"/>
          <w:lang w:val="en-US" w:eastAsia="ja-JP"/>
        </w:rPr>
        <w:t xml:space="preserve">This study aimed to analyze the influence of family characteristics, </w:t>
      </w:r>
      <w:r w:rsidR="00E83E62" w:rsidRPr="004F52D1">
        <w:rPr>
          <w:rFonts w:ascii="Arial" w:hAnsi="Arial" w:cs="Arial"/>
          <w:sz w:val="18"/>
          <w:szCs w:val="18"/>
          <w:lang w:val="en-US" w:eastAsia="ja-JP"/>
        </w:rPr>
        <w:t>teenager-</w:t>
      </w:r>
      <w:r w:rsidR="001B4F05" w:rsidRPr="004F52D1">
        <w:rPr>
          <w:rFonts w:ascii="Arial" w:hAnsi="Arial" w:cs="Arial"/>
          <w:sz w:val="18"/>
          <w:szCs w:val="18"/>
          <w:lang w:val="en-US" w:eastAsia="ja-JP"/>
        </w:rPr>
        <w:t>mother</w:t>
      </w:r>
      <w:r w:rsidRPr="004F52D1">
        <w:rPr>
          <w:rFonts w:ascii="Arial" w:hAnsi="Arial" w:cs="Arial"/>
          <w:sz w:val="18"/>
          <w:szCs w:val="18"/>
          <w:lang w:val="en-US" w:eastAsia="ja-JP"/>
        </w:rPr>
        <w:t xml:space="preserve"> communication </w:t>
      </w:r>
      <w:proofErr w:type="gramStart"/>
      <w:r w:rsidRPr="004F52D1">
        <w:rPr>
          <w:rFonts w:ascii="Arial" w:hAnsi="Arial" w:cs="Arial"/>
          <w:sz w:val="18"/>
          <w:szCs w:val="18"/>
          <w:lang w:val="en-US" w:eastAsia="ja-JP"/>
        </w:rPr>
        <w:t>pattern,</w:t>
      </w:r>
      <w:proofErr w:type="gramEnd"/>
      <w:r w:rsidRPr="004F52D1">
        <w:rPr>
          <w:rFonts w:ascii="Arial" w:hAnsi="Arial" w:cs="Arial"/>
          <w:sz w:val="18"/>
          <w:szCs w:val="18"/>
          <w:lang w:val="en-US" w:eastAsia="ja-JP"/>
        </w:rPr>
        <w:t xml:space="preserve"> classified family typologies based teenager-mother communication pattern </w:t>
      </w:r>
      <w:r w:rsidR="009A5580" w:rsidRPr="004F52D1">
        <w:rPr>
          <w:rFonts w:ascii="Arial" w:hAnsi="Arial" w:cs="Arial"/>
          <w:sz w:val="18"/>
          <w:szCs w:val="18"/>
          <w:lang w:val="en-US" w:eastAsia="ja-JP"/>
        </w:rPr>
        <w:t xml:space="preserve">and </w:t>
      </w:r>
      <w:r w:rsidR="00E83E62" w:rsidRPr="004F52D1">
        <w:rPr>
          <w:rFonts w:ascii="Arial" w:hAnsi="Arial" w:cs="Arial"/>
          <w:sz w:val="18"/>
          <w:szCs w:val="18"/>
          <w:lang w:val="en-US" w:eastAsia="ja-JP"/>
        </w:rPr>
        <w:t>teacher-</w:t>
      </w:r>
      <w:r w:rsidR="001B4F05" w:rsidRPr="004F52D1">
        <w:rPr>
          <w:rFonts w:ascii="Arial" w:hAnsi="Arial" w:cs="Arial"/>
          <w:sz w:val="18"/>
          <w:szCs w:val="18"/>
          <w:lang w:val="en-US" w:eastAsia="ja-JP"/>
        </w:rPr>
        <w:t>mother</w:t>
      </w:r>
      <w:r w:rsidR="00E83E62" w:rsidRPr="004F52D1">
        <w:rPr>
          <w:rFonts w:ascii="Arial" w:hAnsi="Arial" w:cs="Arial"/>
          <w:sz w:val="18"/>
          <w:szCs w:val="18"/>
          <w:lang w:val="en-US" w:eastAsia="ja-JP"/>
        </w:rPr>
        <w:t xml:space="preserve"> communication pattern</w:t>
      </w:r>
      <w:r w:rsidRPr="004F52D1">
        <w:rPr>
          <w:rFonts w:ascii="Arial" w:hAnsi="Arial" w:cs="Arial"/>
          <w:sz w:val="18"/>
          <w:szCs w:val="18"/>
          <w:lang w:val="en-US" w:eastAsia="ja-JP"/>
        </w:rPr>
        <w:t xml:space="preserve"> to academic achievement</w:t>
      </w:r>
      <w:r w:rsidR="009A5580" w:rsidRPr="004F52D1">
        <w:rPr>
          <w:rFonts w:ascii="Arial" w:hAnsi="Arial" w:cs="Arial"/>
          <w:sz w:val="18"/>
          <w:szCs w:val="18"/>
          <w:lang w:val="en-US" w:eastAsia="ja-JP"/>
        </w:rPr>
        <w:t xml:space="preserve">. </w:t>
      </w:r>
      <w:r w:rsidR="00E83E62" w:rsidRPr="000413EA">
        <w:rPr>
          <w:rFonts w:ascii="Arial" w:hAnsi="Arial" w:cs="Arial"/>
          <w:sz w:val="18"/>
          <w:szCs w:val="18"/>
          <w:lang w:val="en-US" w:eastAsia="ja-JP"/>
        </w:rPr>
        <w:t xml:space="preserve">Examples </w:t>
      </w:r>
      <w:r w:rsidR="009A5580" w:rsidRPr="000413EA">
        <w:rPr>
          <w:rFonts w:ascii="Arial" w:hAnsi="Arial" w:cs="Arial"/>
          <w:sz w:val="18"/>
          <w:szCs w:val="18"/>
          <w:lang w:val="en-US" w:eastAsia="ja-JP"/>
        </w:rPr>
        <w:t xml:space="preserve">criterias are teenager who has </w:t>
      </w:r>
      <w:r w:rsidR="00107EB6" w:rsidRPr="000413EA">
        <w:rPr>
          <w:rFonts w:ascii="Arial" w:hAnsi="Arial" w:cs="Arial"/>
          <w:sz w:val="18"/>
          <w:szCs w:val="18"/>
          <w:lang w:val="en-US" w:eastAsia="ja-JP"/>
        </w:rPr>
        <w:t xml:space="preserve">lived with </w:t>
      </w:r>
      <w:r w:rsidR="009A5580" w:rsidRPr="000413EA">
        <w:rPr>
          <w:rFonts w:ascii="Arial" w:hAnsi="Arial" w:cs="Arial"/>
          <w:sz w:val="18"/>
          <w:szCs w:val="18"/>
          <w:lang w:val="en-US" w:eastAsia="ja-JP"/>
        </w:rPr>
        <w:t>mother</w:t>
      </w:r>
      <w:r w:rsidR="00A83736">
        <w:rPr>
          <w:rFonts w:ascii="Arial" w:hAnsi="Arial" w:cs="Arial"/>
          <w:sz w:val="18"/>
          <w:szCs w:val="18"/>
          <w:lang w:val="en-US" w:eastAsia="ja-JP"/>
        </w:rPr>
        <w:t xml:space="preserve"> with total sample 71</w:t>
      </w:r>
      <w:r w:rsidR="00107EB6">
        <w:rPr>
          <w:rFonts w:ascii="Arial" w:hAnsi="Arial" w:cs="Arial"/>
          <w:sz w:val="18"/>
          <w:szCs w:val="18"/>
          <w:lang w:val="en-US" w:eastAsia="ja-JP"/>
        </w:rPr>
        <w:t xml:space="preserve"> </w:t>
      </w:r>
      <w:r w:rsidR="00107EB6" w:rsidRPr="000413EA">
        <w:rPr>
          <w:rFonts w:ascii="Arial" w:hAnsi="Arial" w:cs="Arial"/>
          <w:sz w:val="18"/>
          <w:szCs w:val="18"/>
          <w:lang w:val="en-US" w:eastAsia="ja-JP"/>
        </w:rPr>
        <w:t>teenager</w:t>
      </w:r>
      <w:r w:rsidR="00107EB6">
        <w:rPr>
          <w:rFonts w:ascii="Arial" w:hAnsi="Arial" w:cs="Arial"/>
          <w:sz w:val="18"/>
          <w:szCs w:val="18"/>
          <w:lang w:val="en-US" w:eastAsia="ja-JP"/>
        </w:rPr>
        <w:t xml:space="preserve"> </w:t>
      </w:r>
      <w:r w:rsidR="00E83E62" w:rsidRPr="000413EA">
        <w:rPr>
          <w:rFonts w:ascii="Arial" w:hAnsi="Arial" w:cs="Arial"/>
          <w:sz w:val="18"/>
          <w:szCs w:val="18"/>
          <w:lang w:val="en-US" w:eastAsia="ja-JP"/>
        </w:rPr>
        <w:t>consist of 31 males and 40 females</w:t>
      </w:r>
      <w:r w:rsidR="009A5580" w:rsidRPr="000413EA">
        <w:rPr>
          <w:rFonts w:ascii="Arial" w:hAnsi="Arial" w:cs="Arial"/>
          <w:sz w:val="18"/>
          <w:szCs w:val="18"/>
          <w:lang w:val="en-US" w:eastAsia="ja-JP"/>
        </w:rPr>
        <w:t xml:space="preserve">. </w:t>
      </w:r>
      <w:r w:rsidR="007F4CE6" w:rsidRPr="000413EA">
        <w:rPr>
          <w:rFonts w:ascii="Arial" w:hAnsi="Arial" w:cs="Arial"/>
          <w:color w:val="212121"/>
          <w:sz w:val="18"/>
          <w:szCs w:val="18"/>
          <w:lang w:val="en"/>
        </w:rPr>
        <w:t>The</w:t>
      </w:r>
      <w:r w:rsidR="007F4CE6" w:rsidRPr="007F4CE6">
        <w:rPr>
          <w:rFonts w:ascii="Arial" w:hAnsi="Arial" w:cs="Arial"/>
          <w:color w:val="212121"/>
          <w:sz w:val="18"/>
          <w:szCs w:val="18"/>
          <w:lang w:val="en"/>
        </w:rPr>
        <w:t xml:space="preserve"> results showed there were significant differences found in the communication dimension conversations of adolescent with mother on the answers of adolescent boys and girls. Communication orientation conversations half the examples of teenagers are in the category of open communication with parents, especially with mothers. Between male and female adolescents in the conformity dimension there was no significant difference. </w:t>
      </w:r>
      <w:proofErr w:type="gramStart"/>
      <w:r w:rsidR="007F4CE6" w:rsidRPr="007F4CE6">
        <w:rPr>
          <w:rFonts w:ascii="Arial" w:hAnsi="Arial" w:cs="Arial"/>
          <w:color w:val="212121"/>
          <w:sz w:val="18"/>
          <w:szCs w:val="18"/>
          <w:lang w:val="en"/>
        </w:rPr>
        <w:t>The communication pattern of the conformity dimension according to teenagers' responses and the moderate category mother.</w:t>
      </w:r>
      <w:proofErr w:type="gramEnd"/>
      <w:r w:rsidR="007F4CE6" w:rsidRPr="007F4CE6">
        <w:rPr>
          <w:rFonts w:ascii="Arial" w:hAnsi="Arial" w:cs="Arial"/>
          <w:color w:val="212121"/>
          <w:sz w:val="18"/>
          <w:szCs w:val="18"/>
          <w:lang w:val="en"/>
        </w:rPr>
        <w:t xml:space="preserve"> Based on the communication typology most of the examples are laissez faire family categories in both women and men. In the pluralistic and consensual family type, women have the highest percentage of men. However, the percentage of female sexes is less than for men in protective and laissez fair family types. More than half of examples of mothers have moderate communication with teachers. Factors that affect the academic achievement </w:t>
      </w:r>
      <w:proofErr w:type="gramStart"/>
      <w:r w:rsidR="007F4CE6" w:rsidRPr="007F4CE6">
        <w:rPr>
          <w:rFonts w:ascii="Arial" w:hAnsi="Arial" w:cs="Arial"/>
          <w:color w:val="212121"/>
          <w:sz w:val="18"/>
          <w:szCs w:val="18"/>
          <w:lang w:val="en"/>
        </w:rPr>
        <w:t>is</w:t>
      </w:r>
      <w:proofErr w:type="gramEnd"/>
      <w:r w:rsidR="007F4CE6" w:rsidRPr="007F4CE6">
        <w:rPr>
          <w:rFonts w:ascii="Arial" w:hAnsi="Arial" w:cs="Arial"/>
          <w:color w:val="212121"/>
          <w:sz w:val="18"/>
          <w:szCs w:val="18"/>
          <w:lang w:val="en"/>
        </w:rPr>
        <w:t xml:space="preserve"> the age of mother and adolescent communication with the mother according to teenage answers.</w:t>
      </w:r>
    </w:p>
    <w:p w:rsidR="009D2D05" w:rsidRPr="003D42D6" w:rsidRDefault="003D42D6" w:rsidP="003D42D6">
      <w:pPr>
        <w:spacing w:before="120" w:after="240" w:line="240" w:lineRule="auto"/>
        <w:ind w:left="993" w:hanging="993"/>
        <w:jc w:val="both"/>
        <w:rPr>
          <w:rFonts w:ascii="Arial" w:hAnsi="Arial" w:cs="Arial"/>
          <w:sz w:val="18"/>
          <w:szCs w:val="18"/>
          <w:lang w:val="en-US" w:eastAsia="ja-JP"/>
        </w:rPr>
      </w:pPr>
      <w:r>
        <w:rPr>
          <w:rFonts w:ascii="Arial" w:hAnsi="Arial" w:cs="Arial"/>
          <w:noProof/>
          <w:sz w:val="18"/>
          <w:szCs w:val="18"/>
          <w:lang w:val="en-US" w:eastAsia="en-US"/>
        </w:rPr>
        <mc:AlternateContent>
          <mc:Choice Requires="wps">
            <w:drawing>
              <wp:anchor distT="0" distB="0" distL="114300" distR="114300" simplePos="0" relativeHeight="251663360" behindDoc="0" locked="0" layoutInCell="1" allowOverlap="1">
                <wp:simplePos x="0" y="0"/>
                <wp:positionH relativeFrom="column">
                  <wp:posOffset>13639</wp:posOffset>
                </wp:positionH>
                <wp:positionV relativeFrom="paragraph">
                  <wp:posOffset>294806</wp:posOffset>
                </wp:positionV>
                <wp:extent cx="5726099" cy="47708"/>
                <wp:effectExtent l="0" t="0" r="27305" b="28575"/>
                <wp:wrapNone/>
                <wp:docPr id="1" name="Straight Connector 1"/>
                <wp:cNvGraphicFramePr/>
                <a:graphic xmlns:a="http://schemas.openxmlformats.org/drawingml/2006/main">
                  <a:graphicData uri="http://schemas.microsoft.com/office/word/2010/wordprocessingShape">
                    <wps:wsp>
                      <wps:cNvCnPr/>
                      <wps:spPr>
                        <a:xfrm flipV="1">
                          <a:off x="0" y="0"/>
                          <a:ext cx="5726099" cy="477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A4188B8"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05pt,23.2pt" to="451.9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" strokecolor="black [3200]" strokeweight=".5pt">
                <v:stroke joinstyle="miter"/>
              </v:line>
            </w:pict>
          </mc:Fallback>
        </mc:AlternateContent>
      </w:r>
      <w:r w:rsidR="00557C89">
        <w:rPr>
          <w:rFonts w:ascii="Arial" w:hAnsi="Arial" w:cs="Arial"/>
          <w:sz w:val="18"/>
          <w:szCs w:val="18"/>
          <w:lang w:val="en-US" w:eastAsia="ja-JP"/>
        </w:rPr>
        <w:t>Keywords: a</w:t>
      </w:r>
      <w:r w:rsidR="00640A2A">
        <w:rPr>
          <w:rFonts w:ascii="Arial" w:hAnsi="Arial" w:cs="Arial"/>
          <w:sz w:val="18"/>
          <w:szCs w:val="18"/>
          <w:lang w:val="en-US" w:eastAsia="ja-JP"/>
        </w:rPr>
        <w:t>cademic a</w:t>
      </w:r>
      <w:r w:rsidR="000413EA">
        <w:rPr>
          <w:rFonts w:ascii="Arial" w:hAnsi="Arial" w:cs="Arial"/>
          <w:sz w:val="18"/>
          <w:szCs w:val="18"/>
          <w:lang w:val="en-US" w:eastAsia="ja-JP"/>
        </w:rPr>
        <w:t>chievement, non</w:t>
      </w:r>
      <w:r w:rsidR="00640A2A">
        <w:rPr>
          <w:rFonts w:ascii="Arial" w:hAnsi="Arial" w:cs="Arial"/>
          <w:sz w:val="18"/>
          <w:szCs w:val="18"/>
          <w:lang w:val="en-US" w:eastAsia="ja-JP"/>
        </w:rPr>
        <w:t xml:space="preserve"> academic a</w:t>
      </w:r>
      <w:r w:rsidR="000413EA">
        <w:rPr>
          <w:rFonts w:ascii="Arial" w:hAnsi="Arial" w:cs="Arial"/>
          <w:sz w:val="18"/>
          <w:szCs w:val="18"/>
          <w:lang w:val="en-US" w:eastAsia="ja-JP"/>
        </w:rPr>
        <w:t>chievement, t</w:t>
      </w:r>
      <w:r w:rsidR="00E83E62" w:rsidRPr="003D42D6">
        <w:rPr>
          <w:rFonts w:ascii="Arial" w:hAnsi="Arial" w:cs="Arial"/>
          <w:sz w:val="18"/>
          <w:szCs w:val="18"/>
          <w:lang w:val="en-US" w:eastAsia="ja-JP"/>
        </w:rPr>
        <w:t>eenager-</w:t>
      </w:r>
      <w:r w:rsidR="004F52D1">
        <w:rPr>
          <w:rFonts w:ascii="Arial" w:hAnsi="Arial" w:cs="Arial"/>
          <w:sz w:val="18"/>
          <w:szCs w:val="18"/>
          <w:lang w:val="en-US" w:eastAsia="ja-JP"/>
        </w:rPr>
        <w:t>m</w:t>
      </w:r>
      <w:r w:rsidR="001B4F05" w:rsidRPr="003D42D6">
        <w:rPr>
          <w:rFonts w:ascii="Arial" w:hAnsi="Arial" w:cs="Arial"/>
          <w:sz w:val="18"/>
          <w:szCs w:val="18"/>
          <w:lang w:val="en-US" w:eastAsia="ja-JP"/>
        </w:rPr>
        <w:t>other</w:t>
      </w:r>
      <w:r w:rsidR="000413EA">
        <w:rPr>
          <w:rFonts w:ascii="Arial" w:hAnsi="Arial" w:cs="Arial"/>
          <w:sz w:val="18"/>
          <w:szCs w:val="18"/>
          <w:lang w:val="en-US" w:eastAsia="ja-JP"/>
        </w:rPr>
        <w:t xml:space="preserve"> communication pattern, t</w:t>
      </w:r>
      <w:r w:rsidR="00E83E62" w:rsidRPr="003D42D6">
        <w:rPr>
          <w:rFonts w:ascii="Arial" w:hAnsi="Arial" w:cs="Arial"/>
          <w:sz w:val="18"/>
          <w:szCs w:val="18"/>
          <w:lang w:val="en-US" w:eastAsia="ja-JP"/>
        </w:rPr>
        <w:t>eacher-</w:t>
      </w:r>
      <w:r w:rsidR="000413EA">
        <w:rPr>
          <w:rFonts w:ascii="Arial" w:hAnsi="Arial" w:cs="Arial"/>
          <w:sz w:val="18"/>
          <w:szCs w:val="18"/>
          <w:lang w:val="en-US" w:eastAsia="ja-JP"/>
        </w:rPr>
        <w:t>m</w:t>
      </w:r>
      <w:r w:rsidR="001B4F05" w:rsidRPr="003D42D6">
        <w:rPr>
          <w:rFonts w:ascii="Arial" w:hAnsi="Arial" w:cs="Arial"/>
          <w:sz w:val="18"/>
          <w:szCs w:val="18"/>
          <w:lang w:val="en-US" w:eastAsia="ja-JP"/>
        </w:rPr>
        <w:t>other</w:t>
      </w:r>
      <w:r w:rsidR="000413EA">
        <w:rPr>
          <w:rFonts w:ascii="Arial" w:hAnsi="Arial" w:cs="Arial"/>
          <w:sz w:val="18"/>
          <w:szCs w:val="18"/>
          <w:lang w:val="en-US" w:eastAsia="ja-JP"/>
        </w:rPr>
        <w:t xml:space="preserve"> communication p</w:t>
      </w:r>
      <w:r w:rsidR="00E83E62" w:rsidRPr="003D42D6">
        <w:rPr>
          <w:rFonts w:ascii="Arial" w:hAnsi="Arial" w:cs="Arial"/>
          <w:sz w:val="18"/>
          <w:szCs w:val="18"/>
          <w:lang w:val="en-US" w:eastAsia="ja-JP"/>
        </w:rPr>
        <w:t>attern.</w:t>
      </w:r>
    </w:p>
    <w:p w:rsidR="009D2D05" w:rsidRPr="003D42D6" w:rsidRDefault="00350661" w:rsidP="003D42D6">
      <w:pPr>
        <w:spacing w:after="0" w:line="360" w:lineRule="auto"/>
        <w:jc w:val="center"/>
        <w:rPr>
          <w:rFonts w:ascii="Arial" w:hAnsi="Arial" w:cs="Arial"/>
          <w:b/>
          <w:lang w:val="en-US" w:eastAsia="ja-JP"/>
        </w:rPr>
      </w:pPr>
      <w:r w:rsidRPr="001535C1">
        <w:rPr>
          <w:rFonts w:ascii="Arial" w:hAnsi="Arial" w:cs="Arial"/>
          <w:b/>
          <w:lang w:val="en-US" w:eastAsia="ja-JP"/>
        </w:rPr>
        <w:t>PENDAHULUAN</w:t>
      </w:r>
    </w:p>
    <w:p w:rsidR="00350661" w:rsidRPr="001535C1" w:rsidRDefault="000413EA" w:rsidP="00BB3723">
      <w:pPr>
        <w:spacing w:before="120" w:after="240" w:line="240" w:lineRule="auto"/>
        <w:jc w:val="both"/>
        <w:rPr>
          <w:rFonts w:ascii="Arial" w:hAnsi="Arial" w:cs="Arial"/>
          <w:sz w:val="20"/>
          <w:szCs w:val="20"/>
          <w:lang w:val="en-US" w:eastAsia="ja-JP"/>
        </w:rPr>
      </w:pPr>
      <w:proofErr w:type="gramStart"/>
      <w:r>
        <w:rPr>
          <w:rFonts w:ascii="Arial" w:hAnsi="Arial" w:cs="Arial"/>
          <w:sz w:val="20"/>
          <w:szCs w:val="20"/>
          <w:lang w:val="en-US" w:eastAsia="ja-JP"/>
        </w:rPr>
        <w:t>Peningkatan sumberdaya m</w:t>
      </w:r>
      <w:r w:rsidR="0029106F" w:rsidRPr="001535C1">
        <w:rPr>
          <w:rFonts w:ascii="Arial" w:hAnsi="Arial" w:cs="Arial"/>
          <w:sz w:val="20"/>
          <w:szCs w:val="20"/>
          <w:lang w:val="en-US" w:eastAsia="ja-JP"/>
        </w:rPr>
        <w:t xml:space="preserve">anusia merupakan salah </w:t>
      </w:r>
      <w:r w:rsidR="000D1E57" w:rsidRPr="001535C1">
        <w:rPr>
          <w:rFonts w:ascii="Arial" w:hAnsi="Arial" w:cs="Arial"/>
          <w:sz w:val="20"/>
          <w:szCs w:val="20"/>
          <w:lang w:val="en-US" w:eastAsia="ja-JP"/>
        </w:rPr>
        <w:t xml:space="preserve">satu tujuan dari </w:t>
      </w:r>
      <w:r w:rsidR="00E723CD" w:rsidRPr="001535C1">
        <w:rPr>
          <w:rFonts w:ascii="Arial" w:hAnsi="Arial" w:cs="Arial"/>
          <w:i/>
          <w:sz w:val="20"/>
          <w:szCs w:val="20"/>
          <w:lang w:val="en-US" w:eastAsia="ja-JP"/>
        </w:rPr>
        <w:t>Sustainable Development Goals</w:t>
      </w:r>
      <w:r w:rsidR="00E723CD" w:rsidRPr="001535C1">
        <w:rPr>
          <w:rFonts w:ascii="Arial" w:hAnsi="Arial" w:cs="Arial"/>
          <w:sz w:val="20"/>
          <w:szCs w:val="20"/>
          <w:lang w:val="en-US" w:eastAsia="ja-JP"/>
        </w:rPr>
        <w:t xml:space="preserve"> (SDGs) atau keberlanjutan dari </w:t>
      </w:r>
      <w:r w:rsidR="00E723CD" w:rsidRPr="001535C1">
        <w:rPr>
          <w:rFonts w:ascii="Arial" w:hAnsi="Arial" w:cs="Arial"/>
          <w:i/>
          <w:sz w:val="20"/>
          <w:szCs w:val="20"/>
          <w:lang w:val="en-US" w:eastAsia="ja-JP"/>
        </w:rPr>
        <w:t>Milenium Development Goals</w:t>
      </w:r>
      <w:r w:rsidR="00E723CD" w:rsidRPr="001535C1">
        <w:rPr>
          <w:rFonts w:ascii="Arial" w:hAnsi="Arial" w:cs="Arial"/>
          <w:sz w:val="20"/>
          <w:szCs w:val="20"/>
          <w:lang w:val="en-US" w:eastAsia="ja-JP"/>
        </w:rPr>
        <w:t xml:space="preserve"> (MDGs)</w:t>
      </w:r>
      <w:r w:rsidR="00E723CD">
        <w:rPr>
          <w:rFonts w:ascii="Arial" w:hAnsi="Arial" w:cs="Arial"/>
          <w:sz w:val="20"/>
          <w:szCs w:val="20"/>
          <w:lang w:val="en-US" w:eastAsia="ja-JP"/>
        </w:rPr>
        <w:t xml:space="preserve"> yang </w:t>
      </w:r>
      <w:r w:rsidR="0029106F" w:rsidRPr="001535C1">
        <w:rPr>
          <w:rFonts w:ascii="Arial" w:hAnsi="Arial" w:cs="Arial"/>
          <w:sz w:val="20"/>
          <w:szCs w:val="20"/>
          <w:lang w:val="en-US" w:eastAsia="ja-JP"/>
        </w:rPr>
        <w:t xml:space="preserve">memiliki keterkaitan </w:t>
      </w:r>
      <w:r w:rsidR="0029106F" w:rsidRPr="001535C1">
        <w:rPr>
          <w:rFonts w:ascii="Arial" w:hAnsi="Arial" w:cs="Arial"/>
          <w:sz w:val="20"/>
          <w:szCs w:val="20"/>
          <w:lang w:val="en-US" w:eastAsia="ja-JP"/>
        </w:rPr>
        <w:lastRenderedPageBreak/>
        <w:t>dengan bidang</w:t>
      </w:r>
      <w:r w:rsidR="000D1E57" w:rsidRPr="001535C1">
        <w:rPr>
          <w:rFonts w:ascii="Arial" w:hAnsi="Arial" w:cs="Arial"/>
          <w:sz w:val="20"/>
          <w:szCs w:val="20"/>
          <w:lang w:val="en-US" w:eastAsia="ja-JP"/>
        </w:rPr>
        <w:t xml:space="preserve"> pendidikan.</w:t>
      </w:r>
      <w:proofErr w:type="gramEnd"/>
      <w:r w:rsidR="000D1E57" w:rsidRPr="001535C1">
        <w:rPr>
          <w:rFonts w:ascii="Arial" w:hAnsi="Arial" w:cs="Arial"/>
          <w:sz w:val="20"/>
          <w:szCs w:val="20"/>
          <w:lang w:val="en-US" w:eastAsia="ja-JP"/>
        </w:rPr>
        <w:t xml:space="preserve"> </w:t>
      </w:r>
      <w:proofErr w:type="gramStart"/>
      <w:r w:rsidR="009F7782" w:rsidRPr="001535C1">
        <w:rPr>
          <w:rFonts w:ascii="Arial" w:hAnsi="Arial" w:cs="Arial"/>
          <w:sz w:val="20"/>
          <w:szCs w:val="20"/>
          <w:lang w:val="en-US" w:eastAsia="ja-JP"/>
        </w:rPr>
        <w:t>Be</w:t>
      </w:r>
      <w:r w:rsidR="00E723CD">
        <w:rPr>
          <w:rFonts w:ascii="Arial" w:hAnsi="Arial" w:cs="Arial"/>
          <w:sz w:val="20"/>
          <w:szCs w:val="20"/>
          <w:lang w:val="en-US" w:eastAsia="ja-JP"/>
        </w:rPr>
        <w:t>rkaitan</w:t>
      </w:r>
      <w:r w:rsidR="009F7782" w:rsidRPr="001535C1">
        <w:rPr>
          <w:rFonts w:ascii="Arial" w:hAnsi="Arial" w:cs="Arial"/>
          <w:sz w:val="20"/>
          <w:szCs w:val="20"/>
          <w:lang w:val="en-US" w:eastAsia="ja-JP"/>
        </w:rPr>
        <w:t xml:space="preserve"> </w:t>
      </w:r>
      <w:r w:rsidR="000D1E57" w:rsidRPr="001535C1">
        <w:rPr>
          <w:rFonts w:ascii="Arial" w:hAnsi="Arial" w:cs="Arial"/>
          <w:sz w:val="20"/>
          <w:szCs w:val="20"/>
          <w:lang w:val="en-US" w:eastAsia="ja-JP"/>
        </w:rPr>
        <w:t>dengan hal tersebut,</w:t>
      </w:r>
      <w:r w:rsidR="009F7782" w:rsidRPr="001535C1">
        <w:rPr>
          <w:rFonts w:ascii="Arial" w:hAnsi="Arial" w:cs="Arial"/>
          <w:sz w:val="20"/>
          <w:szCs w:val="20"/>
          <w:lang w:val="en-US" w:eastAsia="ja-JP"/>
        </w:rPr>
        <w:t xml:space="preserve"> hingga</w:t>
      </w:r>
      <w:r w:rsidR="000D1E57" w:rsidRPr="001535C1">
        <w:rPr>
          <w:rFonts w:ascii="Arial" w:hAnsi="Arial" w:cs="Arial"/>
          <w:sz w:val="20"/>
          <w:szCs w:val="20"/>
          <w:lang w:val="en-US" w:eastAsia="ja-JP"/>
        </w:rPr>
        <w:t xml:space="preserve"> </w:t>
      </w:r>
      <w:r w:rsidR="009F7782" w:rsidRPr="001535C1">
        <w:rPr>
          <w:rFonts w:ascii="Arial" w:hAnsi="Arial" w:cs="Arial"/>
          <w:sz w:val="20"/>
          <w:szCs w:val="20"/>
          <w:lang w:val="en-US" w:eastAsia="ja-JP"/>
        </w:rPr>
        <w:t xml:space="preserve">tahun 2030 </w:t>
      </w:r>
      <w:r w:rsidR="000D1E57" w:rsidRPr="001535C1">
        <w:rPr>
          <w:rFonts w:ascii="Arial" w:hAnsi="Arial" w:cs="Arial"/>
          <w:sz w:val="20"/>
          <w:szCs w:val="20"/>
          <w:lang w:val="en-US" w:eastAsia="ja-JP"/>
        </w:rPr>
        <w:t xml:space="preserve">Indonesia </w:t>
      </w:r>
      <w:r w:rsidR="009F7782" w:rsidRPr="001535C1">
        <w:rPr>
          <w:rFonts w:ascii="Arial" w:hAnsi="Arial" w:cs="Arial"/>
          <w:sz w:val="20"/>
          <w:szCs w:val="20"/>
          <w:lang w:val="en-US" w:eastAsia="ja-JP"/>
        </w:rPr>
        <w:t>telah berkomitmen</w:t>
      </w:r>
      <w:r w:rsidR="000D1E57" w:rsidRPr="001535C1">
        <w:rPr>
          <w:rFonts w:ascii="Arial" w:hAnsi="Arial" w:cs="Arial"/>
          <w:sz w:val="20"/>
          <w:szCs w:val="20"/>
          <w:lang w:val="en-US" w:eastAsia="ja-JP"/>
        </w:rPr>
        <w:t xml:space="preserve"> </w:t>
      </w:r>
      <w:r w:rsidR="009F7782" w:rsidRPr="001535C1">
        <w:rPr>
          <w:rFonts w:ascii="Arial" w:hAnsi="Arial" w:cs="Arial"/>
          <w:sz w:val="20"/>
          <w:szCs w:val="20"/>
          <w:lang w:val="en-US" w:eastAsia="ja-JP"/>
        </w:rPr>
        <w:t>untuk</w:t>
      </w:r>
      <w:r w:rsidR="000D1E57" w:rsidRPr="001535C1">
        <w:rPr>
          <w:rFonts w:ascii="Arial" w:hAnsi="Arial" w:cs="Arial"/>
          <w:sz w:val="20"/>
          <w:szCs w:val="20"/>
          <w:lang w:val="en-US" w:eastAsia="ja-JP"/>
        </w:rPr>
        <w:t xml:space="preserve"> </w:t>
      </w:r>
      <w:r w:rsidR="00B42AE1">
        <w:rPr>
          <w:rFonts w:ascii="Arial" w:hAnsi="Arial" w:cs="Arial"/>
          <w:sz w:val="20"/>
          <w:szCs w:val="20"/>
          <w:lang w:val="en-US" w:eastAsia="ja-JP"/>
        </w:rPr>
        <w:t>meningkatkan</w:t>
      </w:r>
      <w:r w:rsidR="009F7782" w:rsidRPr="001535C1">
        <w:rPr>
          <w:rFonts w:ascii="Arial" w:hAnsi="Arial" w:cs="Arial"/>
          <w:sz w:val="20"/>
          <w:szCs w:val="20"/>
          <w:lang w:val="en-US" w:eastAsia="ja-JP"/>
        </w:rPr>
        <w:t xml:space="preserve"> kualitas pendidikan sebagai upaya pengembangan kualitas </w:t>
      </w:r>
      <w:r w:rsidR="000344D9">
        <w:rPr>
          <w:rFonts w:ascii="Arial" w:hAnsi="Arial" w:cs="Arial"/>
          <w:sz w:val="20"/>
          <w:szCs w:val="20"/>
          <w:lang w:val="en-US" w:eastAsia="ja-JP"/>
        </w:rPr>
        <w:t>sumberdaya m</w:t>
      </w:r>
      <w:r w:rsidR="009F7782" w:rsidRPr="001535C1">
        <w:rPr>
          <w:rFonts w:ascii="Arial" w:hAnsi="Arial" w:cs="Arial"/>
          <w:sz w:val="20"/>
          <w:szCs w:val="20"/>
          <w:lang w:val="en-US" w:eastAsia="ja-JP"/>
        </w:rPr>
        <w:t>anusia</w:t>
      </w:r>
      <w:r w:rsidR="000D1E57" w:rsidRPr="001535C1">
        <w:rPr>
          <w:rFonts w:ascii="Arial" w:hAnsi="Arial" w:cs="Arial"/>
          <w:sz w:val="20"/>
          <w:szCs w:val="20"/>
          <w:lang w:val="en-US" w:eastAsia="ja-JP"/>
        </w:rPr>
        <w:t>.</w:t>
      </w:r>
      <w:proofErr w:type="gramEnd"/>
      <w:r w:rsidR="000D1E57" w:rsidRPr="001535C1">
        <w:rPr>
          <w:rFonts w:ascii="Arial" w:hAnsi="Arial" w:cs="Arial"/>
          <w:sz w:val="20"/>
          <w:szCs w:val="20"/>
          <w:lang w:val="en-US" w:eastAsia="ja-JP"/>
        </w:rPr>
        <w:t xml:space="preserve"> </w:t>
      </w:r>
      <w:proofErr w:type="gramStart"/>
      <w:r w:rsidR="000D1E57" w:rsidRPr="001535C1">
        <w:rPr>
          <w:rFonts w:ascii="Arial" w:hAnsi="Arial" w:cs="Arial"/>
          <w:sz w:val="20"/>
          <w:szCs w:val="20"/>
          <w:lang w:val="en-US" w:eastAsia="ja-JP"/>
        </w:rPr>
        <w:t>Peningkatan kualitas pendidikan tersebut meliputi berbagai jenjan</w:t>
      </w:r>
      <w:r w:rsidR="000344D9">
        <w:rPr>
          <w:rFonts w:ascii="Arial" w:hAnsi="Arial" w:cs="Arial"/>
          <w:sz w:val="20"/>
          <w:szCs w:val="20"/>
          <w:lang w:val="en-US" w:eastAsia="ja-JP"/>
        </w:rPr>
        <w:t xml:space="preserve">g di Indonesia, salah satunya </w:t>
      </w:r>
      <w:r w:rsidR="004F52D1">
        <w:rPr>
          <w:rFonts w:ascii="Arial" w:hAnsi="Arial" w:cs="Arial"/>
          <w:sz w:val="20"/>
          <w:szCs w:val="20"/>
          <w:lang w:val="en-US" w:eastAsia="ja-JP"/>
        </w:rPr>
        <w:t xml:space="preserve">jenjang </w:t>
      </w:r>
      <w:r w:rsidR="000D1E57" w:rsidRPr="001535C1">
        <w:rPr>
          <w:rFonts w:ascii="Arial" w:hAnsi="Arial" w:cs="Arial"/>
          <w:sz w:val="20"/>
          <w:szCs w:val="20"/>
          <w:lang w:val="en-US" w:eastAsia="ja-JP"/>
        </w:rPr>
        <w:t xml:space="preserve">Sekolah Menengah Atas </w:t>
      </w:r>
      <w:r w:rsidR="009F7782" w:rsidRPr="001535C1">
        <w:rPr>
          <w:rFonts w:ascii="Arial" w:hAnsi="Arial" w:cs="Arial"/>
          <w:sz w:val="20"/>
          <w:szCs w:val="20"/>
          <w:lang w:val="en-US" w:eastAsia="ja-JP"/>
        </w:rPr>
        <w:t xml:space="preserve">menjadi fokus pemerintah dalam menghadapi </w:t>
      </w:r>
      <w:r w:rsidR="004F52D1">
        <w:rPr>
          <w:rFonts w:ascii="Arial" w:hAnsi="Arial" w:cs="Arial"/>
          <w:sz w:val="20"/>
          <w:szCs w:val="20"/>
          <w:lang w:val="en-US" w:eastAsia="ja-JP"/>
        </w:rPr>
        <w:t>persaingan global tersebut.</w:t>
      </w:r>
      <w:proofErr w:type="gramEnd"/>
    </w:p>
    <w:p w:rsidR="009F5C37" w:rsidRPr="009F5C37" w:rsidRDefault="00BB3723" w:rsidP="009F5C37">
      <w:pPr>
        <w:autoSpaceDE w:val="0"/>
        <w:autoSpaceDN w:val="0"/>
        <w:adjustRightInd w:val="0"/>
        <w:spacing w:after="0" w:line="240" w:lineRule="auto"/>
        <w:jc w:val="both"/>
        <w:rPr>
          <w:rFonts w:ascii="Arial" w:eastAsiaTheme="minorHAnsi" w:hAnsi="Arial" w:cs="Arial"/>
          <w:sz w:val="20"/>
          <w:szCs w:val="20"/>
          <w:lang w:val="en-GB" w:eastAsia="en-US"/>
        </w:rPr>
      </w:pPr>
      <w:proofErr w:type="gramStart"/>
      <w:r>
        <w:rPr>
          <w:rFonts w:ascii="Arial" w:hAnsi="Arial" w:cs="Arial"/>
          <w:sz w:val="20"/>
          <w:szCs w:val="20"/>
          <w:lang w:val="en-US" w:eastAsia="ja-JP"/>
        </w:rPr>
        <w:t>S</w:t>
      </w:r>
      <w:r w:rsidR="000D1E57" w:rsidRPr="001535C1">
        <w:rPr>
          <w:rFonts w:ascii="Arial" w:hAnsi="Arial" w:cs="Arial"/>
          <w:sz w:val="20"/>
          <w:szCs w:val="20"/>
          <w:lang w:val="en-US" w:eastAsia="ja-JP"/>
        </w:rPr>
        <w:t xml:space="preserve">iswa </w:t>
      </w:r>
      <w:r w:rsidR="009F7782" w:rsidRPr="001535C1">
        <w:rPr>
          <w:rFonts w:ascii="Arial" w:hAnsi="Arial" w:cs="Arial"/>
          <w:sz w:val="20"/>
          <w:szCs w:val="20"/>
          <w:lang w:val="en-US" w:eastAsia="ja-JP"/>
        </w:rPr>
        <w:t>pada tingkat</w:t>
      </w:r>
      <w:r w:rsidR="000D1E57" w:rsidRPr="001535C1">
        <w:rPr>
          <w:rFonts w:ascii="Arial" w:hAnsi="Arial" w:cs="Arial"/>
          <w:sz w:val="20"/>
          <w:szCs w:val="20"/>
          <w:lang w:val="en-US" w:eastAsia="ja-JP"/>
        </w:rPr>
        <w:t xml:space="preserve"> Sekolah Menengah Atas (SMA) atau sederajat berusia enam belas hingga delapan belas </w:t>
      </w:r>
      <w:r w:rsidR="000D1E57" w:rsidRPr="009F5C37">
        <w:rPr>
          <w:rFonts w:ascii="Arial" w:hAnsi="Arial" w:cs="Arial"/>
          <w:sz w:val="20"/>
          <w:szCs w:val="20"/>
          <w:lang w:val="en-US" w:eastAsia="ja-JP"/>
        </w:rPr>
        <w:t>tahun yang dikategorikan sebagai seorang remaja.</w:t>
      </w:r>
      <w:proofErr w:type="gramEnd"/>
      <w:r w:rsidR="000D1E57" w:rsidRPr="009F5C37">
        <w:rPr>
          <w:rFonts w:ascii="Arial" w:hAnsi="Arial" w:cs="Arial"/>
          <w:sz w:val="20"/>
          <w:szCs w:val="20"/>
          <w:lang w:val="en-US" w:eastAsia="ja-JP"/>
        </w:rPr>
        <w:t xml:space="preserve"> </w:t>
      </w:r>
      <w:proofErr w:type="gramStart"/>
      <w:r w:rsidR="000D1E57" w:rsidRPr="009F5C37">
        <w:rPr>
          <w:rFonts w:ascii="Arial" w:hAnsi="Arial" w:cs="Arial"/>
          <w:sz w:val="20"/>
          <w:szCs w:val="20"/>
          <w:lang w:val="en-US" w:eastAsia="ja-JP"/>
        </w:rPr>
        <w:t>Remaja merupakan masa transisi dari an</w:t>
      </w:r>
      <w:r w:rsidR="009F5C37">
        <w:rPr>
          <w:rFonts w:ascii="Arial" w:hAnsi="Arial" w:cs="Arial"/>
          <w:sz w:val="20"/>
          <w:szCs w:val="20"/>
          <w:lang w:val="en-US" w:eastAsia="ja-JP"/>
        </w:rPr>
        <w:t xml:space="preserve">ak-anak menuju dewasa (Santrock, </w:t>
      </w:r>
      <w:r w:rsidR="000D1E57" w:rsidRPr="009F5C37">
        <w:rPr>
          <w:rFonts w:ascii="Arial" w:hAnsi="Arial" w:cs="Arial"/>
          <w:sz w:val="20"/>
          <w:szCs w:val="20"/>
          <w:lang w:val="en-US" w:eastAsia="ja-JP"/>
        </w:rPr>
        <w:t>2011).</w:t>
      </w:r>
      <w:proofErr w:type="gramEnd"/>
      <w:r w:rsidR="000D1E57" w:rsidRPr="009F5C37">
        <w:rPr>
          <w:rFonts w:ascii="Arial" w:hAnsi="Arial" w:cs="Arial"/>
          <w:sz w:val="20"/>
          <w:szCs w:val="20"/>
          <w:lang w:val="en-US" w:eastAsia="ja-JP"/>
        </w:rPr>
        <w:t xml:space="preserve"> </w:t>
      </w:r>
      <w:proofErr w:type="gramStart"/>
      <w:r w:rsidR="009F7782" w:rsidRPr="009F5C37">
        <w:rPr>
          <w:rFonts w:ascii="Arial" w:hAnsi="Arial" w:cs="Arial"/>
          <w:sz w:val="20"/>
          <w:szCs w:val="20"/>
          <w:lang w:val="en-US" w:eastAsia="ja-JP"/>
        </w:rPr>
        <w:t>Remaja merupakan masa yang mengalami perubahan besar dalam aspek fisi</w:t>
      </w:r>
      <w:r w:rsidR="000344D9">
        <w:rPr>
          <w:rFonts w:ascii="Arial" w:hAnsi="Arial" w:cs="Arial"/>
          <w:sz w:val="20"/>
          <w:szCs w:val="20"/>
          <w:lang w:val="en-US" w:eastAsia="ja-JP"/>
        </w:rPr>
        <w:t xml:space="preserve">k, kognitif, serta psikososial </w:t>
      </w:r>
      <w:r w:rsidR="009F7782" w:rsidRPr="009F5C37">
        <w:rPr>
          <w:rFonts w:ascii="Arial" w:hAnsi="Arial" w:cs="Arial"/>
          <w:sz w:val="20"/>
          <w:szCs w:val="20"/>
          <w:lang w:val="en-US" w:eastAsia="ja-JP"/>
        </w:rPr>
        <w:t>(</w:t>
      </w:r>
      <w:r w:rsidR="000D1E57" w:rsidRPr="009F5C37">
        <w:rPr>
          <w:rFonts w:ascii="Arial" w:hAnsi="Arial" w:cs="Arial"/>
          <w:sz w:val="20"/>
          <w:szCs w:val="20"/>
          <w:lang w:val="en-US" w:eastAsia="ja-JP"/>
        </w:rPr>
        <w:t xml:space="preserve">Papalia </w:t>
      </w:r>
      <w:r w:rsidR="000D1E57" w:rsidRPr="00D13DD3">
        <w:rPr>
          <w:rFonts w:ascii="Arial" w:hAnsi="Arial" w:cs="Arial"/>
          <w:i/>
          <w:sz w:val="20"/>
          <w:szCs w:val="20"/>
          <w:lang w:val="en-US" w:eastAsia="ja-JP"/>
        </w:rPr>
        <w:t>et al.</w:t>
      </w:r>
      <w:r w:rsidR="009F5C37" w:rsidRPr="00D13DD3">
        <w:rPr>
          <w:rFonts w:ascii="Arial" w:hAnsi="Arial" w:cs="Arial"/>
          <w:i/>
          <w:sz w:val="20"/>
          <w:szCs w:val="20"/>
          <w:lang w:val="en-US" w:eastAsia="ja-JP"/>
        </w:rPr>
        <w:t>,</w:t>
      </w:r>
      <w:r w:rsidR="009F7782" w:rsidRPr="009F5C37">
        <w:rPr>
          <w:rFonts w:ascii="Arial" w:hAnsi="Arial" w:cs="Arial"/>
          <w:sz w:val="20"/>
          <w:szCs w:val="20"/>
          <w:lang w:val="en-US" w:eastAsia="ja-JP"/>
        </w:rPr>
        <w:t xml:space="preserve"> 2011).</w:t>
      </w:r>
      <w:proofErr w:type="gramEnd"/>
      <w:r w:rsidR="000D1E57" w:rsidRPr="009F5C37">
        <w:rPr>
          <w:rFonts w:ascii="Arial" w:hAnsi="Arial" w:cs="Arial"/>
          <w:sz w:val="20"/>
          <w:szCs w:val="20"/>
          <w:lang w:val="en-US" w:eastAsia="ja-JP"/>
        </w:rPr>
        <w:t xml:space="preserve"> </w:t>
      </w:r>
      <w:proofErr w:type="gramStart"/>
      <w:r w:rsidR="009F7782" w:rsidRPr="009F5C37">
        <w:rPr>
          <w:rFonts w:ascii="Arial" w:hAnsi="Arial" w:cs="Arial"/>
          <w:sz w:val="20"/>
          <w:szCs w:val="20"/>
          <w:lang w:val="en-US" w:eastAsia="ja-JP"/>
        </w:rPr>
        <w:t xml:space="preserve">Aspek pencapaian di sekolah yang berhubungan dengan aspek perkembangan kognitif dan psikososial </w:t>
      </w:r>
      <w:r w:rsidR="00DA087C" w:rsidRPr="009F5C37">
        <w:rPr>
          <w:rFonts w:ascii="Arial" w:hAnsi="Arial" w:cs="Arial"/>
          <w:sz w:val="20"/>
          <w:szCs w:val="20"/>
          <w:lang w:val="en-US" w:eastAsia="ja-JP"/>
        </w:rPr>
        <w:t xml:space="preserve">merupakan </w:t>
      </w:r>
      <w:r w:rsidR="000D1E57" w:rsidRPr="009F5C37">
        <w:rPr>
          <w:rFonts w:ascii="Arial" w:hAnsi="Arial" w:cs="Arial"/>
          <w:sz w:val="20"/>
          <w:szCs w:val="20"/>
          <w:lang w:val="en-US" w:eastAsia="ja-JP"/>
        </w:rPr>
        <w:t xml:space="preserve">hal yang </w:t>
      </w:r>
      <w:r w:rsidR="00DA087C" w:rsidRPr="009F5C37">
        <w:rPr>
          <w:rFonts w:ascii="Arial" w:hAnsi="Arial" w:cs="Arial"/>
          <w:sz w:val="20"/>
          <w:szCs w:val="20"/>
          <w:lang w:val="en-US" w:eastAsia="ja-JP"/>
        </w:rPr>
        <w:t>menarik untuk di</w:t>
      </w:r>
      <w:r w:rsidR="00B75D77">
        <w:rPr>
          <w:rFonts w:ascii="Arial" w:hAnsi="Arial" w:cs="Arial"/>
          <w:sz w:val="20"/>
          <w:szCs w:val="20"/>
          <w:lang w:val="en-US" w:eastAsia="ja-JP"/>
        </w:rPr>
        <w:t>kaji</w:t>
      </w:r>
      <w:r w:rsidR="000D1E57" w:rsidRPr="009F5C37">
        <w:rPr>
          <w:rFonts w:ascii="Arial" w:hAnsi="Arial" w:cs="Arial"/>
          <w:sz w:val="20"/>
          <w:szCs w:val="20"/>
          <w:lang w:val="en-US" w:eastAsia="ja-JP"/>
        </w:rPr>
        <w:t>.</w:t>
      </w:r>
      <w:proofErr w:type="gramEnd"/>
      <w:r w:rsidR="000D1E57" w:rsidRPr="009F5C37">
        <w:rPr>
          <w:rFonts w:ascii="Arial" w:hAnsi="Arial" w:cs="Arial"/>
          <w:sz w:val="20"/>
          <w:szCs w:val="20"/>
          <w:lang w:val="en-US" w:eastAsia="ja-JP"/>
        </w:rPr>
        <w:t xml:space="preserve"> Hal tersebut karena remaja dihadapkan untuk mulai mengambil keputusan-keputusan tentang masa depan seperti kuliah, bekerja, dan sebagainya </w:t>
      </w:r>
      <w:r w:rsidR="00DA087C" w:rsidRPr="009F5C37">
        <w:rPr>
          <w:rFonts w:ascii="Arial" w:hAnsi="Arial" w:cs="Arial"/>
          <w:sz w:val="20"/>
          <w:szCs w:val="20"/>
          <w:lang w:val="en-US" w:eastAsia="ja-JP"/>
        </w:rPr>
        <w:t xml:space="preserve">setelah menyelesaikan proses pembelajaran di jenjang Sekolah Menengah Atas atau SMA </w:t>
      </w:r>
      <w:r w:rsidR="000D1E57" w:rsidRPr="009F5C37">
        <w:rPr>
          <w:rFonts w:ascii="Arial" w:hAnsi="Arial" w:cs="Arial"/>
          <w:sz w:val="20"/>
          <w:szCs w:val="20"/>
          <w:lang w:val="en-US" w:eastAsia="ja-JP"/>
        </w:rPr>
        <w:t>(Desmita</w:t>
      </w:r>
      <w:r w:rsidR="009F5C37">
        <w:rPr>
          <w:rFonts w:ascii="Arial" w:hAnsi="Arial" w:cs="Arial"/>
          <w:sz w:val="20"/>
          <w:szCs w:val="20"/>
          <w:lang w:val="en-US" w:eastAsia="ja-JP"/>
        </w:rPr>
        <w:t>,</w:t>
      </w:r>
      <w:r w:rsidR="000D1E57" w:rsidRPr="009F5C37">
        <w:rPr>
          <w:rFonts w:ascii="Arial" w:hAnsi="Arial" w:cs="Arial"/>
          <w:sz w:val="20"/>
          <w:szCs w:val="20"/>
          <w:lang w:val="en-US" w:eastAsia="ja-JP"/>
        </w:rPr>
        <w:t xml:space="preserve"> 2009).</w:t>
      </w:r>
      <w:r w:rsidRPr="009F5C37">
        <w:rPr>
          <w:rFonts w:ascii="Arial" w:hAnsi="Arial" w:cs="Arial"/>
          <w:sz w:val="20"/>
          <w:szCs w:val="20"/>
          <w:lang w:val="en-US" w:eastAsia="ja-JP"/>
        </w:rPr>
        <w:t xml:space="preserve"> </w:t>
      </w:r>
      <w:proofErr w:type="gramStart"/>
      <w:r w:rsidR="009F5C37" w:rsidRPr="009F5C37">
        <w:rPr>
          <w:rFonts w:ascii="Arial" w:eastAsiaTheme="minorHAnsi" w:hAnsi="Arial" w:cs="Arial"/>
          <w:sz w:val="20"/>
          <w:szCs w:val="20"/>
          <w:lang w:val="en-GB" w:eastAsia="en-US"/>
        </w:rPr>
        <w:t xml:space="preserve">Pada </w:t>
      </w:r>
      <w:r w:rsidR="00B75D77">
        <w:rPr>
          <w:rFonts w:ascii="Arial" w:eastAsiaTheme="minorHAnsi" w:hAnsi="Arial" w:cs="Arial"/>
          <w:sz w:val="20"/>
          <w:szCs w:val="20"/>
          <w:lang w:val="en-GB" w:eastAsia="en-US"/>
        </w:rPr>
        <w:t xml:space="preserve">tahapan </w:t>
      </w:r>
      <w:r w:rsidR="009F5C37" w:rsidRPr="009F5C37">
        <w:rPr>
          <w:rFonts w:ascii="Arial" w:eastAsiaTheme="minorHAnsi" w:hAnsi="Arial" w:cs="Arial"/>
          <w:sz w:val="20"/>
          <w:szCs w:val="20"/>
          <w:lang w:val="en-GB" w:eastAsia="en-US"/>
        </w:rPr>
        <w:t>ini, kebutuhan remaja untuk mengekspresikan</w:t>
      </w:r>
      <w:r w:rsidR="009F5C37">
        <w:rPr>
          <w:rFonts w:ascii="Arial" w:eastAsiaTheme="minorHAnsi" w:hAnsi="Arial" w:cs="Arial"/>
          <w:sz w:val="20"/>
          <w:szCs w:val="20"/>
          <w:lang w:val="en-GB" w:eastAsia="en-US"/>
        </w:rPr>
        <w:t xml:space="preserve"> </w:t>
      </w:r>
      <w:r w:rsidR="009F5C37" w:rsidRPr="009F5C37">
        <w:rPr>
          <w:rFonts w:ascii="Arial" w:eastAsiaTheme="minorHAnsi" w:hAnsi="Arial" w:cs="Arial"/>
          <w:sz w:val="20"/>
          <w:szCs w:val="20"/>
          <w:lang w:val="en-GB" w:eastAsia="en-US"/>
        </w:rPr>
        <w:t>diri dan bersosialisasi dengan teman-teman sebayanya berkembang pesat.</w:t>
      </w:r>
      <w:proofErr w:type="gramEnd"/>
      <w:r w:rsidR="009F5C37" w:rsidRPr="009F5C37">
        <w:rPr>
          <w:rFonts w:ascii="Arial" w:eastAsiaTheme="minorHAnsi" w:hAnsi="Arial" w:cs="Arial"/>
          <w:sz w:val="20"/>
          <w:szCs w:val="20"/>
          <w:lang w:val="en-GB" w:eastAsia="en-US"/>
        </w:rPr>
        <w:t xml:space="preserve"> Remaja</w:t>
      </w:r>
    </w:p>
    <w:p w:rsidR="009F5C37" w:rsidRPr="009F5C37" w:rsidRDefault="009F5C37" w:rsidP="009F5C37">
      <w:pPr>
        <w:autoSpaceDE w:val="0"/>
        <w:autoSpaceDN w:val="0"/>
        <w:adjustRightInd w:val="0"/>
        <w:spacing w:after="0" w:line="240" w:lineRule="auto"/>
        <w:jc w:val="both"/>
        <w:rPr>
          <w:rFonts w:ascii="Arial" w:eastAsiaTheme="minorHAnsi" w:hAnsi="Arial" w:cs="Arial"/>
          <w:sz w:val="20"/>
          <w:szCs w:val="20"/>
          <w:lang w:val="en-GB" w:eastAsia="en-US"/>
        </w:rPr>
      </w:pPr>
      <w:proofErr w:type="gramStart"/>
      <w:r w:rsidRPr="009F5C37">
        <w:rPr>
          <w:rFonts w:ascii="Arial" w:eastAsiaTheme="minorHAnsi" w:hAnsi="Arial" w:cs="Arial"/>
          <w:sz w:val="20"/>
          <w:szCs w:val="20"/>
          <w:lang w:val="en-GB" w:eastAsia="en-US"/>
        </w:rPr>
        <w:t>merasa</w:t>
      </w:r>
      <w:proofErr w:type="gramEnd"/>
      <w:r w:rsidRPr="009F5C37">
        <w:rPr>
          <w:rFonts w:ascii="Arial" w:eastAsiaTheme="minorHAnsi" w:hAnsi="Arial" w:cs="Arial"/>
          <w:sz w:val="20"/>
          <w:szCs w:val="20"/>
          <w:lang w:val="en-GB" w:eastAsia="en-US"/>
        </w:rPr>
        <w:t xml:space="preserve"> dirinya sudah mandiri, memiliki rasa ingi</w:t>
      </w:r>
      <w:r>
        <w:rPr>
          <w:rFonts w:ascii="Arial" w:eastAsiaTheme="minorHAnsi" w:hAnsi="Arial" w:cs="Arial"/>
          <w:sz w:val="20"/>
          <w:szCs w:val="20"/>
          <w:lang w:val="en-GB" w:eastAsia="en-US"/>
        </w:rPr>
        <w:t xml:space="preserve">n tahu yang besar, selalu ingin </w:t>
      </w:r>
      <w:r w:rsidRPr="009F5C37">
        <w:rPr>
          <w:rFonts w:ascii="Arial" w:eastAsiaTheme="minorHAnsi" w:hAnsi="Arial" w:cs="Arial"/>
          <w:sz w:val="20"/>
          <w:szCs w:val="20"/>
          <w:lang w:val="en-GB" w:eastAsia="en-US"/>
        </w:rPr>
        <w:t>mencoba banyak hal baru yang belum diketahuinya</w:t>
      </w:r>
      <w:r>
        <w:rPr>
          <w:rFonts w:ascii="Arial" w:eastAsiaTheme="minorHAnsi" w:hAnsi="Arial" w:cs="Arial"/>
          <w:sz w:val="20"/>
          <w:szCs w:val="20"/>
          <w:lang w:val="en-GB" w:eastAsia="en-US"/>
        </w:rPr>
        <w:t xml:space="preserve">, serta tidak ingin ketinggalan </w:t>
      </w:r>
      <w:r w:rsidRPr="009F5C37">
        <w:rPr>
          <w:rFonts w:ascii="Arial" w:eastAsiaTheme="minorHAnsi" w:hAnsi="Arial" w:cs="Arial"/>
          <w:sz w:val="20"/>
          <w:szCs w:val="20"/>
          <w:lang w:val="en-GB" w:eastAsia="en-US"/>
        </w:rPr>
        <w:t xml:space="preserve">dari teman-temannya. </w:t>
      </w:r>
      <w:proofErr w:type="gramStart"/>
      <w:r w:rsidRPr="009F5C37">
        <w:rPr>
          <w:rFonts w:ascii="Arial" w:eastAsiaTheme="minorHAnsi" w:hAnsi="Arial" w:cs="Arial"/>
          <w:sz w:val="20"/>
          <w:szCs w:val="20"/>
          <w:lang w:val="en-GB" w:eastAsia="en-US"/>
        </w:rPr>
        <w:t>Masa remaja memberikan</w:t>
      </w:r>
      <w:r>
        <w:rPr>
          <w:rFonts w:ascii="Arial" w:eastAsiaTheme="minorHAnsi" w:hAnsi="Arial" w:cs="Arial"/>
          <w:sz w:val="20"/>
          <w:szCs w:val="20"/>
          <w:lang w:val="en-GB" w:eastAsia="en-US"/>
        </w:rPr>
        <w:t xml:space="preserve"> kesempatan untuk tumbuh, tidak </w:t>
      </w:r>
      <w:r w:rsidRPr="009F5C37">
        <w:rPr>
          <w:rFonts w:ascii="Arial" w:eastAsiaTheme="minorHAnsi" w:hAnsi="Arial" w:cs="Arial"/>
          <w:sz w:val="20"/>
          <w:szCs w:val="20"/>
          <w:lang w:val="en-GB" w:eastAsia="en-US"/>
        </w:rPr>
        <w:t>hanya dalam dimensi fisik, tetapi juga kompetens</w:t>
      </w:r>
      <w:r>
        <w:rPr>
          <w:rFonts w:ascii="Arial" w:eastAsiaTheme="minorHAnsi" w:hAnsi="Arial" w:cs="Arial"/>
          <w:sz w:val="20"/>
          <w:szCs w:val="20"/>
          <w:lang w:val="en-GB" w:eastAsia="en-US"/>
        </w:rPr>
        <w:t xml:space="preserve">i kognitif dan sosial, otonomi, </w:t>
      </w:r>
      <w:r w:rsidRPr="009F5C37">
        <w:rPr>
          <w:rFonts w:ascii="Arial" w:eastAsiaTheme="minorHAnsi" w:hAnsi="Arial" w:cs="Arial"/>
          <w:sz w:val="20"/>
          <w:szCs w:val="20"/>
          <w:lang w:val="en-GB" w:eastAsia="en-US"/>
        </w:rPr>
        <w:t>harga diri, dan keintiman.</w:t>
      </w:r>
      <w:proofErr w:type="gramEnd"/>
      <w:r w:rsidRPr="009F5C37">
        <w:rPr>
          <w:rFonts w:ascii="Arial" w:eastAsiaTheme="minorHAnsi" w:hAnsi="Arial" w:cs="Arial"/>
          <w:sz w:val="20"/>
          <w:szCs w:val="20"/>
          <w:lang w:val="en-GB" w:eastAsia="en-US"/>
        </w:rPr>
        <w:t xml:space="preserve"> Periode ini disebut masa kritis, karena sebagian remaja</w:t>
      </w:r>
    </w:p>
    <w:p w:rsidR="00350661" w:rsidRPr="009F5C37" w:rsidRDefault="009F5C37" w:rsidP="009F5C37">
      <w:pPr>
        <w:autoSpaceDE w:val="0"/>
        <w:autoSpaceDN w:val="0"/>
        <w:adjustRightInd w:val="0"/>
        <w:spacing w:after="240" w:line="240" w:lineRule="auto"/>
        <w:jc w:val="both"/>
        <w:rPr>
          <w:rFonts w:ascii="Arial" w:eastAsiaTheme="minorHAnsi" w:hAnsi="Arial" w:cs="Arial"/>
          <w:sz w:val="20"/>
          <w:szCs w:val="20"/>
          <w:lang w:val="en-GB" w:eastAsia="en-US"/>
        </w:rPr>
      </w:pPr>
      <w:proofErr w:type="gramStart"/>
      <w:r w:rsidRPr="009F5C37">
        <w:rPr>
          <w:rFonts w:ascii="Arial" w:eastAsiaTheme="minorHAnsi" w:hAnsi="Arial" w:cs="Arial"/>
          <w:sz w:val="20"/>
          <w:szCs w:val="20"/>
          <w:lang w:val="en-GB" w:eastAsia="en-US"/>
        </w:rPr>
        <w:t>mengalami</w:t>
      </w:r>
      <w:proofErr w:type="gramEnd"/>
      <w:r w:rsidRPr="009F5C37">
        <w:rPr>
          <w:rFonts w:ascii="Arial" w:eastAsiaTheme="minorHAnsi" w:hAnsi="Arial" w:cs="Arial"/>
          <w:sz w:val="20"/>
          <w:szCs w:val="20"/>
          <w:lang w:val="en-GB" w:eastAsia="en-US"/>
        </w:rPr>
        <w:t xml:space="preserve"> gejolak emosional, konflik dalam </w:t>
      </w:r>
      <w:r>
        <w:rPr>
          <w:rFonts w:ascii="Arial" w:eastAsiaTheme="minorHAnsi" w:hAnsi="Arial" w:cs="Arial"/>
          <w:sz w:val="20"/>
          <w:szCs w:val="20"/>
          <w:lang w:val="en-GB" w:eastAsia="en-US"/>
        </w:rPr>
        <w:t xml:space="preserve">keluarga, perilaku gegabah, dan </w:t>
      </w:r>
      <w:r w:rsidRPr="009F5C37">
        <w:rPr>
          <w:rFonts w:ascii="Arial" w:eastAsiaTheme="minorHAnsi" w:hAnsi="Arial" w:cs="Arial"/>
          <w:sz w:val="20"/>
          <w:szCs w:val="20"/>
          <w:lang w:val="en-GB" w:eastAsia="en-US"/>
        </w:rPr>
        <w:t>menolak nilai-nilai orang dewasa (Santrock</w:t>
      </w:r>
      <w:r>
        <w:rPr>
          <w:rFonts w:ascii="Arial" w:eastAsiaTheme="minorHAnsi" w:hAnsi="Arial" w:cs="Arial"/>
          <w:sz w:val="20"/>
          <w:szCs w:val="20"/>
          <w:lang w:val="en-GB" w:eastAsia="en-US"/>
        </w:rPr>
        <w:t>,</w:t>
      </w:r>
      <w:r w:rsidRPr="009F5C37">
        <w:rPr>
          <w:rFonts w:ascii="Arial" w:eastAsiaTheme="minorHAnsi" w:hAnsi="Arial" w:cs="Arial"/>
          <w:sz w:val="20"/>
          <w:szCs w:val="20"/>
          <w:lang w:val="en-GB" w:eastAsia="en-US"/>
        </w:rPr>
        <w:t xml:space="preserve"> 2007).</w:t>
      </w:r>
      <w:r>
        <w:rPr>
          <w:rFonts w:ascii="Arial" w:eastAsiaTheme="minorHAnsi" w:hAnsi="Arial" w:cs="Arial"/>
          <w:sz w:val="20"/>
          <w:szCs w:val="20"/>
          <w:lang w:val="en-GB" w:eastAsia="en-US"/>
        </w:rPr>
        <w:t xml:space="preserve"> </w:t>
      </w:r>
      <w:proofErr w:type="gramStart"/>
      <w:r>
        <w:rPr>
          <w:rFonts w:ascii="Arial" w:eastAsiaTheme="minorHAnsi" w:hAnsi="Arial" w:cs="Arial"/>
          <w:sz w:val="20"/>
          <w:szCs w:val="20"/>
          <w:lang w:val="en-GB" w:eastAsia="en-US"/>
        </w:rPr>
        <w:t>Siswa pada tahap perkembangan ini juga memiliki berbagai prestasi yang telah dicapai melalui sekolah.</w:t>
      </w:r>
      <w:proofErr w:type="gramEnd"/>
    </w:p>
    <w:p w:rsidR="00350661" w:rsidRPr="00BC76A7" w:rsidRDefault="000D1E57" w:rsidP="00BC76A7">
      <w:pPr>
        <w:autoSpaceDE w:val="0"/>
        <w:autoSpaceDN w:val="0"/>
        <w:adjustRightInd w:val="0"/>
        <w:spacing w:after="240" w:line="240" w:lineRule="auto"/>
        <w:jc w:val="both"/>
        <w:rPr>
          <w:rFonts w:ascii="Arial" w:eastAsiaTheme="minorHAnsi" w:hAnsi="Arial" w:cs="Arial"/>
          <w:sz w:val="20"/>
          <w:szCs w:val="20"/>
          <w:lang w:val="en-GB" w:eastAsia="en-US"/>
        </w:rPr>
      </w:pPr>
      <w:proofErr w:type="gramStart"/>
      <w:r w:rsidRPr="001535C1">
        <w:rPr>
          <w:rFonts w:ascii="Arial" w:hAnsi="Arial" w:cs="Arial"/>
          <w:sz w:val="20"/>
          <w:szCs w:val="20"/>
          <w:lang w:val="en-US" w:eastAsia="en-US"/>
        </w:rPr>
        <w:t xml:space="preserve">Pencapaian </w:t>
      </w:r>
      <w:r w:rsidR="00DA087C" w:rsidRPr="001535C1">
        <w:rPr>
          <w:rFonts w:ascii="Arial" w:hAnsi="Arial" w:cs="Arial"/>
          <w:sz w:val="20"/>
          <w:szCs w:val="20"/>
          <w:lang w:val="en-US" w:eastAsia="en-US"/>
        </w:rPr>
        <w:t xml:space="preserve">siswa </w:t>
      </w:r>
      <w:r w:rsidRPr="001535C1">
        <w:rPr>
          <w:rFonts w:ascii="Arial" w:hAnsi="Arial" w:cs="Arial"/>
          <w:sz w:val="20"/>
          <w:szCs w:val="20"/>
          <w:lang w:val="en-US" w:eastAsia="en-US"/>
        </w:rPr>
        <w:t xml:space="preserve">di sekolah </w:t>
      </w:r>
      <w:r w:rsidR="00DA087C" w:rsidRPr="001535C1">
        <w:rPr>
          <w:rFonts w:ascii="Arial" w:hAnsi="Arial" w:cs="Arial"/>
          <w:sz w:val="20"/>
          <w:szCs w:val="20"/>
          <w:lang w:val="en-US" w:eastAsia="en-US"/>
        </w:rPr>
        <w:t>meliputi</w:t>
      </w:r>
      <w:r w:rsidRPr="001535C1">
        <w:rPr>
          <w:rFonts w:ascii="Arial" w:hAnsi="Arial" w:cs="Arial"/>
          <w:sz w:val="20"/>
          <w:szCs w:val="20"/>
          <w:lang w:val="en-US" w:eastAsia="en-US"/>
        </w:rPr>
        <w:t xml:space="preserve"> dua aspek yak</w:t>
      </w:r>
      <w:r w:rsidR="005D4DBF" w:rsidRPr="001535C1">
        <w:rPr>
          <w:rFonts w:ascii="Arial" w:hAnsi="Arial" w:cs="Arial"/>
          <w:sz w:val="20"/>
          <w:szCs w:val="20"/>
          <w:lang w:val="en-US" w:eastAsia="en-US"/>
        </w:rPr>
        <w:t xml:space="preserve">ni pencapaian akademik dan </w:t>
      </w:r>
      <w:r w:rsidRPr="001535C1">
        <w:rPr>
          <w:rFonts w:ascii="Arial" w:hAnsi="Arial" w:cs="Arial"/>
          <w:sz w:val="20"/>
          <w:szCs w:val="20"/>
          <w:lang w:val="en-US" w:eastAsia="en-US"/>
        </w:rPr>
        <w:t>non</w:t>
      </w:r>
      <w:r w:rsidR="00640A2A">
        <w:rPr>
          <w:rFonts w:ascii="Arial" w:hAnsi="Arial" w:cs="Arial"/>
          <w:sz w:val="20"/>
          <w:szCs w:val="20"/>
          <w:lang w:val="en-US" w:eastAsia="en-US"/>
        </w:rPr>
        <w:t xml:space="preserve"> </w:t>
      </w:r>
      <w:r w:rsidR="000344D9">
        <w:rPr>
          <w:rFonts w:ascii="Arial" w:hAnsi="Arial" w:cs="Arial"/>
          <w:sz w:val="20"/>
          <w:szCs w:val="20"/>
          <w:lang w:val="en-US" w:eastAsia="en-US"/>
        </w:rPr>
        <w:t>akademik.</w:t>
      </w:r>
      <w:proofErr w:type="gramEnd"/>
      <w:r w:rsidR="000344D9">
        <w:rPr>
          <w:rFonts w:ascii="Arial" w:hAnsi="Arial" w:cs="Arial"/>
          <w:sz w:val="20"/>
          <w:szCs w:val="20"/>
          <w:lang w:val="en-US" w:eastAsia="en-US"/>
        </w:rPr>
        <w:t xml:space="preserve"> Menurut Permendikbud Nomor 23 T</w:t>
      </w:r>
      <w:r w:rsidRPr="001535C1">
        <w:rPr>
          <w:rFonts w:ascii="Arial" w:hAnsi="Arial" w:cs="Arial"/>
          <w:sz w:val="20"/>
          <w:szCs w:val="20"/>
          <w:lang w:val="en-US" w:eastAsia="en-US"/>
        </w:rPr>
        <w:t xml:space="preserve">ahun 2016, penilaian hasil belajar peserta didik pada pendidikan dasar dan pendidikan menengah meliputi aspek sikap, pengetahuan, dan keterampilan. </w:t>
      </w:r>
      <w:proofErr w:type="gramStart"/>
      <w:r w:rsidRPr="001535C1">
        <w:rPr>
          <w:rFonts w:ascii="Arial" w:hAnsi="Arial" w:cs="Arial"/>
          <w:sz w:val="20"/>
          <w:szCs w:val="20"/>
          <w:lang w:val="en-US" w:eastAsia="en-US"/>
        </w:rPr>
        <w:t>Selain itu,</w:t>
      </w:r>
      <w:r w:rsidR="00BC5855" w:rsidRPr="001535C1">
        <w:rPr>
          <w:rFonts w:ascii="Arial" w:hAnsi="Arial" w:cs="Arial"/>
          <w:sz w:val="20"/>
          <w:szCs w:val="20"/>
          <w:lang w:val="en-US" w:eastAsia="en-US"/>
        </w:rPr>
        <w:t xml:space="preserve"> perolehan juara atau </w:t>
      </w:r>
      <w:r w:rsidR="00BC5855" w:rsidRPr="00BC76A7">
        <w:rPr>
          <w:rFonts w:ascii="Arial" w:hAnsi="Arial" w:cs="Arial"/>
          <w:sz w:val="20"/>
          <w:szCs w:val="20"/>
          <w:lang w:val="en-US" w:eastAsia="en-US"/>
        </w:rPr>
        <w:t>penghargaan</w:t>
      </w:r>
      <w:r w:rsidRPr="00BC76A7">
        <w:rPr>
          <w:rFonts w:ascii="Arial" w:hAnsi="Arial" w:cs="Arial"/>
          <w:sz w:val="20"/>
          <w:szCs w:val="20"/>
          <w:lang w:val="en-US" w:eastAsia="en-US"/>
        </w:rPr>
        <w:t xml:space="preserve"> pada aspek non</w:t>
      </w:r>
      <w:r w:rsidR="00640A2A">
        <w:rPr>
          <w:rFonts w:ascii="Arial" w:hAnsi="Arial" w:cs="Arial"/>
          <w:sz w:val="20"/>
          <w:szCs w:val="20"/>
          <w:lang w:val="en-US" w:eastAsia="en-US"/>
        </w:rPr>
        <w:t xml:space="preserve"> </w:t>
      </w:r>
      <w:r w:rsidRPr="00BC76A7">
        <w:rPr>
          <w:rFonts w:ascii="Arial" w:hAnsi="Arial" w:cs="Arial"/>
          <w:sz w:val="20"/>
          <w:szCs w:val="20"/>
          <w:lang w:val="en-US" w:eastAsia="en-US"/>
        </w:rPr>
        <w:t xml:space="preserve">akademis atau kegiatan ekstrakurikuler </w:t>
      </w:r>
      <w:r w:rsidR="00BC5855" w:rsidRPr="00BC76A7">
        <w:rPr>
          <w:rFonts w:ascii="Arial" w:hAnsi="Arial" w:cs="Arial"/>
          <w:sz w:val="20"/>
          <w:szCs w:val="20"/>
          <w:lang w:val="en-US" w:eastAsia="en-US"/>
        </w:rPr>
        <w:t>merupakan tolak ukur dari pencapaian pada aspek non</w:t>
      </w:r>
      <w:r w:rsidR="00640A2A">
        <w:rPr>
          <w:rFonts w:ascii="Arial" w:hAnsi="Arial" w:cs="Arial"/>
          <w:sz w:val="20"/>
          <w:szCs w:val="20"/>
          <w:lang w:val="en-US" w:eastAsia="en-US"/>
        </w:rPr>
        <w:t xml:space="preserve"> </w:t>
      </w:r>
      <w:r w:rsidR="00BC5855" w:rsidRPr="00BC76A7">
        <w:rPr>
          <w:rFonts w:ascii="Arial" w:hAnsi="Arial" w:cs="Arial"/>
          <w:sz w:val="20"/>
          <w:szCs w:val="20"/>
          <w:lang w:val="en-US" w:eastAsia="en-US"/>
        </w:rPr>
        <w:t>akademis tersebut.</w:t>
      </w:r>
      <w:proofErr w:type="gramEnd"/>
      <w:r w:rsidR="00BC5855" w:rsidRPr="00BC76A7">
        <w:rPr>
          <w:rFonts w:ascii="Arial" w:hAnsi="Arial" w:cs="Arial"/>
          <w:sz w:val="20"/>
          <w:szCs w:val="20"/>
          <w:lang w:val="en-US" w:eastAsia="en-US"/>
        </w:rPr>
        <w:t xml:space="preserve"> A</w:t>
      </w:r>
      <w:r w:rsidRPr="00BC76A7">
        <w:rPr>
          <w:rFonts w:ascii="Arial" w:hAnsi="Arial" w:cs="Arial"/>
          <w:sz w:val="20"/>
          <w:szCs w:val="20"/>
          <w:lang w:val="en-US" w:eastAsia="en-US"/>
        </w:rPr>
        <w:t>ktivitas ekstrakurikuler yang berkualitas tersebut dapat mendukung perkembangan remaja mencakup mentor dewasa yang kompeten dan suportif, meningkatkan keterlibatan sekolah, aktivitas yang menantang dan berarti, serta meningkatkan keterampilan</w:t>
      </w:r>
      <w:r w:rsidR="00BC5855" w:rsidRPr="00BC76A7">
        <w:rPr>
          <w:rFonts w:ascii="Arial" w:hAnsi="Arial" w:cs="Arial"/>
          <w:sz w:val="20"/>
          <w:szCs w:val="20"/>
          <w:lang w:val="en-US" w:eastAsia="en-US"/>
        </w:rPr>
        <w:t xml:space="preserve"> (Santrock</w:t>
      </w:r>
      <w:r w:rsidR="009F5C37" w:rsidRPr="00BC76A7">
        <w:rPr>
          <w:rFonts w:ascii="Arial" w:hAnsi="Arial" w:cs="Arial"/>
          <w:sz w:val="20"/>
          <w:szCs w:val="20"/>
          <w:lang w:val="en-US" w:eastAsia="en-US"/>
        </w:rPr>
        <w:t>,</w:t>
      </w:r>
      <w:r w:rsidR="00BC5855" w:rsidRPr="00BC76A7">
        <w:rPr>
          <w:rFonts w:ascii="Arial" w:hAnsi="Arial" w:cs="Arial"/>
          <w:sz w:val="20"/>
          <w:szCs w:val="20"/>
          <w:lang w:val="en-US" w:eastAsia="en-US"/>
        </w:rPr>
        <w:t xml:space="preserve"> 2011)</w:t>
      </w:r>
      <w:r w:rsidRPr="00BC76A7">
        <w:rPr>
          <w:rFonts w:ascii="Arial" w:hAnsi="Arial" w:cs="Arial"/>
          <w:sz w:val="20"/>
          <w:szCs w:val="20"/>
          <w:lang w:val="en-US" w:eastAsia="en-US"/>
        </w:rPr>
        <w:t xml:space="preserve">. </w:t>
      </w:r>
      <w:r w:rsidR="00BC5855" w:rsidRPr="00BC76A7">
        <w:rPr>
          <w:rFonts w:ascii="Arial" w:hAnsi="Arial" w:cs="Arial"/>
          <w:sz w:val="20"/>
          <w:szCs w:val="20"/>
          <w:lang w:val="en-US" w:eastAsia="en-US"/>
        </w:rPr>
        <w:t>Pencapaian akademik dan non</w:t>
      </w:r>
      <w:r w:rsidR="00640A2A">
        <w:rPr>
          <w:rFonts w:ascii="Arial" w:hAnsi="Arial" w:cs="Arial"/>
          <w:sz w:val="20"/>
          <w:szCs w:val="20"/>
          <w:lang w:val="en-US" w:eastAsia="en-US"/>
        </w:rPr>
        <w:t xml:space="preserve"> </w:t>
      </w:r>
      <w:r w:rsidR="00BC5855" w:rsidRPr="00BC76A7">
        <w:rPr>
          <w:rFonts w:ascii="Arial" w:hAnsi="Arial" w:cs="Arial"/>
          <w:sz w:val="20"/>
          <w:szCs w:val="20"/>
          <w:lang w:val="en-US" w:eastAsia="en-US"/>
        </w:rPr>
        <w:t>akademik</w:t>
      </w:r>
      <w:r w:rsidRPr="00BC76A7">
        <w:rPr>
          <w:rFonts w:ascii="Arial" w:hAnsi="Arial" w:cs="Arial"/>
          <w:sz w:val="20"/>
          <w:szCs w:val="20"/>
          <w:lang w:val="en-US" w:eastAsia="en-US"/>
        </w:rPr>
        <w:t xml:space="preserve"> tersebut memiliki keterkaitan satu </w:t>
      </w:r>
      <w:proofErr w:type="gramStart"/>
      <w:r w:rsidRPr="00BC76A7">
        <w:rPr>
          <w:rFonts w:ascii="Arial" w:hAnsi="Arial" w:cs="Arial"/>
          <w:sz w:val="20"/>
          <w:szCs w:val="20"/>
          <w:lang w:val="en-US" w:eastAsia="en-US"/>
        </w:rPr>
        <w:t>sama</w:t>
      </w:r>
      <w:proofErr w:type="gramEnd"/>
      <w:r w:rsidRPr="00BC76A7">
        <w:rPr>
          <w:rFonts w:ascii="Arial" w:hAnsi="Arial" w:cs="Arial"/>
          <w:sz w:val="20"/>
          <w:szCs w:val="20"/>
          <w:lang w:val="en-US" w:eastAsia="en-US"/>
        </w:rPr>
        <w:t xml:space="preserve"> lain. </w:t>
      </w:r>
      <w:r w:rsidR="00BC5855" w:rsidRPr="00BC76A7">
        <w:rPr>
          <w:rFonts w:ascii="Arial" w:hAnsi="Arial" w:cs="Arial"/>
          <w:sz w:val="20"/>
          <w:szCs w:val="20"/>
          <w:lang w:val="en-US" w:eastAsia="en-US"/>
        </w:rPr>
        <w:t>Hal tersebut sesuai dengan temuan p</w:t>
      </w:r>
      <w:r w:rsidRPr="00BC76A7">
        <w:rPr>
          <w:rFonts w:ascii="Arial" w:hAnsi="Arial" w:cs="Arial"/>
          <w:sz w:val="20"/>
          <w:szCs w:val="20"/>
          <w:lang w:val="en-US" w:eastAsia="en-US"/>
        </w:rPr>
        <w:t xml:space="preserve">eneliti </w:t>
      </w:r>
      <w:r w:rsidR="00BC5855" w:rsidRPr="00BC76A7">
        <w:rPr>
          <w:rFonts w:ascii="Arial" w:hAnsi="Arial" w:cs="Arial"/>
          <w:sz w:val="20"/>
          <w:szCs w:val="20"/>
          <w:lang w:val="en-US" w:eastAsia="en-US"/>
        </w:rPr>
        <w:t>yang mengemukakan</w:t>
      </w:r>
      <w:r w:rsidRPr="00BC76A7">
        <w:rPr>
          <w:rFonts w:ascii="Arial" w:hAnsi="Arial" w:cs="Arial"/>
          <w:sz w:val="20"/>
          <w:szCs w:val="20"/>
          <w:lang w:val="en-US" w:eastAsia="en-US"/>
        </w:rPr>
        <w:t xml:space="preserve"> bahwa partisipasi dalam ekstrakurikuler terkait dengan nilai yang lebih tinggi, keterlibatan sekolah, tidak putus sekolah, meningkatkan kemungkinan meneruskan kuliah, meningkatnya harga diri, dan menurunkan tingkat depresi, kenakalan remaja, dan penyalahgunaan obat terlarang (Fredricks </w:t>
      </w:r>
      <w:r w:rsidR="00BC76A7" w:rsidRPr="00BC76A7">
        <w:rPr>
          <w:rFonts w:ascii="Arial" w:hAnsi="Arial" w:cs="Arial"/>
          <w:sz w:val="20"/>
          <w:szCs w:val="20"/>
          <w:lang w:val="en-US" w:eastAsia="en-US"/>
        </w:rPr>
        <w:t xml:space="preserve">&amp; </w:t>
      </w:r>
      <w:r w:rsidRPr="00BC76A7">
        <w:rPr>
          <w:rFonts w:ascii="Arial" w:hAnsi="Arial" w:cs="Arial"/>
          <w:sz w:val="20"/>
          <w:szCs w:val="20"/>
          <w:lang w:val="en-US" w:eastAsia="en-US"/>
        </w:rPr>
        <w:t>Ecc</w:t>
      </w:r>
      <w:r w:rsidR="00BC76A7" w:rsidRPr="00BC76A7">
        <w:rPr>
          <w:rFonts w:ascii="Arial" w:hAnsi="Arial" w:cs="Arial"/>
          <w:sz w:val="20"/>
          <w:szCs w:val="20"/>
          <w:lang w:val="en-US" w:eastAsia="en-US"/>
        </w:rPr>
        <w:t xml:space="preserve">les, </w:t>
      </w:r>
      <w:r w:rsidRPr="00BC76A7">
        <w:rPr>
          <w:rFonts w:ascii="Arial" w:hAnsi="Arial" w:cs="Arial"/>
          <w:sz w:val="20"/>
          <w:szCs w:val="20"/>
          <w:lang w:val="en-US" w:eastAsia="en-US"/>
        </w:rPr>
        <w:t>20</w:t>
      </w:r>
      <w:r w:rsidR="00BC76A7" w:rsidRPr="00BC76A7">
        <w:rPr>
          <w:rFonts w:ascii="Arial" w:hAnsi="Arial" w:cs="Arial"/>
          <w:sz w:val="20"/>
          <w:szCs w:val="20"/>
          <w:lang w:val="en-US" w:eastAsia="en-US"/>
        </w:rPr>
        <w:t>10</w:t>
      </w:r>
      <w:r w:rsidRPr="00BC76A7">
        <w:rPr>
          <w:rFonts w:ascii="Arial" w:hAnsi="Arial" w:cs="Arial"/>
          <w:sz w:val="20"/>
          <w:szCs w:val="20"/>
          <w:lang w:val="en-US" w:eastAsia="en-US"/>
        </w:rPr>
        <w:t>).</w:t>
      </w:r>
      <w:r w:rsidR="00BC76A7" w:rsidRPr="00BC76A7">
        <w:rPr>
          <w:rFonts w:ascii="Arial" w:hAnsi="Arial" w:cs="Arial"/>
          <w:sz w:val="20"/>
          <w:szCs w:val="20"/>
          <w:lang w:val="en-US" w:eastAsia="en-US"/>
        </w:rPr>
        <w:t xml:space="preserve"> </w:t>
      </w:r>
      <w:proofErr w:type="gramStart"/>
      <w:r w:rsidR="00BC76A7" w:rsidRPr="00BC76A7">
        <w:rPr>
          <w:rFonts w:ascii="Arial" w:hAnsi="Arial" w:cs="Arial"/>
          <w:sz w:val="20"/>
          <w:szCs w:val="20"/>
          <w:lang w:val="en-US" w:eastAsia="en-US"/>
        </w:rPr>
        <w:t xml:space="preserve">Santrok (2007) menjelaskan bahwa </w:t>
      </w:r>
      <w:r w:rsidR="00BC76A7" w:rsidRPr="00BC76A7">
        <w:rPr>
          <w:rFonts w:ascii="Arial" w:eastAsiaTheme="minorHAnsi" w:hAnsi="Arial" w:cs="Arial"/>
          <w:sz w:val="20"/>
          <w:szCs w:val="20"/>
          <w:lang w:val="en-GB" w:eastAsia="en-US"/>
        </w:rPr>
        <w:t>prestasi menjadi persoalan yang lebih serius dan remaja</w:t>
      </w:r>
      <w:r w:rsidR="00BC76A7">
        <w:rPr>
          <w:rFonts w:ascii="Arial" w:eastAsiaTheme="minorHAnsi" w:hAnsi="Arial" w:cs="Arial"/>
          <w:sz w:val="20"/>
          <w:szCs w:val="20"/>
          <w:lang w:val="en-GB" w:eastAsia="en-US"/>
        </w:rPr>
        <w:t xml:space="preserve"> </w:t>
      </w:r>
      <w:r w:rsidR="00BC76A7" w:rsidRPr="00BC76A7">
        <w:rPr>
          <w:rFonts w:ascii="Arial" w:eastAsiaTheme="minorHAnsi" w:hAnsi="Arial" w:cs="Arial"/>
          <w:sz w:val="20"/>
          <w:szCs w:val="20"/>
          <w:lang w:val="en-GB" w:eastAsia="en-US"/>
        </w:rPr>
        <w:t xml:space="preserve">mulai merasakan bahwa hidup sekarang bukan </w:t>
      </w:r>
      <w:r w:rsidR="00BC76A7">
        <w:rPr>
          <w:rFonts w:ascii="Arial" w:eastAsiaTheme="minorHAnsi" w:hAnsi="Arial" w:cs="Arial"/>
          <w:sz w:val="20"/>
          <w:szCs w:val="20"/>
          <w:lang w:val="en-GB" w:eastAsia="en-US"/>
        </w:rPr>
        <w:t>untuk bermain-main lagi.</w:t>
      </w:r>
      <w:proofErr w:type="gramEnd"/>
      <w:r w:rsidR="00BC76A7">
        <w:rPr>
          <w:rFonts w:ascii="Arial" w:eastAsiaTheme="minorHAnsi" w:hAnsi="Arial" w:cs="Arial"/>
          <w:sz w:val="20"/>
          <w:szCs w:val="20"/>
          <w:lang w:val="en-GB" w:eastAsia="en-US"/>
        </w:rPr>
        <w:t xml:space="preserve"> Remaja </w:t>
      </w:r>
      <w:r w:rsidR="00BC76A7" w:rsidRPr="00BC76A7">
        <w:rPr>
          <w:rFonts w:ascii="Arial" w:eastAsiaTheme="minorHAnsi" w:hAnsi="Arial" w:cs="Arial"/>
          <w:sz w:val="20"/>
          <w:szCs w:val="20"/>
          <w:lang w:val="en-GB" w:eastAsia="en-US"/>
        </w:rPr>
        <w:t>bahkan mulai memandang keberhasilan dan kegag</w:t>
      </w:r>
      <w:r w:rsidR="00BC76A7">
        <w:rPr>
          <w:rFonts w:ascii="Arial" w:eastAsiaTheme="minorHAnsi" w:hAnsi="Arial" w:cs="Arial"/>
          <w:sz w:val="20"/>
          <w:szCs w:val="20"/>
          <w:lang w:val="en-GB" w:eastAsia="en-US"/>
        </w:rPr>
        <w:t>alan saat ini sebagai</w:t>
      </w:r>
      <w:r w:rsidR="003D42D6">
        <w:rPr>
          <w:rFonts w:ascii="Arial" w:eastAsiaTheme="minorHAnsi" w:hAnsi="Arial" w:cs="Arial"/>
          <w:sz w:val="20"/>
          <w:szCs w:val="20"/>
          <w:lang w:val="en-GB" w:eastAsia="en-US"/>
        </w:rPr>
        <w:t xml:space="preserve"> predik</w:t>
      </w:r>
      <w:r w:rsidR="00BC76A7">
        <w:rPr>
          <w:rFonts w:ascii="Arial" w:eastAsiaTheme="minorHAnsi" w:hAnsi="Arial" w:cs="Arial"/>
          <w:sz w:val="20"/>
          <w:szCs w:val="20"/>
          <w:lang w:val="en-GB" w:eastAsia="en-US"/>
        </w:rPr>
        <w:t xml:space="preserve">tor </w:t>
      </w:r>
      <w:r w:rsidR="00BC76A7" w:rsidRPr="00BC76A7">
        <w:rPr>
          <w:rFonts w:ascii="Arial" w:eastAsiaTheme="minorHAnsi" w:hAnsi="Arial" w:cs="Arial"/>
          <w:sz w:val="20"/>
          <w:szCs w:val="20"/>
          <w:lang w:val="en-GB" w:eastAsia="en-US"/>
        </w:rPr>
        <w:t>bagi keberhasilan dan kegagalan di masa dep</w:t>
      </w:r>
      <w:r w:rsidR="00BC76A7">
        <w:rPr>
          <w:rFonts w:ascii="Arial" w:eastAsiaTheme="minorHAnsi" w:hAnsi="Arial" w:cs="Arial"/>
          <w:sz w:val="20"/>
          <w:szCs w:val="20"/>
          <w:lang w:val="en-GB" w:eastAsia="en-US"/>
        </w:rPr>
        <w:t xml:space="preserve">an ketika dewasa nanti. </w:t>
      </w:r>
      <w:proofErr w:type="gramStart"/>
      <w:r w:rsidR="00BC76A7">
        <w:rPr>
          <w:rFonts w:ascii="Arial" w:eastAsiaTheme="minorHAnsi" w:hAnsi="Arial" w:cs="Arial"/>
          <w:sz w:val="20"/>
          <w:szCs w:val="20"/>
          <w:lang w:val="en-GB" w:eastAsia="en-US"/>
        </w:rPr>
        <w:t xml:space="preserve">Seiring </w:t>
      </w:r>
      <w:r w:rsidR="00BC76A7" w:rsidRPr="00BC76A7">
        <w:rPr>
          <w:rFonts w:ascii="Arial" w:eastAsiaTheme="minorHAnsi" w:hAnsi="Arial" w:cs="Arial"/>
          <w:sz w:val="20"/>
          <w:szCs w:val="20"/>
          <w:lang w:val="en-GB" w:eastAsia="en-US"/>
        </w:rPr>
        <w:t xml:space="preserve">dengan meningkatnya tuntutan </w:t>
      </w:r>
      <w:r w:rsidR="002B18CB">
        <w:rPr>
          <w:rFonts w:ascii="Arial" w:eastAsiaTheme="minorHAnsi" w:hAnsi="Arial" w:cs="Arial"/>
          <w:sz w:val="20"/>
          <w:szCs w:val="20"/>
          <w:lang w:val="en-GB" w:eastAsia="en-US"/>
        </w:rPr>
        <w:t>diberbagai bidang pelajaran maka m</w:t>
      </w:r>
      <w:r w:rsidR="00BC76A7">
        <w:rPr>
          <w:rFonts w:ascii="Arial" w:eastAsiaTheme="minorHAnsi" w:hAnsi="Arial" w:cs="Arial"/>
          <w:sz w:val="20"/>
          <w:szCs w:val="20"/>
          <w:lang w:val="en-GB" w:eastAsia="en-US"/>
        </w:rPr>
        <w:t xml:space="preserve">inat sosial remaja </w:t>
      </w:r>
      <w:r w:rsidR="00BC76A7" w:rsidRPr="00BC76A7">
        <w:rPr>
          <w:rFonts w:ascii="Arial" w:eastAsiaTheme="minorHAnsi" w:hAnsi="Arial" w:cs="Arial"/>
          <w:sz w:val="20"/>
          <w:szCs w:val="20"/>
          <w:lang w:val="en-GB" w:eastAsia="en-US"/>
        </w:rPr>
        <w:t xml:space="preserve">dapat berkurang </w:t>
      </w:r>
      <w:r w:rsidR="002B18CB">
        <w:rPr>
          <w:rFonts w:ascii="Arial" w:eastAsiaTheme="minorHAnsi" w:hAnsi="Arial" w:cs="Arial"/>
          <w:sz w:val="20"/>
          <w:szCs w:val="20"/>
          <w:lang w:val="en-GB" w:eastAsia="en-US"/>
        </w:rPr>
        <w:t xml:space="preserve">dikarenakan </w:t>
      </w:r>
      <w:r w:rsidR="00BC76A7" w:rsidRPr="00BC76A7">
        <w:rPr>
          <w:rFonts w:ascii="Arial" w:eastAsiaTheme="minorHAnsi" w:hAnsi="Arial" w:cs="Arial"/>
          <w:sz w:val="20"/>
          <w:szCs w:val="20"/>
          <w:lang w:val="en-GB" w:eastAsia="en-US"/>
        </w:rPr>
        <w:t>harus mengerjakan tugas-tugas akademis.</w:t>
      </w:r>
      <w:proofErr w:type="gramEnd"/>
    </w:p>
    <w:p w:rsidR="00350661" w:rsidRPr="001535C1" w:rsidRDefault="003F053A" w:rsidP="00BC76A7">
      <w:pPr>
        <w:autoSpaceDE w:val="0"/>
        <w:autoSpaceDN w:val="0"/>
        <w:adjustRightInd w:val="0"/>
        <w:spacing w:after="240" w:line="240" w:lineRule="auto"/>
        <w:jc w:val="both"/>
        <w:rPr>
          <w:rFonts w:ascii="Arial" w:hAnsi="Arial" w:cs="Arial"/>
          <w:sz w:val="20"/>
          <w:szCs w:val="20"/>
          <w:lang w:val="en-US" w:eastAsia="en-US"/>
        </w:rPr>
      </w:pPr>
      <w:proofErr w:type="gramStart"/>
      <w:r>
        <w:rPr>
          <w:rFonts w:ascii="Arial" w:hAnsi="Arial" w:cs="Arial"/>
          <w:sz w:val="20"/>
          <w:szCs w:val="20"/>
          <w:lang w:val="en-US" w:eastAsia="en-US"/>
        </w:rPr>
        <w:t>Berdasarkan data dari Pemerintah Kota Bogor menyatakan p</w:t>
      </w:r>
      <w:r w:rsidR="007C6632" w:rsidRPr="001535C1">
        <w:rPr>
          <w:rFonts w:ascii="Arial" w:hAnsi="Arial" w:cs="Arial"/>
          <w:sz w:val="20"/>
          <w:szCs w:val="20"/>
          <w:lang w:val="en-US" w:eastAsia="en-US"/>
        </w:rPr>
        <w:t>ada lingkup nasional dan regional t</w:t>
      </w:r>
      <w:r w:rsidR="000D1E57" w:rsidRPr="001535C1">
        <w:rPr>
          <w:rFonts w:ascii="Arial" w:hAnsi="Arial" w:cs="Arial"/>
          <w:sz w:val="20"/>
          <w:szCs w:val="20"/>
          <w:lang w:val="en-US" w:eastAsia="en-US"/>
        </w:rPr>
        <w:t xml:space="preserve">erkait keadaan remaja SMA di Indonesia, Jawa Barat </w:t>
      </w:r>
      <w:r w:rsidR="000344D9">
        <w:rPr>
          <w:rFonts w:ascii="Arial" w:hAnsi="Arial" w:cs="Arial"/>
          <w:sz w:val="20"/>
          <w:szCs w:val="20"/>
          <w:lang w:val="en-US" w:eastAsia="en-US"/>
        </w:rPr>
        <w:t xml:space="preserve">terpilih </w:t>
      </w:r>
      <w:r w:rsidR="000D1E57" w:rsidRPr="001535C1">
        <w:rPr>
          <w:rFonts w:ascii="Arial" w:hAnsi="Arial" w:cs="Arial"/>
          <w:sz w:val="20"/>
          <w:szCs w:val="20"/>
          <w:lang w:val="en-US" w:eastAsia="en-US"/>
        </w:rPr>
        <w:t>sebagai provinsi yang memiliki pencapaian akademik yang baik.</w:t>
      </w:r>
      <w:proofErr w:type="gramEnd"/>
      <w:r w:rsidR="000D1E57" w:rsidRPr="001535C1">
        <w:rPr>
          <w:rFonts w:ascii="Arial" w:hAnsi="Arial" w:cs="Arial"/>
          <w:sz w:val="20"/>
          <w:szCs w:val="20"/>
          <w:lang w:val="en-US" w:eastAsia="en-US"/>
        </w:rPr>
        <w:t xml:space="preserve"> Salah satu </w:t>
      </w:r>
      <w:proofErr w:type="gramStart"/>
      <w:r w:rsidR="000D1E57" w:rsidRPr="001535C1">
        <w:rPr>
          <w:rFonts w:ascii="Arial" w:hAnsi="Arial" w:cs="Arial"/>
          <w:sz w:val="20"/>
          <w:szCs w:val="20"/>
          <w:lang w:val="en-US" w:eastAsia="en-US"/>
        </w:rPr>
        <w:t>kota</w:t>
      </w:r>
      <w:proofErr w:type="gramEnd"/>
      <w:r w:rsidR="000D1E57" w:rsidRPr="001535C1">
        <w:rPr>
          <w:rFonts w:ascii="Arial" w:hAnsi="Arial" w:cs="Arial"/>
          <w:sz w:val="20"/>
          <w:szCs w:val="20"/>
          <w:lang w:val="en-US" w:eastAsia="en-US"/>
        </w:rPr>
        <w:t xml:space="preserve"> di Jawa Barat yang juga memiliki pencapaian akademik yang baik ialah Kota Bogor. </w:t>
      </w:r>
      <w:r w:rsidR="000D1E57" w:rsidRPr="001535C1">
        <w:rPr>
          <w:rFonts w:ascii="Arial" w:hAnsi="Arial" w:cs="Arial"/>
          <w:sz w:val="20"/>
          <w:szCs w:val="20"/>
          <w:lang w:eastAsia="en-US"/>
        </w:rPr>
        <w:t>Kepala Pusat Analisis dan Sinkronisasi Kebijakan (Paska) Kementerian Pendidikan dan Kebudayaan mengatakan, indikator pendidikan itu dilihat dari angka tuna aksara, Uji Kompetensi Guru (UK), Ujian Nasional (UN), Indeks Integritas Ujian Nasional (IIUN), Indeks Pembangunan Manusia (IPM), ruang kelas, akreditasi, hingga sertifikasi guru</w:t>
      </w:r>
      <w:r w:rsidR="000D1E57" w:rsidRPr="001535C1">
        <w:rPr>
          <w:rFonts w:ascii="Arial" w:hAnsi="Arial" w:cs="Arial"/>
          <w:sz w:val="20"/>
          <w:szCs w:val="20"/>
          <w:lang w:val="en-US" w:eastAsia="en-US"/>
        </w:rPr>
        <w:t xml:space="preserve">. </w:t>
      </w:r>
      <w:proofErr w:type="gramStart"/>
      <w:r w:rsidR="000D1E57" w:rsidRPr="001535C1">
        <w:rPr>
          <w:rFonts w:ascii="Arial" w:hAnsi="Arial" w:cs="Arial"/>
          <w:sz w:val="20"/>
          <w:szCs w:val="20"/>
          <w:lang w:val="en-US" w:eastAsia="en-US"/>
        </w:rPr>
        <w:t xml:space="preserve">Selain itu, </w:t>
      </w:r>
      <w:r w:rsidR="007C6632" w:rsidRPr="001535C1">
        <w:rPr>
          <w:rFonts w:ascii="Arial" w:hAnsi="Arial" w:cs="Arial"/>
          <w:sz w:val="20"/>
          <w:szCs w:val="20"/>
          <w:lang w:val="en-US" w:eastAsia="en-US"/>
        </w:rPr>
        <w:t>pada tahun ajaran 2014-2015, p</w:t>
      </w:r>
      <w:r w:rsidR="000D1E57" w:rsidRPr="001535C1">
        <w:rPr>
          <w:rFonts w:ascii="Arial" w:hAnsi="Arial" w:cs="Arial"/>
          <w:sz w:val="20"/>
          <w:szCs w:val="20"/>
          <w:lang w:val="en-US" w:eastAsia="en-US"/>
        </w:rPr>
        <w:t>elajar SMA/ SMK Kota Bogor menorehkan prestasi luar biasa pada Ujian Nasional.</w:t>
      </w:r>
      <w:proofErr w:type="gramEnd"/>
      <w:r w:rsidR="000D1E57" w:rsidRPr="001535C1">
        <w:rPr>
          <w:rFonts w:ascii="Arial" w:hAnsi="Arial" w:cs="Arial"/>
          <w:sz w:val="20"/>
          <w:szCs w:val="20"/>
          <w:lang w:val="en-US" w:eastAsia="en-US"/>
        </w:rPr>
        <w:t xml:space="preserve"> </w:t>
      </w:r>
      <w:r w:rsidR="007C6632" w:rsidRPr="001535C1">
        <w:rPr>
          <w:rFonts w:ascii="Arial" w:hAnsi="Arial" w:cs="Arial"/>
          <w:sz w:val="20"/>
          <w:szCs w:val="20"/>
          <w:lang w:val="en-US" w:eastAsia="en-US"/>
        </w:rPr>
        <w:t>R</w:t>
      </w:r>
      <w:r w:rsidR="000D1E57" w:rsidRPr="001535C1">
        <w:rPr>
          <w:rFonts w:ascii="Arial" w:hAnsi="Arial" w:cs="Arial"/>
          <w:sz w:val="20"/>
          <w:szCs w:val="20"/>
          <w:lang w:val="en-US" w:eastAsia="en-US"/>
        </w:rPr>
        <w:t xml:space="preserve">ata-rata nilai UN pelajar Kota Bogor menempati peringkat pertama tingkat kabupaten/ </w:t>
      </w:r>
      <w:proofErr w:type="gramStart"/>
      <w:r w:rsidR="000D1E57" w:rsidRPr="001535C1">
        <w:rPr>
          <w:rFonts w:ascii="Arial" w:hAnsi="Arial" w:cs="Arial"/>
          <w:sz w:val="20"/>
          <w:szCs w:val="20"/>
          <w:lang w:val="en-US" w:eastAsia="en-US"/>
        </w:rPr>
        <w:t>kota</w:t>
      </w:r>
      <w:proofErr w:type="gramEnd"/>
      <w:r w:rsidR="000D1E57" w:rsidRPr="001535C1">
        <w:rPr>
          <w:rFonts w:ascii="Arial" w:hAnsi="Arial" w:cs="Arial"/>
          <w:sz w:val="20"/>
          <w:szCs w:val="20"/>
          <w:lang w:val="en-US" w:eastAsia="en-US"/>
        </w:rPr>
        <w:t xml:space="preserve"> se-Jawa Barat</w:t>
      </w:r>
      <w:r w:rsidR="007C6632" w:rsidRPr="001535C1">
        <w:rPr>
          <w:rFonts w:ascii="Arial" w:hAnsi="Arial" w:cs="Arial"/>
          <w:sz w:val="20"/>
          <w:szCs w:val="20"/>
          <w:lang w:val="en-US" w:eastAsia="en-US"/>
        </w:rPr>
        <w:t xml:space="preserve"> pada jenjang Sekolah Menengah Atas</w:t>
      </w:r>
      <w:r w:rsidR="000D1E57" w:rsidRPr="001535C1">
        <w:rPr>
          <w:rFonts w:ascii="Arial" w:hAnsi="Arial" w:cs="Arial"/>
          <w:sz w:val="20"/>
          <w:szCs w:val="20"/>
          <w:lang w:val="en-US" w:eastAsia="en-US"/>
        </w:rPr>
        <w:t>.</w:t>
      </w:r>
      <w:r w:rsidR="00BC76A7">
        <w:rPr>
          <w:rFonts w:ascii="Arial" w:hAnsi="Arial" w:cs="Arial"/>
          <w:sz w:val="20"/>
          <w:szCs w:val="20"/>
          <w:lang w:val="en-US" w:eastAsia="en-US"/>
        </w:rPr>
        <w:t xml:space="preserve"> </w:t>
      </w:r>
    </w:p>
    <w:p w:rsidR="00350661" w:rsidRPr="00E04339" w:rsidRDefault="000D1E57" w:rsidP="00E04339">
      <w:pPr>
        <w:autoSpaceDE w:val="0"/>
        <w:autoSpaceDN w:val="0"/>
        <w:adjustRightInd w:val="0"/>
        <w:spacing w:after="240" w:line="240" w:lineRule="auto"/>
        <w:jc w:val="both"/>
        <w:rPr>
          <w:rFonts w:ascii="Arial" w:eastAsiaTheme="minorHAnsi" w:hAnsi="Arial" w:cs="Arial"/>
          <w:sz w:val="20"/>
          <w:szCs w:val="20"/>
          <w:lang w:val="en-GB" w:eastAsia="en-US"/>
        </w:rPr>
      </w:pPr>
      <w:proofErr w:type="gramStart"/>
      <w:r w:rsidRPr="001535C1">
        <w:rPr>
          <w:rFonts w:ascii="Arial" w:hAnsi="Arial" w:cs="Arial"/>
          <w:sz w:val="20"/>
          <w:szCs w:val="20"/>
          <w:lang w:val="en-US" w:eastAsia="en-US"/>
        </w:rPr>
        <w:t xml:space="preserve">Prestasi </w:t>
      </w:r>
      <w:r w:rsidR="00F0639A" w:rsidRPr="001535C1">
        <w:rPr>
          <w:rFonts w:ascii="Arial" w:hAnsi="Arial" w:cs="Arial"/>
          <w:sz w:val="20"/>
          <w:szCs w:val="20"/>
          <w:lang w:val="en-US" w:eastAsia="en-US"/>
        </w:rPr>
        <w:t xml:space="preserve">atau pencapaian </w:t>
      </w:r>
      <w:r w:rsidRPr="001535C1">
        <w:rPr>
          <w:rFonts w:ascii="Arial" w:hAnsi="Arial" w:cs="Arial"/>
          <w:sz w:val="20"/>
          <w:szCs w:val="20"/>
          <w:lang w:val="en-US" w:eastAsia="en-US"/>
        </w:rPr>
        <w:t>tersebut tidak terlepas dari peran keluarga.</w:t>
      </w:r>
      <w:proofErr w:type="gramEnd"/>
      <w:r w:rsidRPr="001535C1">
        <w:rPr>
          <w:rFonts w:ascii="Arial" w:hAnsi="Arial" w:cs="Arial"/>
          <w:sz w:val="20"/>
          <w:szCs w:val="20"/>
          <w:lang w:val="en-US" w:eastAsia="en-US"/>
        </w:rPr>
        <w:t xml:space="preserve"> </w:t>
      </w:r>
      <w:proofErr w:type="gramStart"/>
      <w:r w:rsidR="00E04339">
        <w:rPr>
          <w:rFonts w:ascii="Arial" w:hAnsi="Arial" w:cs="Arial"/>
          <w:sz w:val="20"/>
          <w:szCs w:val="20"/>
          <w:lang w:val="en-US" w:eastAsia="en-US"/>
        </w:rPr>
        <w:t>Faktor keluarga berperan dalam p</w:t>
      </w:r>
      <w:r w:rsidR="00F0639A" w:rsidRPr="001535C1">
        <w:rPr>
          <w:rFonts w:ascii="Arial" w:hAnsi="Arial" w:cs="Arial"/>
          <w:sz w:val="20"/>
          <w:szCs w:val="20"/>
          <w:lang w:val="en-US" w:eastAsia="en-US"/>
        </w:rPr>
        <w:t>embentukan diri remaja khususnya pada aspek akademis</w:t>
      </w:r>
      <w:r w:rsidR="00CA201B" w:rsidRPr="001535C1">
        <w:rPr>
          <w:rFonts w:ascii="Arial" w:hAnsi="Arial" w:cs="Arial"/>
          <w:sz w:val="20"/>
          <w:szCs w:val="20"/>
          <w:lang w:val="en-US" w:eastAsia="en-US"/>
        </w:rPr>
        <w:t>.</w:t>
      </w:r>
      <w:proofErr w:type="gramEnd"/>
      <w:r w:rsidR="00CA201B" w:rsidRPr="001535C1">
        <w:rPr>
          <w:rFonts w:ascii="Arial" w:hAnsi="Arial" w:cs="Arial"/>
          <w:sz w:val="20"/>
          <w:szCs w:val="20"/>
          <w:lang w:val="en-US" w:eastAsia="en-US"/>
        </w:rPr>
        <w:t xml:space="preserve"> </w:t>
      </w:r>
      <w:proofErr w:type="gramStart"/>
      <w:r w:rsidR="00CA201B" w:rsidRPr="001535C1">
        <w:rPr>
          <w:rFonts w:ascii="Arial" w:hAnsi="Arial" w:cs="Arial"/>
          <w:sz w:val="20"/>
          <w:szCs w:val="20"/>
          <w:lang w:val="en-US" w:eastAsia="en-US"/>
        </w:rPr>
        <w:t>Secara sinergi, hubungan interpersonal dan pertukaran sosial pada remaja tidak luput dari faktor l</w:t>
      </w:r>
      <w:r w:rsidRPr="001535C1">
        <w:rPr>
          <w:rFonts w:ascii="Arial" w:hAnsi="Arial" w:cs="Arial"/>
          <w:sz w:val="20"/>
          <w:szCs w:val="20"/>
          <w:lang w:val="en-US" w:eastAsia="en-US"/>
        </w:rPr>
        <w:t>ingkungan keluarga khususnya melalui komun</w:t>
      </w:r>
      <w:r w:rsidR="00CA201B" w:rsidRPr="001535C1">
        <w:rPr>
          <w:rFonts w:ascii="Arial" w:hAnsi="Arial" w:cs="Arial"/>
          <w:sz w:val="20"/>
          <w:szCs w:val="20"/>
          <w:lang w:val="en-US" w:eastAsia="en-US"/>
        </w:rPr>
        <w:t>ikasi keluarga</w:t>
      </w:r>
      <w:r w:rsidRPr="001535C1">
        <w:rPr>
          <w:rFonts w:ascii="Arial" w:hAnsi="Arial" w:cs="Arial"/>
          <w:sz w:val="20"/>
          <w:szCs w:val="20"/>
          <w:lang w:val="en-US" w:eastAsia="en-US"/>
        </w:rPr>
        <w:t>.</w:t>
      </w:r>
      <w:proofErr w:type="gramEnd"/>
      <w:r w:rsidRPr="001535C1">
        <w:rPr>
          <w:rFonts w:ascii="Arial" w:hAnsi="Arial" w:cs="Arial"/>
          <w:sz w:val="20"/>
          <w:szCs w:val="20"/>
          <w:lang w:val="en-US" w:eastAsia="en-US"/>
        </w:rPr>
        <w:t xml:space="preserve"> </w:t>
      </w:r>
      <w:r w:rsidR="007445F0">
        <w:rPr>
          <w:rFonts w:ascii="Arial" w:hAnsi="Arial" w:cs="Arial"/>
          <w:sz w:val="20"/>
          <w:szCs w:val="20"/>
          <w:lang w:val="en-US" w:eastAsia="en-US"/>
        </w:rPr>
        <w:t xml:space="preserve">Komunikasi yang tidak baik </w:t>
      </w:r>
      <w:proofErr w:type="gramStart"/>
      <w:r w:rsidR="007445F0">
        <w:rPr>
          <w:rFonts w:ascii="Arial" w:hAnsi="Arial" w:cs="Arial"/>
          <w:sz w:val="20"/>
          <w:szCs w:val="20"/>
          <w:lang w:val="en-US" w:eastAsia="en-US"/>
        </w:rPr>
        <w:t>akan</w:t>
      </w:r>
      <w:proofErr w:type="gramEnd"/>
      <w:r w:rsidR="007445F0">
        <w:rPr>
          <w:rFonts w:ascii="Arial" w:hAnsi="Arial" w:cs="Arial"/>
          <w:sz w:val="20"/>
          <w:szCs w:val="20"/>
          <w:lang w:val="en-US" w:eastAsia="en-US"/>
        </w:rPr>
        <w:t xml:space="preserve"> menimbulkan konflik dalam keluarga. </w:t>
      </w:r>
      <w:proofErr w:type="gramStart"/>
      <w:r w:rsidR="007445F0">
        <w:rPr>
          <w:rFonts w:ascii="Arial" w:hAnsi="Arial" w:cs="Arial"/>
          <w:sz w:val="20"/>
          <w:szCs w:val="20"/>
          <w:lang w:val="en-US" w:eastAsia="en-US"/>
        </w:rPr>
        <w:t>S</w:t>
      </w:r>
      <w:r w:rsidR="007445F0" w:rsidRPr="007445F0">
        <w:rPr>
          <w:rFonts w:ascii="Arial" w:hAnsi="Arial" w:cs="Arial"/>
          <w:sz w:val="20"/>
          <w:szCs w:val="20"/>
          <w:lang w:val="en-US" w:eastAsia="en-US"/>
        </w:rPr>
        <w:t>ecara langsung maupun tidak langsung</w:t>
      </w:r>
      <w:r w:rsidR="007445F0">
        <w:rPr>
          <w:rFonts w:ascii="Arial" w:hAnsi="Arial" w:cs="Arial"/>
          <w:sz w:val="20"/>
          <w:szCs w:val="20"/>
          <w:lang w:val="en-US" w:eastAsia="en-US"/>
        </w:rPr>
        <w:t>,</w:t>
      </w:r>
      <w:r w:rsidR="007445F0" w:rsidRPr="007445F0">
        <w:rPr>
          <w:rFonts w:ascii="Arial" w:hAnsi="Arial" w:cs="Arial"/>
          <w:sz w:val="20"/>
          <w:szCs w:val="20"/>
          <w:lang w:val="en-US" w:eastAsia="en-US"/>
        </w:rPr>
        <w:t xml:space="preserve"> </w:t>
      </w:r>
      <w:r w:rsidR="007445F0">
        <w:rPr>
          <w:rFonts w:ascii="Arial" w:hAnsi="Arial" w:cs="Arial"/>
          <w:sz w:val="20"/>
          <w:szCs w:val="20"/>
          <w:lang w:val="en-US" w:eastAsia="en-US"/>
        </w:rPr>
        <w:t>k</w:t>
      </w:r>
      <w:r w:rsidR="007445F0" w:rsidRPr="007445F0">
        <w:rPr>
          <w:rFonts w:ascii="Arial" w:hAnsi="Arial" w:cs="Arial"/>
          <w:sz w:val="20"/>
          <w:szCs w:val="20"/>
          <w:lang w:val="en-US" w:eastAsia="en-US"/>
        </w:rPr>
        <w:t>onflik hubungan orang</w:t>
      </w:r>
      <w:r w:rsidR="007445F0">
        <w:rPr>
          <w:rFonts w:ascii="Arial" w:hAnsi="Arial" w:cs="Arial"/>
          <w:sz w:val="20"/>
          <w:szCs w:val="20"/>
          <w:lang w:val="en-US" w:eastAsia="en-US"/>
        </w:rPr>
        <w:t xml:space="preserve"> </w:t>
      </w:r>
      <w:r w:rsidR="007445F0" w:rsidRPr="007445F0">
        <w:rPr>
          <w:rFonts w:ascii="Arial" w:hAnsi="Arial" w:cs="Arial"/>
          <w:sz w:val="20"/>
          <w:szCs w:val="20"/>
          <w:lang w:val="en-US" w:eastAsia="en-US"/>
        </w:rPr>
        <w:t xml:space="preserve">tua dengan remaja berkontribusi terhadap </w:t>
      </w:r>
      <w:r w:rsidR="007445F0" w:rsidRPr="007445F0">
        <w:rPr>
          <w:rFonts w:ascii="Arial" w:hAnsi="Arial" w:cs="Arial"/>
          <w:sz w:val="20"/>
          <w:szCs w:val="20"/>
          <w:lang w:val="en-US" w:eastAsia="en-US"/>
        </w:rPr>
        <w:lastRenderedPageBreak/>
        <w:t xml:space="preserve">masalah perilaku remaja (Dekovic´ </w:t>
      </w:r>
      <w:r w:rsidR="007445F0" w:rsidRPr="00E04339">
        <w:rPr>
          <w:rFonts w:ascii="Arial" w:hAnsi="Arial" w:cs="Arial"/>
          <w:i/>
          <w:sz w:val="20"/>
          <w:szCs w:val="20"/>
          <w:lang w:val="en-US" w:eastAsia="en-US"/>
        </w:rPr>
        <w:t>et al.</w:t>
      </w:r>
      <w:r w:rsidR="00E04339" w:rsidRPr="00E04339">
        <w:rPr>
          <w:rFonts w:ascii="Arial" w:hAnsi="Arial" w:cs="Arial"/>
          <w:i/>
          <w:sz w:val="20"/>
          <w:szCs w:val="20"/>
          <w:lang w:val="en-US" w:eastAsia="en-US"/>
        </w:rPr>
        <w:t>,</w:t>
      </w:r>
      <w:r w:rsidR="007445F0" w:rsidRPr="007445F0">
        <w:rPr>
          <w:rFonts w:ascii="Arial" w:hAnsi="Arial" w:cs="Arial"/>
          <w:sz w:val="20"/>
          <w:szCs w:val="20"/>
          <w:lang w:val="en-US" w:eastAsia="en-US"/>
        </w:rPr>
        <w:t xml:space="preserve"> 2004).</w:t>
      </w:r>
      <w:proofErr w:type="gramEnd"/>
      <w:r w:rsidR="007445F0">
        <w:rPr>
          <w:rFonts w:ascii="Arial" w:hAnsi="Arial" w:cs="Arial"/>
          <w:sz w:val="20"/>
          <w:szCs w:val="20"/>
          <w:lang w:val="en-US" w:eastAsia="en-US"/>
        </w:rPr>
        <w:t xml:space="preserve"> </w:t>
      </w:r>
      <w:r w:rsidR="004B4B6E">
        <w:rPr>
          <w:rFonts w:ascii="Arial" w:hAnsi="Arial" w:cs="Arial"/>
          <w:sz w:val="20"/>
          <w:szCs w:val="20"/>
          <w:lang w:val="en-US" w:eastAsia="en-US"/>
        </w:rPr>
        <w:t xml:space="preserve">Menurut Puspitawati (2008), </w:t>
      </w:r>
      <w:r w:rsidR="004B4B6E" w:rsidRPr="004B4B6E">
        <w:rPr>
          <w:rFonts w:ascii="Arial" w:hAnsi="Arial" w:cs="Arial"/>
          <w:sz w:val="20"/>
          <w:szCs w:val="20"/>
          <w:lang w:val="en-US" w:eastAsia="en-US"/>
        </w:rPr>
        <w:t xml:space="preserve">perilaku yang negatif seperti tingkat agresifitas dan kenakalan remaja </w:t>
      </w:r>
      <w:r w:rsidR="004B4B6E">
        <w:rPr>
          <w:rFonts w:ascii="Arial" w:hAnsi="Arial" w:cs="Arial"/>
          <w:sz w:val="20"/>
          <w:szCs w:val="20"/>
          <w:lang w:val="en-US" w:eastAsia="en-US"/>
        </w:rPr>
        <w:t>dapat dicegah dengan k</w:t>
      </w:r>
      <w:r w:rsidR="004B4B6E" w:rsidRPr="004B4B6E">
        <w:rPr>
          <w:rFonts w:ascii="Arial" w:hAnsi="Arial" w:cs="Arial"/>
          <w:sz w:val="20"/>
          <w:szCs w:val="20"/>
          <w:lang w:val="en-US" w:eastAsia="en-US"/>
        </w:rPr>
        <w:t>omunikasi efektif</w:t>
      </w:r>
      <w:r w:rsidR="004B4B6E">
        <w:rPr>
          <w:rFonts w:ascii="Arial" w:hAnsi="Arial" w:cs="Arial"/>
          <w:sz w:val="20"/>
          <w:szCs w:val="20"/>
          <w:lang w:val="en-US" w:eastAsia="en-US"/>
        </w:rPr>
        <w:t xml:space="preserve">. </w:t>
      </w:r>
      <w:proofErr w:type="gramStart"/>
      <w:r w:rsidR="007445F0">
        <w:rPr>
          <w:rFonts w:ascii="Arial" w:hAnsi="Arial" w:cs="Arial"/>
          <w:sz w:val="20"/>
          <w:szCs w:val="20"/>
          <w:lang w:val="en-US" w:eastAsia="en-US"/>
        </w:rPr>
        <w:t>Sebaliknya, p</w:t>
      </w:r>
      <w:r w:rsidR="00CA201B" w:rsidRPr="001535C1">
        <w:rPr>
          <w:rFonts w:ascii="Arial" w:hAnsi="Arial" w:cs="Arial"/>
          <w:sz w:val="20"/>
          <w:szCs w:val="20"/>
          <w:lang w:val="en-US" w:eastAsia="en-US"/>
        </w:rPr>
        <w:t>eningkatan m</w:t>
      </w:r>
      <w:r w:rsidRPr="001535C1">
        <w:rPr>
          <w:rFonts w:ascii="Arial" w:hAnsi="Arial" w:cs="Arial"/>
          <w:sz w:val="20"/>
          <w:szCs w:val="20"/>
          <w:lang w:val="en-US" w:eastAsia="en-US"/>
        </w:rPr>
        <w:t>ot</w:t>
      </w:r>
      <w:r w:rsidR="00CA201B" w:rsidRPr="001535C1">
        <w:rPr>
          <w:rFonts w:ascii="Arial" w:hAnsi="Arial" w:cs="Arial"/>
          <w:sz w:val="20"/>
          <w:szCs w:val="20"/>
          <w:lang w:val="en-US" w:eastAsia="en-US"/>
        </w:rPr>
        <w:t>ivasi anak untuk berprestasi, peningkat</w:t>
      </w:r>
      <w:r w:rsidRPr="001535C1">
        <w:rPr>
          <w:rFonts w:ascii="Arial" w:hAnsi="Arial" w:cs="Arial"/>
          <w:sz w:val="20"/>
          <w:szCs w:val="20"/>
          <w:lang w:val="en-US" w:eastAsia="en-US"/>
        </w:rPr>
        <w:t xml:space="preserve">an harga diri, dan </w:t>
      </w:r>
      <w:r w:rsidR="00CA201B" w:rsidRPr="001535C1">
        <w:rPr>
          <w:rFonts w:ascii="Arial" w:hAnsi="Arial" w:cs="Arial"/>
          <w:sz w:val="20"/>
          <w:szCs w:val="20"/>
          <w:lang w:val="en-US" w:eastAsia="en-US"/>
        </w:rPr>
        <w:t>pene</w:t>
      </w:r>
      <w:r w:rsidRPr="001535C1">
        <w:rPr>
          <w:rFonts w:ascii="Arial" w:hAnsi="Arial" w:cs="Arial"/>
          <w:sz w:val="20"/>
          <w:szCs w:val="20"/>
          <w:lang w:val="en-US" w:eastAsia="en-US"/>
        </w:rPr>
        <w:t>kan</w:t>
      </w:r>
      <w:r w:rsidR="00CA201B" w:rsidRPr="001535C1">
        <w:rPr>
          <w:rFonts w:ascii="Arial" w:hAnsi="Arial" w:cs="Arial"/>
          <w:sz w:val="20"/>
          <w:szCs w:val="20"/>
          <w:lang w:val="en-US" w:eastAsia="en-US"/>
        </w:rPr>
        <w:t>an</w:t>
      </w:r>
      <w:r w:rsidRPr="001535C1">
        <w:rPr>
          <w:rFonts w:ascii="Arial" w:hAnsi="Arial" w:cs="Arial"/>
          <w:sz w:val="20"/>
          <w:szCs w:val="20"/>
          <w:lang w:val="en-US" w:eastAsia="en-US"/>
        </w:rPr>
        <w:t xml:space="preserve"> kenakalan remaja</w:t>
      </w:r>
      <w:r w:rsidR="00CA201B" w:rsidRPr="001535C1">
        <w:rPr>
          <w:rFonts w:ascii="Arial" w:hAnsi="Arial" w:cs="Arial"/>
          <w:sz w:val="20"/>
          <w:szCs w:val="20"/>
          <w:lang w:val="en-US" w:eastAsia="en-US"/>
        </w:rPr>
        <w:t xml:space="preserve"> dipengaruhi oleh komunikasi keluarga yang baik </w:t>
      </w:r>
      <w:r w:rsidRPr="001535C1">
        <w:rPr>
          <w:rFonts w:ascii="Arial" w:hAnsi="Arial" w:cs="Arial"/>
          <w:sz w:val="20"/>
          <w:szCs w:val="20"/>
          <w:lang w:val="en-US" w:eastAsia="en-US"/>
        </w:rPr>
        <w:t xml:space="preserve">(Firdanianty </w:t>
      </w:r>
      <w:r w:rsidRPr="00E04339">
        <w:rPr>
          <w:rFonts w:ascii="Arial" w:hAnsi="Arial" w:cs="Arial"/>
          <w:i/>
          <w:sz w:val="20"/>
          <w:szCs w:val="20"/>
          <w:lang w:val="en-US" w:eastAsia="en-US"/>
        </w:rPr>
        <w:t>et al.</w:t>
      </w:r>
      <w:r w:rsidR="00E04339" w:rsidRPr="00E04339">
        <w:rPr>
          <w:rFonts w:ascii="Arial" w:hAnsi="Arial" w:cs="Arial"/>
          <w:i/>
          <w:sz w:val="20"/>
          <w:szCs w:val="20"/>
          <w:lang w:val="en-US" w:eastAsia="en-US"/>
        </w:rPr>
        <w:t>,</w:t>
      </w:r>
      <w:r w:rsidRPr="001535C1">
        <w:rPr>
          <w:rFonts w:ascii="Arial" w:hAnsi="Arial" w:cs="Arial"/>
          <w:sz w:val="20"/>
          <w:szCs w:val="20"/>
          <w:lang w:val="en-US" w:eastAsia="en-US"/>
        </w:rPr>
        <w:t xml:space="preserve"> 2016).</w:t>
      </w:r>
      <w:proofErr w:type="gramEnd"/>
      <w:r w:rsidRPr="001535C1">
        <w:rPr>
          <w:rFonts w:ascii="Arial" w:hAnsi="Arial" w:cs="Arial"/>
          <w:sz w:val="20"/>
          <w:szCs w:val="20"/>
          <w:lang w:val="en-US" w:eastAsia="en-US"/>
        </w:rPr>
        <w:t xml:space="preserve"> </w:t>
      </w:r>
      <w:proofErr w:type="gramStart"/>
      <w:r w:rsidRPr="001535C1">
        <w:rPr>
          <w:rFonts w:ascii="Arial" w:hAnsi="Arial" w:cs="Arial"/>
          <w:sz w:val="20"/>
          <w:szCs w:val="20"/>
          <w:lang w:val="en-US" w:eastAsia="en-US"/>
        </w:rPr>
        <w:t>Hasil penelitian yang dilakukan</w:t>
      </w:r>
      <w:r w:rsidR="00CA201B" w:rsidRPr="001535C1">
        <w:rPr>
          <w:rFonts w:ascii="Arial" w:hAnsi="Arial" w:cs="Arial"/>
          <w:sz w:val="20"/>
          <w:szCs w:val="20"/>
          <w:lang w:val="en-US" w:eastAsia="en-US"/>
        </w:rPr>
        <w:t xml:space="preserve"> </w:t>
      </w:r>
      <w:r w:rsidRPr="001535C1">
        <w:rPr>
          <w:rFonts w:ascii="Arial" w:hAnsi="Arial" w:cs="Arial"/>
          <w:sz w:val="20"/>
          <w:szCs w:val="20"/>
          <w:lang w:val="en-US" w:eastAsia="en-US"/>
        </w:rPr>
        <w:t xml:space="preserve">mengungkapkan </w:t>
      </w:r>
      <w:r w:rsidR="000344D9">
        <w:rPr>
          <w:rFonts w:ascii="Arial" w:hAnsi="Arial" w:cs="Arial"/>
          <w:sz w:val="20"/>
          <w:szCs w:val="20"/>
          <w:lang w:val="en-US" w:eastAsia="en-US"/>
        </w:rPr>
        <w:t>resiliensi akademik di</w:t>
      </w:r>
      <w:r w:rsidR="00CA201B" w:rsidRPr="001535C1">
        <w:rPr>
          <w:rFonts w:ascii="Arial" w:hAnsi="Arial" w:cs="Arial"/>
          <w:sz w:val="20"/>
          <w:szCs w:val="20"/>
          <w:lang w:val="en-US" w:eastAsia="en-US"/>
        </w:rPr>
        <w:t>pengaruhi secara signifikan oleh</w:t>
      </w:r>
      <w:r w:rsidRPr="001535C1">
        <w:rPr>
          <w:rFonts w:ascii="Arial" w:hAnsi="Arial" w:cs="Arial"/>
          <w:sz w:val="20"/>
          <w:szCs w:val="20"/>
          <w:lang w:val="en-US" w:eastAsia="en-US"/>
        </w:rPr>
        <w:t xml:space="preserve"> pola komunikasi keluarga </w:t>
      </w:r>
      <w:r w:rsidR="00CA201B" w:rsidRPr="001535C1">
        <w:rPr>
          <w:rFonts w:ascii="Arial" w:hAnsi="Arial" w:cs="Arial"/>
          <w:sz w:val="20"/>
          <w:szCs w:val="20"/>
          <w:lang w:val="en-US" w:eastAsia="en-US"/>
        </w:rPr>
        <w:t xml:space="preserve">(Jowkara </w:t>
      </w:r>
      <w:r w:rsidR="00CA201B" w:rsidRPr="001726BF">
        <w:rPr>
          <w:rFonts w:ascii="Arial" w:hAnsi="Arial" w:cs="Arial"/>
          <w:i/>
          <w:sz w:val="20"/>
          <w:szCs w:val="20"/>
          <w:lang w:val="en-US" w:eastAsia="en-US"/>
        </w:rPr>
        <w:t>et al.</w:t>
      </w:r>
      <w:r w:rsidR="00E04339" w:rsidRPr="001726BF">
        <w:rPr>
          <w:rFonts w:ascii="Arial" w:hAnsi="Arial" w:cs="Arial"/>
          <w:i/>
          <w:sz w:val="20"/>
          <w:szCs w:val="20"/>
          <w:lang w:val="en-US" w:eastAsia="en-US"/>
        </w:rPr>
        <w:t>,</w:t>
      </w:r>
      <w:r w:rsidR="00CA201B" w:rsidRPr="001535C1">
        <w:rPr>
          <w:rFonts w:ascii="Arial" w:hAnsi="Arial" w:cs="Arial"/>
          <w:sz w:val="20"/>
          <w:szCs w:val="20"/>
          <w:lang w:val="en-US" w:eastAsia="en-US"/>
        </w:rPr>
        <w:t xml:space="preserve"> (2011)</w:t>
      </w:r>
      <w:r w:rsidRPr="001535C1">
        <w:rPr>
          <w:rFonts w:ascii="Arial" w:hAnsi="Arial" w:cs="Arial"/>
          <w:sz w:val="20"/>
          <w:szCs w:val="20"/>
          <w:lang w:val="en-US" w:eastAsia="en-US"/>
        </w:rPr>
        <w:t>.</w:t>
      </w:r>
      <w:proofErr w:type="gramEnd"/>
      <w:r w:rsidRPr="001535C1">
        <w:rPr>
          <w:rFonts w:ascii="Arial" w:hAnsi="Arial" w:cs="Arial"/>
          <w:sz w:val="20"/>
          <w:szCs w:val="20"/>
          <w:lang w:val="en-US" w:eastAsia="en-US"/>
        </w:rPr>
        <w:t xml:space="preserve"> Hal tersebut </w:t>
      </w:r>
      <w:r w:rsidR="001726BF">
        <w:rPr>
          <w:rFonts w:ascii="Arial" w:hAnsi="Arial" w:cs="Arial"/>
          <w:sz w:val="20"/>
          <w:szCs w:val="20"/>
          <w:lang w:val="en-US" w:eastAsia="en-US"/>
        </w:rPr>
        <w:t>di</w:t>
      </w:r>
      <w:r w:rsidRPr="001535C1">
        <w:rPr>
          <w:rFonts w:ascii="Arial" w:hAnsi="Arial" w:cs="Arial"/>
          <w:sz w:val="20"/>
          <w:szCs w:val="20"/>
          <w:lang w:val="en-US" w:eastAsia="en-US"/>
        </w:rPr>
        <w:t>karena</w:t>
      </w:r>
      <w:r w:rsidR="001726BF">
        <w:rPr>
          <w:rFonts w:ascii="Arial" w:hAnsi="Arial" w:cs="Arial"/>
          <w:sz w:val="20"/>
          <w:szCs w:val="20"/>
          <w:lang w:val="en-US" w:eastAsia="en-US"/>
        </w:rPr>
        <w:t>kan</w:t>
      </w:r>
      <w:r w:rsidRPr="001535C1">
        <w:rPr>
          <w:rFonts w:ascii="Arial" w:hAnsi="Arial" w:cs="Arial"/>
          <w:sz w:val="20"/>
          <w:szCs w:val="20"/>
          <w:lang w:val="en-US" w:eastAsia="en-US"/>
        </w:rPr>
        <w:t xml:space="preserve"> pola komunikasi remaja dengan keluarga yang baik </w:t>
      </w:r>
      <w:proofErr w:type="gramStart"/>
      <w:r w:rsidRPr="001535C1">
        <w:rPr>
          <w:rFonts w:ascii="Arial" w:hAnsi="Arial" w:cs="Arial"/>
          <w:sz w:val="20"/>
          <w:szCs w:val="20"/>
          <w:lang w:val="en-US" w:eastAsia="en-US"/>
        </w:rPr>
        <w:t>akan</w:t>
      </w:r>
      <w:proofErr w:type="gramEnd"/>
      <w:r w:rsidRPr="001535C1">
        <w:rPr>
          <w:rFonts w:ascii="Arial" w:hAnsi="Arial" w:cs="Arial"/>
          <w:sz w:val="20"/>
          <w:szCs w:val="20"/>
          <w:lang w:val="en-US" w:eastAsia="en-US"/>
        </w:rPr>
        <w:t xml:space="preserve"> mendorong remaja untuk bersikap terbuka kepada ibunya. </w:t>
      </w:r>
      <w:proofErr w:type="gramStart"/>
      <w:r w:rsidR="00CA201B" w:rsidRPr="001535C1">
        <w:rPr>
          <w:rFonts w:ascii="Arial" w:hAnsi="Arial" w:cs="Arial"/>
          <w:sz w:val="20"/>
          <w:szCs w:val="20"/>
          <w:lang w:val="en-US" w:eastAsia="en-US"/>
        </w:rPr>
        <w:t xml:space="preserve">Firdanianty </w:t>
      </w:r>
      <w:r w:rsidR="00CA201B" w:rsidRPr="00E04339">
        <w:rPr>
          <w:rFonts w:ascii="Arial" w:hAnsi="Arial" w:cs="Arial"/>
          <w:i/>
          <w:sz w:val="20"/>
          <w:szCs w:val="20"/>
          <w:lang w:val="en-US" w:eastAsia="en-US"/>
        </w:rPr>
        <w:t>et al.</w:t>
      </w:r>
      <w:r w:rsidR="00CA201B" w:rsidRPr="001535C1">
        <w:rPr>
          <w:rFonts w:ascii="Arial" w:hAnsi="Arial" w:cs="Arial"/>
          <w:sz w:val="20"/>
          <w:szCs w:val="20"/>
          <w:lang w:val="en-US" w:eastAsia="en-US"/>
        </w:rPr>
        <w:t xml:space="preserve"> (2016) </w:t>
      </w:r>
      <w:r w:rsidR="00E04339">
        <w:rPr>
          <w:rFonts w:ascii="Arial" w:hAnsi="Arial" w:cs="Arial"/>
          <w:sz w:val="20"/>
          <w:szCs w:val="20"/>
          <w:lang w:val="en-US" w:eastAsia="en-US"/>
        </w:rPr>
        <w:t>menyatakan</w:t>
      </w:r>
      <w:r w:rsidR="00CA201B" w:rsidRPr="001535C1">
        <w:rPr>
          <w:rFonts w:ascii="Arial" w:hAnsi="Arial" w:cs="Arial"/>
          <w:sz w:val="20"/>
          <w:szCs w:val="20"/>
          <w:lang w:val="en-US" w:eastAsia="en-US"/>
        </w:rPr>
        <w:t xml:space="preserve"> bahwa k</w:t>
      </w:r>
      <w:r w:rsidRPr="001535C1">
        <w:rPr>
          <w:rFonts w:ascii="Arial" w:hAnsi="Arial" w:cs="Arial"/>
          <w:sz w:val="20"/>
          <w:szCs w:val="20"/>
          <w:lang w:val="en-US" w:eastAsia="en-US"/>
        </w:rPr>
        <w:t xml:space="preserve">omunikasi </w:t>
      </w:r>
      <w:r w:rsidRPr="00E04339">
        <w:rPr>
          <w:rFonts w:ascii="Arial" w:hAnsi="Arial" w:cs="Arial"/>
          <w:sz w:val="20"/>
          <w:szCs w:val="20"/>
          <w:lang w:val="en-US" w:eastAsia="en-US"/>
        </w:rPr>
        <w:t>yang harmonis antara orang tua dan remaja diyakini dapat membawa kepada hubungan interpersonal yang baik, sehingga terjadi pe</w:t>
      </w:r>
      <w:r w:rsidR="00CA201B" w:rsidRPr="00E04339">
        <w:rPr>
          <w:rFonts w:ascii="Arial" w:hAnsi="Arial" w:cs="Arial"/>
          <w:sz w:val="20"/>
          <w:szCs w:val="20"/>
          <w:lang w:val="en-US" w:eastAsia="en-US"/>
        </w:rPr>
        <w:t>rtukaran sosial yang baik pula</w:t>
      </w:r>
      <w:r w:rsidRPr="00E04339">
        <w:rPr>
          <w:rFonts w:ascii="Arial" w:hAnsi="Arial" w:cs="Arial"/>
          <w:sz w:val="20"/>
          <w:szCs w:val="20"/>
          <w:lang w:val="en-US" w:eastAsia="en-US"/>
        </w:rPr>
        <w:t>.</w:t>
      </w:r>
      <w:proofErr w:type="gramEnd"/>
      <w:r w:rsidRPr="00E04339">
        <w:rPr>
          <w:rFonts w:ascii="Arial" w:hAnsi="Arial" w:cs="Arial"/>
          <w:sz w:val="20"/>
          <w:szCs w:val="20"/>
          <w:lang w:val="en-US" w:eastAsia="en-US"/>
        </w:rPr>
        <w:t xml:space="preserve"> </w:t>
      </w:r>
      <w:proofErr w:type="gramStart"/>
      <w:r w:rsidRPr="00E04339">
        <w:rPr>
          <w:rFonts w:ascii="Arial" w:hAnsi="Arial" w:cs="Arial"/>
          <w:sz w:val="20"/>
          <w:szCs w:val="20"/>
          <w:lang w:val="en-US" w:eastAsia="en-US"/>
        </w:rPr>
        <w:t xml:space="preserve">Selain itu, </w:t>
      </w:r>
      <w:r w:rsidR="00CA201B" w:rsidRPr="00E04339">
        <w:rPr>
          <w:rFonts w:ascii="Arial" w:hAnsi="Arial" w:cs="Arial"/>
          <w:sz w:val="20"/>
          <w:szCs w:val="20"/>
          <w:lang w:val="en-US" w:eastAsia="en-US"/>
        </w:rPr>
        <w:t xml:space="preserve">pencapaian akademik remaja memiliki hubungan yang positif dengan </w:t>
      </w:r>
      <w:r w:rsidRPr="00E04339">
        <w:rPr>
          <w:rFonts w:ascii="Arial" w:hAnsi="Arial" w:cs="Arial"/>
          <w:sz w:val="20"/>
          <w:szCs w:val="20"/>
          <w:lang w:val="en-US" w:eastAsia="en-US"/>
        </w:rPr>
        <w:t xml:space="preserve">keterlibatan orang tua yang dilakukan di rumah (Castro </w:t>
      </w:r>
      <w:r w:rsidRPr="00E04339">
        <w:rPr>
          <w:rFonts w:ascii="Arial" w:hAnsi="Arial" w:cs="Arial"/>
          <w:i/>
          <w:sz w:val="20"/>
          <w:szCs w:val="20"/>
          <w:lang w:val="en-US" w:eastAsia="en-US"/>
        </w:rPr>
        <w:t>et al.</w:t>
      </w:r>
      <w:r w:rsidR="00E04339" w:rsidRPr="00E04339">
        <w:rPr>
          <w:rFonts w:ascii="Arial" w:hAnsi="Arial" w:cs="Arial"/>
          <w:i/>
          <w:sz w:val="20"/>
          <w:szCs w:val="20"/>
          <w:lang w:val="en-US" w:eastAsia="en-US"/>
        </w:rPr>
        <w:t>,</w:t>
      </w:r>
      <w:r w:rsidRPr="00E04339">
        <w:rPr>
          <w:rFonts w:ascii="Arial" w:hAnsi="Arial" w:cs="Arial"/>
          <w:sz w:val="20"/>
          <w:szCs w:val="20"/>
          <w:lang w:val="en-US" w:eastAsia="en-US"/>
        </w:rPr>
        <w:t xml:space="preserve"> 2015).</w:t>
      </w:r>
      <w:proofErr w:type="gramEnd"/>
      <w:r w:rsidR="007445F0" w:rsidRPr="00E04339">
        <w:rPr>
          <w:rFonts w:ascii="Arial" w:hAnsi="Arial" w:cs="Arial"/>
          <w:sz w:val="20"/>
          <w:szCs w:val="20"/>
          <w:lang w:val="en-US" w:eastAsia="en-US"/>
        </w:rPr>
        <w:t xml:space="preserve"> </w:t>
      </w:r>
      <w:r w:rsidR="00441C4E">
        <w:rPr>
          <w:rFonts w:ascii="Arial" w:hAnsi="Arial" w:cs="Arial"/>
          <w:sz w:val="20"/>
          <w:szCs w:val="20"/>
          <w:lang w:val="en-US" w:eastAsia="en-US"/>
        </w:rPr>
        <w:t xml:space="preserve">Menurut Porumbu &amp; </w:t>
      </w:r>
      <w:r w:rsidR="00441C4E" w:rsidRPr="00E55F51">
        <w:rPr>
          <w:rFonts w:ascii="Arial" w:hAnsi="Arial" w:cs="Arial"/>
          <w:sz w:val="20"/>
          <w:szCs w:val="20"/>
        </w:rPr>
        <w:t>Necşoi</w:t>
      </w:r>
      <w:r w:rsidR="00441C4E" w:rsidRPr="00E04339">
        <w:rPr>
          <w:rFonts w:ascii="Arial" w:hAnsi="Arial" w:cs="Arial"/>
          <w:sz w:val="20"/>
          <w:szCs w:val="20"/>
          <w:lang w:val="en-US" w:eastAsia="en-US"/>
        </w:rPr>
        <w:t xml:space="preserve"> </w:t>
      </w:r>
      <w:r w:rsidR="002103D5" w:rsidRPr="00E04339">
        <w:rPr>
          <w:rFonts w:ascii="Arial" w:hAnsi="Arial" w:cs="Arial"/>
          <w:sz w:val="20"/>
          <w:szCs w:val="20"/>
          <w:lang w:val="en-US" w:eastAsia="en-US"/>
        </w:rPr>
        <w:t xml:space="preserve">(2013), keterlibatan orang tua jika di rumah berasosiasi positif, sedangkan di sekolah berasosiasi negatif. </w:t>
      </w:r>
      <w:proofErr w:type="gramStart"/>
      <w:r w:rsidR="00E04339" w:rsidRPr="00E04339">
        <w:rPr>
          <w:rFonts w:ascii="Arial" w:eastAsiaTheme="minorHAnsi" w:hAnsi="Arial" w:cs="Arial"/>
          <w:sz w:val="20"/>
          <w:szCs w:val="20"/>
          <w:lang w:val="en-GB" w:eastAsia="en-US"/>
        </w:rPr>
        <w:t>Hubungan remaja dengan orang tua yang positif ditandai dengan konflik</w:t>
      </w:r>
      <w:r w:rsidR="00E04339">
        <w:rPr>
          <w:rFonts w:ascii="Arial" w:eastAsiaTheme="minorHAnsi" w:hAnsi="Arial" w:cs="Arial"/>
          <w:sz w:val="20"/>
          <w:szCs w:val="20"/>
          <w:lang w:val="en-GB" w:eastAsia="en-US"/>
        </w:rPr>
        <w:t xml:space="preserve"> </w:t>
      </w:r>
      <w:r w:rsidR="00E04339" w:rsidRPr="00E04339">
        <w:rPr>
          <w:rFonts w:ascii="Arial" w:eastAsiaTheme="minorHAnsi" w:hAnsi="Arial" w:cs="Arial"/>
          <w:sz w:val="20"/>
          <w:szCs w:val="20"/>
          <w:lang w:val="en-GB" w:eastAsia="en-US"/>
        </w:rPr>
        <w:t xml:space="preserve">yang rendah, tingginya tingkat dukungan, dan </w:t>
      </w:r>
      <w:r w:rsidR="00E04339">
        <w:rPr>
          <w:rFonts w:ascii="Arial" w:eastAsiaTheme="minorHAnsi" w:hAnsi="Arial" w:cs="Arial"/>
          <w:sz w:val="20"/>
          <w:szCs w:val="20"/>
          <w:lang w:val="en-GB" w:eastAsia="en-US"/>
        </w:rPr>
        <w:t>komunikasi terbuka.</w:t>
      </w:r>
      <w:proofErr w:type="gramEnd"/>
      <w:r w:rsidR="00E04339">
        <w:rPr>
          <w:rFonts w:ascii="Arial" w:eastAsiaTheme="minorHAnsi" w:hAnsi="Arial" w:cs="Arial"/>
          <w:sz w:val="20"/>
          <w:szCs w:val="20"/>
          <w:lang w:val="en-GB" w:eastAsia="en-US"/>
        </w:rPr>
        <w:t xml:space="preserve"> Remaja yang menyatakan mempunyai</w:t>
      </w:r>
      <w:r w:rsidR="00E04339" w:rsidRPr="00E04339">
        <w:rPr>
          <w:rFonts w:ascii="Arial" w:eastAsiaTheme="minorHAnsi" w:hAnsi="Arial" w:cs="Arial"/>
          <w:sz w:val="20"/>
          <w:szCs w:val="20"/>
          <w:lang w:val="en-GB" w:eastAsia="en-US"/>
        </w:rPr>
        <w:t xml:space="preserve"> hubungan yang baik de</w:t>
      </w:r>
      <w:r w:rsidR="00E04339">
        <w:rPr>
          <w:rFonts w:ascii="Arial" w:eastAsiaTheme="minorHAnsi" w:hAnsi="Arial" w:cs="Arial"/>
          <w:sz w:val="20"/>
          <w:szCs w:val="20"/>
          <w:lang w:val="en-GB" w:eastAsia="en-US"/>
        </w:rPr>
        <w:t xml:space="preserve">ngan salah satu orang tua, </w:t>
      </w:r>
      <w:proofErr w:type="gramStart"/>
      <w:r w:rsidR="00E04339">
        <w:rPr>
          <w:rFonts w:ascii="Arial" w:eastAsiaTheme="minorHAnsi" w:hAnsi="Arial" w:cs="Arial"/>
          <w:sz w:val="20"/>
          <w:szCs w:val="20"/>
          <w:lang w:val="en-GB" w:eastAsia="en-US"/>
        </w:rPr>
        <w:t>akan</w:t>
      </w:r>
      <w:proofErr w:type="gramEnd"/>
      <w:r w:rsidR="00E04339">
        <w:rPr>
          <w:rFonts w:ascii="Arial" w:eastAsiaTheme="minorHAnsi" w:hAnsi="Arial" w:cs="Arial"/>
          <w:sz w:val="20"/>
          <w:szCs w:val="20"/>
          <w:lang w:val="en-GB" w:eastAsia="en-US"/>
        </w:rPr>
        <w:t xml:space="preserve"> </w:t>
      </w:r>
      <w:r w:rsidR="00E04339" w:rsidRPr="00E04339">
        <w:rPr>
          <w:rFonts w:ascii="Arial" w:eastAsiaTheme="minorHAnsi" w:hAnsi="Arial" w:cs="Arial"/>
          <w:sz w:val="20"/>
          <w:szCs w:val="20"/>
          <w:lang w:val="en-GB" w:eastAsia="en-US"/>
        </w:rPr>
        <w:t>memiliki kesehatan fisik dan mental yan</w:t>
      </w:r>
      <w:r w:rsidR="00E04339">
        <w:rPr>
          <w:rFonts w:ascii="Arial" w:eastAsiaTheme="minorHAnsi" w:hAnsi="Arial" w:cs="Arial"/>
          <w:sz w:val="20"/>
          <w:szCs w:val="20"/>
          <w:lang w:val="en-GB" w:eastAsia="en-US"/>
        </w:rPr>
        <w:t xml:space="preserve">g baik. Sebaliknya, remaja yang </w:t>
      </w:r>
      <w:r w:rsidR="00E04339" w:rsidRPr="00E04339">
        <w:rPr>
          <w:rFonts w:ascii="Arial" w:eastAsiaTheme="minorHAnsi" w:hAnsi="Arial" w:cs="Arial"/>
          <w:sz w:val="20"/>
          <w:szCs w:val="20"/>
          <w:lang w:val="en-GB" w:eastAsia="en-US"/>
        </w:rPr>
        <w:t>sering mengalami konflik dengan orang tua, di</w:t>
      </w:r>
      <w:r w:rsidR="00E04339">
        <w:rPr>
          <w:rFonts w:ascii="Arial" w:eastAsiaTheme="minorHAnsi" w:hAnsi="Arial" w:cs="Arial"/>
          <w:sz w:val="20"/>
          <w:szCs w:val="20"/>
          <w:lang w:val="en-GB" w:eastAsia="en-US"/>
        </w:rPr>
        <w:t xml:space="preserve">tambah rendahnya dukungan orang </w:t>
      </w:r>
      <w:r w:rsidR="00E04339" w:rsidRPr="00E04339">
        <w:rPr>
          <w:rFonts w:ascii="Arial" w:eastAsiaTheme="minorHAnsi" w:hAnsi="Arial" w:cs="Arial"/>
          <w:sz w:val="20"/>
          <w:szCs w:val="20"/>
          <w:lang w:val="en-GB" w:eastAsia="en-US"/>
        </w:rPr>
        <w:t>tua, besar kemungkinan terlibat dalam perilaku ya</w:t>
      </w:r>
      <w:r w:rsidR="00E04339">
        <w:rPr>
          <w:rFonts w:ascii="Arial" w:eastAsiaTheme="minorHAnsi" w:hAnsi="Arial" w:cs="Arial"/>
          <w:sz w:val="20"/>
          <w:szCs w:val="20"/>
          <w:lang w:val="en-GB" w:eastAsia="en-US"/>
        </w:rPr>
        <w:t xml:space="preserve">ng berisiko, seperti penggunaan </w:t>
      </w:r>
      <w:r w:rsidR="00E04339" w:rsidRPr="00E04339">
        <w:rPr>
          <w:rFonts w:ascii="Arial" w:eastAsiaTheme="minorHAnsi" w:hAnsi="Arial" w:cs="Arial"/>
          <w:sz w:val="20"/>
          <w:szCs w:val="20"/>
          <w:lang w:val="en-GB" w:eastAsia="en-US"/>
        </w:rPr>
        <w:t>narkoba, minum alkohol, dan merokok, serta harus</w:t>
      </w:r>
      <w:r w:rsidR="00E04339">
        <w:rPr>
          <w:rFonts w:ascii="Arial" w:eastAsiaTheme="minorHAnsi" w:hAnsi="Arial" w:cs="Arial"/>
          <w:sz w:val="20"/>
          <w:szCs w:val="20"/>
          <w:lang w:val="en-GB" w:eastAsia="en-US"/>
        </w:rPr>
        <w:t xml:space="preserve"> berjuang dengan gejala depresi </w:t>
      </w:r>
      <w:r w:rsidR="00E04339" w:rsidRPr="00E04339">
        <w:rPr>
          <w:rFonts w:ascii="Arial" w:eastAsiaTheme="minorHAnsi" w:hAnsi="Arial" w:cs="Arial"/>
          <w:sz w:val="20"/>
          <w:szCs w:val="20"/>
          <w:lang w:val="en-GB" w:eastAsia="en-US"/>
        </w:rPr>
        <w:t xml:space="preserve">(Sacks </w:t>
      </w:r>
      <w:r w:rsidR="00E04339" w:rsidRPr="00E04339">
        <w:rPr>
          <w:rFonts w:ascii="Arial" w:eastAsiaTheme="minorHAnsi" w:hAnsi="Arial" w:cs="Arial"/>
          <w:i/>
          <w:iCs/>
          <w:sz w:val="20"/>
          <w:szCs w:val="20"/>
          <w:lang w:val="en-GB" w:eastAsia="en-US"/>
        </w:rPr>
        <w:t>et al</w:t>
      </w:r>
      <w:r w:rsidR="00E04339" w:rsidRPr="00E04339">
        <w:rPr>
          <w:rFonts w:ascii="Arial" w:eastAsiaTheme="minorHAnsi" w:hAnsi="Arial" w:cs="Arial"/>
          <w:sz w:val="20"/>
          <w:szCs w:val="20"/>
          <w:lang w:val="en-GB" w:eastAsia="en-US"/>
        </w:rPr>
        <w:t>.</w:t>
      </w:r>
      <w:r w:rsidR="00E04339">
        <w:rPr>
          <w:rFonts w:ascii="Arial" w:eastAsiaTheme="minorHAnsi" w:hAnsi="Arial" w:cs="Arial"/>
          <w:sz w:val="20"/>
          <w:szCs w:val="20"/>
          <w:lang w:val="en-GB" w:eastAsia="en-US"/>
        </w:rPr>
        <w:t>,</w:t>
      </w:r>
      <w:r w:rsidR="00E04339" w:rsidRPr="00E04339">
        <w:rPr>
          <w:rFonts w:ascii="Arial" w:eastAsiaTheme="minorHAnsi" w:hAnsi="Arial" w:cs="Arial"/>
          <w:sz w:val="20"/>
          <w:szCs w:val="20"/>
          <w:lang w:val="en-GB" w:eastAsia="en-US"/>
        </w:rPr>
        <w:t xml:space="preserve"> 2014).</w:t>
      </w:r>
    </w:p>
    <w:p w:rsidR="003F053A" w:rsidRPr="003F053A" w:rsidRDefault="000D1E57" w:rsidP="003F053A">
      <w:pPr>
        <w:autoSpaceDE w:val="0"/>
        <w:autoSpaceDN w:val="0"/>
        <w:adjustRightInd w:val="0"/>
        <w:spacing w:after="240" w:line="240" w:lineRule="auto"/>
        <w:jc w:val="both"/>
        <w:rPr>
          <w:rFonts w:ascii="Arial" w:eastAsiaTheme="minorHAnsi" w:hAnsi="Arial" w:cs="Arial"/>
          <w:sz w:val="20"/>
          <w:szCs w:val="20"/>
          <w:lang w:val="en-GB" w:eastAsia="en-US"/>
        </w:rPr>
      </w:pPr>
      <w:r w:rsidRPr="001535C1">
        <w:rPr>
          <w:rFonts w:ascii="Arial" w:hAnsi="Arial" w:cs="Arial"/>
          <w:sz w:val="20"/>
          <w:szCs w:val="20"/>
          <w:lang w:val="en-US" w:eastAsia="en-US"/>
        </w:rPr>
        <w:t xml:space="preserve">Selain komunikasi antara remaja dengan ibu, terdapat faktor lain yang diyakini dapat meningkatkan pencapaian remaja di sekolah. </w:t>
      </w:r>
      <w:r w:rsidR="00F861A1" w:rsidRPr="001535C1">
        <w:rPr>
          <w:rFonts w:ascii="Arial" w:hAnsi="Arial" w:cs="Arial"/>
          <w:sz w:val="20"/>
          <w:szCs w:val="20"/>
          <w:lang w:val="en-US" w:eastAsia="en-US"/>
        </w:rPr>
        <w:t>Sinergisme antara ibu dan sekolah merupakan</w:t>
      </w:r>
      <w:r w:rsidRPr="001535C1">
        <w:rPr>
          <w:rFonts w:ascii="Arial" w:hAnsi="Arial" w:cs="Arial"/>
          <w:sz w:val="20"/>
          <w:szCs w:val="20"/>
          <w:lang w:val="en-US" w:eastAsia="en-US"/>
        </w:rPr>
        <w:t xml:space="preserve"> faktor </w:t>
      </w:r>
      <w:proofErr w:type="gramStart"/>
      <w:r w:rsidR="00F861A1" w:rsidRPr="001535C1">
        <w:rPr>
          <w:rFonts w:ascii="Arial" w:hAnsi="Arial" w:cs="Arial"/>
          <w:sz w:val="20"/>
          <w:szCs w:val="20"/>
          <w:lang w:val="en-US" w:eastAsia="en-US"/>
        </w:rPr>
        <w:t>lain</w:t>
      </w:r>
      <w:proofErr w:type="gramEnd"/>
      <w:r w:rsidR="00F861A1" w:rsidRPr="001535C1">
        <w:rPr>
          <w:rFonts w:ascii="Arial" w:hAnsi="Arial" w:cs="Arial"/>
          <w:sz w:val="20"/>
          <w:szCs w:val="20"/>
          <w:lang w:val="en-US" w:eastAsia="en-US"/>
        </w:rPr>
        <w:t xml:space="preserve"> </w:t>
      </w:r>
      <w:r w:rsidRPr="001535C1">
        <w:rPr>
          <w:rFonts w:ascii="Arial" w:hAnsi="Arial" w:cs="Arial"/>
          <w:sz w:val="20"/>
          <w:szCs w:val="20"/>
          <w:lang w:val="en-US" w:eastAsia="en-US"/>
        </w:rPr>
        <w:t xml:space="preserve">yang berhubungan positif dengan pencapaian akademik maupun nonakademik remaja </w:t>
      </w:r>
      <w:r w:rsidR="00F861A1" w:rsidRPr="001535C1">
        <w:rPr>
          <w:rFonts w:ascii="Arial" w:hAnsi="Arial" w:cs="Arial"/>
          <w:sz w:val="20"/>
          <w:szCs w:val="20"/>
          <w:lang w:val="en-US" w:eastAsia="en-US"/>
        </w:rPr>
        <w:t>di sekolah</w:t>
      </w:r>
      <w:r w:rsidRPr="001535C1">
        <w:rPr>
          <w:rFonts w:ascii="Arial" w:hAnsi="Arial" w:cs="Arial"/>
          <w:sz w:val="20"/>
          <w:szCs w:val="20"/>
          <w:lang w:val="en-US" w:eastAsia="en-US"/>
        </w:rPr>
        <w:t xml:space="preserve">. </w:t>
      </w:r>
      <w:proofErr w:type="gramStart"/>
      <w:r w:rsidR="00350661" w:rsidRPr="001535C1">
        <w:rPr>
          <w:rFonts w:ascii="Arial" w:hAnsi="Arial" w:cs="Arial"/>
          <w:bCs/>
          <w:sz w:val="20"/>
          <w:szCs w:val="20"/>
          <w:lang w:val="en-US" w:eastAsia="en-US"/>
        </w:rPr>
        <w:t>Secara simultan dan berkesinambungan, s</w:t>
      </w:r>
      <w:r w:rsidRPr="001535C1">
        <w:rPr>
          <w:rFonts w:ascii="Arial" w:hAnsi="Arial" w:cs="Arial"/>
          <w:bCs/>
          <w:sz w:val="20"/>
          <w:szCs w:val="20"/>
          <w:lang w:val="en-US" w:eastAsia="en-US"/>
        </w:rPr>
        <w:t xml:space="preserve">inergisme keluarga dan sekolah dilakukan sebagai upaya </w:t>
      </w:r>
      <w:r w:rsidR="00F861A1" w:rsidRPr="001535C1">
        <w:rPr>
          <w:rFonts w:ascii="Arial" w:hAnsi="Arial" w:cs="Arial"/>
          <w:bCs/>
          <w:sz w:val="20"/>
          <w:szCs w:val="20"/>
          <w:lang w:val="en-US" w:eastAsia="en-US"/>
        </w:rPr>
        <w:t xml:space="preserve">antara kedua pihak </w:t>
      </w:r>
      <w:r w:rsidRPr="001535C1">
        <w:rPr>
          <w:rFonts w:ascii="Arial" w:hAnsi="Arial" w:cs="Arial"/>
          <w:bCs/>
          <w:sz w:val="20"/>
          <w:szCs w:val="20"/>
          <w:lang w:val="en-US" w:eastAsia="en-US"/>
        </w:rPr>
        <w:t xml:space="preserve">dalam menjalankan pendidikan holistik terhadap anak di rumah </w:t>
      </w:r>
      <w:r w:rsidR="00350661" w:rsidRPr="001535C1">
        <w:rPr>
          <w:rFonts w:ascii="Arial" w:hAnsi="Arial" w:cs="Arial"/>
          <w:bCs/>
          <w:sz w:val="20"/>
          <w:szCs w:val="20"/>
          <w:lang w:val="en-US" w:eastAsia="en-US"/>
        </w:rPr>
        <w:t>maupun</w:t>
      </w:r>
      <w:r w:rsidRPr="001535C1">
        <w:rPr>
          <w:rFonts w:ascii="Arial" w:hAnsi="Arial" w:cs="Arial"/>
          <w:bCs/>
          <w:sz w:val="20"/>
          <w:szCs w:val="20"/>
          <w:lang w:val="en-US" w:eastAsia="en-US"/>
        </w:rPr>
        <w:t xml:space="preserve"> di sekolah (Puspitawati </w:t>
      </w:r>
      <w:r w:rsidR="00E04339">
        <w:rPr>
          <w:rFonts w:ascii="Arial" w:hAnsi="Arial" w:cs="Arial"/>
          <w:bCs/>
          <w:sz w:val="20"/>
          <w:szCs w:val="20"/>
          <w:lang w:val="en-US" w:eastAsia="en-US"/>
        </w:rPr>
        <w:t>&amp;</w:t>
      </w:r>
      <w:r w:rsidRPr="001535C1">
        <w:rPr>
          <w:rFonts w:ascii="Arial" w:hAnsi="Arial" w:cs="Arial"/>
          <w:bCs/>
          <w:sz w:val="20"/>
          <w:szCs w:val="20"/>
          <w:lang w:val="en-US" w:eastAsia="en-US"/>
        </w:rPr>
        <w:t xml:space="preserve"> Sarma</w:t>
      </w:r>
      <w:r w:rsidR="00E04339">
        <w:rPr>
          <w:rFonts w:ascii="Arial" w:hAnsi="Arial" w:cs="Arial"/>
          <w:bCs/>
          <w:sz w:val="20"/>
          <w:szCs w:val="20"/>
          <w:lang w:val="en-US" w:eastAsia="en-US"/>
        </w:rPr>
        <w:t>,</w:t>
      </w:r>
      <w:r w:rsidRPr="001535C1">
        <w:rPr>
          <w:rFonts w:ascii="Arial" w:hAnsi="Arial" w:cs="Arial"/>
          <w:bCs/>
          <w:sz w:val="20"/>
          <w:szCs w:val="20"/>
          <w:lang w:val="en-US" w:eastAsia="en-US"/>
        </w:rPr>
        <w:t xml:space="preserve"> 2015).</w:t>
      </w:r>
      <w:proofErr w:type="gramEnd"/>
      <w:r w:rsidRPr="001535C1">
        <w:rPr>
          <w:rFonts w:ascii="Arial" w:hAnsi="Arial" w:cs="Arial"/>
          <w:bCs/>
          <w:sz w:val="20"/>
          <w:szCs w:val="20"/>
          <w:lang w:val="en-US" w:eastAsia="en-US"/>
        </w:rPr>
        <w:t xml:space="preserve"> </w:t>
      </w:r>
      <w:proofErr w:type="gramStart"/>
      <w:r w:rsidRPr="001535C1">
        <w:rPr>
          <w:rFonts w:ascii="Arial" w:hAnsi="Arial" w:cs="Arial"/>
          <w:bCs/>
          <w:sz w:val="20"/>
          <w:szCs w:val="20"/>
          <w:lang w:val="en-US" w:eastAsia="en-US"/>
        </w:rPr>
        <w:t>Salah satu bentuk sinergisme tersebut ialah komunikasi antara ibu dengan guru.</w:t>
      </w:r>
      <w:proofErr w:type="gramEnd"/>
      <w:r w:rsidRPr="001535C1">
        <w:rPr>
          <w:rFonts w:ascii="Arial" w:hAnsi="Arial" w:cs="Arial"/>
          <w:bCs/>
          <w:sz w:val="20"/>
          <w:szCs w:val="20"/>
          <w:lang w:val="en-US" w:eastAsia="en-US"/>
        </w:rPr>
        <w:t xml:space="preserve"> </w:t>
      </w:r>
      <w:proofErr w:type="gramStart"/>
      <w:r w:rsidR="00350661" w:rsidRPr="001535C1">
        <w:rPr>
          <w:rFonts w:ascii="Arial" w:hAnsi="Arial" w:cs="Arial"/>
          <w:bCs/>
          <w:sz w:val="20"/>
          <w:szCs w:val="20"/>
          <w:lang w:val="en-US" w:eastAsia="en-US"/>
        </w:rPr>
        <w:t xml:space="preserve">Terkait interaksi antar ibu dengan guru, terdapat </w:t>
      </w:r>
      <w:r w:rsidRPr="001535C1">
        <w:rPr>
          <w:rFonts w:ascii="Arial" w:hAnsi="Arial" w:cs="Arial"/>
          <w:bCs/>
          <w:sz w:val="20"/>
          <w:szCs w:val="20"/>
          <w:lang w:val="en-US" w:eastAsia="en-US"/>
        </w:rPr>
        <w:t xml:space="preserve">penelitian </w:t>
      </w:r>
      <w:r w:rsidR="00350661" w:rsidRPr="001535C1">
        <w:rPr>
          <w:rFonts w:ascii="Arial" w:hAnsi="Arial" w:cs="Arial"/>
          <w:bCs/>
          <w:sz w:val="20"/>
          <w:szCs w:val="20"/>
          <w:lang w:val="en-US" w:eastAsia="en-US"/>
        </w:rPr>
        <w:t xml:space="preserve">yang </w:t>
      </w:r>
      <w:r w:rsidRPr="001535C1">
        <w:rPr>
          <w:rFonts w:ascii="Arial" w:hAnsi="Arial" w:cs="Arial"/>
          <w:bCs/>
          <w:sz w:val="20"/>
          <w:szCs w:val="20"/>
          <w:lang w:val="en-US" w:eastAsia="en-US"/>
        </w:rPr>
        <w:t xml:space="preserve">menunjukkan bahwa </w:t>
      </w:r>
      <w:r w:rsidRPr="001535C1">
        <w:rPr>
          <w:rFonts w:ascii="Arial" w:hAnsi="Arial" w:cs="Arial"/>
          <w:sz w:val="20"/>
          <w:szCs w:val="20"/>
          <w:lang w:val="en-US" w:eastAsia="en-US"/>
        </w:rPr>
        <w:t xml:space="preserve">ibu yang lebih sering berhubungan dengan sekolah dapat lebih </w:t>
      </w:r>
      <w:r w:rsidR="00350661" w:rsidRPr="001535C1">
        <w:rPr>
          <w:rFonts w:ascii="Arial" w:hAnsi="Arial" w:cs="Arial"/>
          <w:sz w:val="20"/>
          <w:szCs w:val="20"/>
          <w:lang w:val="en-US" w:eastAsia="en-US"/>
        </w:rPr>
        <w:t xml:space="preserve">baik dalam </w:t>
      </w:r>
      <w:r w:rsidRPr="001535C1">
        <w:rPr>
          <w:rFonts w:ascii="Arial" w:hAnsi="Arial" w:cs="Arial"/>
          <w:sz w:val="20"/>
          <w:szCs w:val="20"/>
          <w:lang w:val="en-US" w:eastAsia="en-US"/>
        </w:rPr>
        <w:t>mengembangkan strategi belajar ana</w:t>
      </w:r>
      <w:r w:rsidR="00350661" w:rsidRPr="001535C1">
        <w:rPr>
          <w:rFonts w:ascii="Arial" w:hAnsi="Arial" w:cs="Arial"/>
          <w:sz w:val="20"/>
          <w:szCs w:val="20"/>
          <w:lang w:val="en-US" w:eastAsia="en-US"/>
        </w:rPr>
        <w:t xml:space="preserve">k </w:t>
      </w:r>
      <w:r w:rsidRPr="001535C1">
        <w:rPr>
          <w:rFonts w:ascii="Arial" w:hAnsi="Arial" w:cs="Arial"/>
          <w:sz w:val="20"/>
          <w:szCs w:val="20"/>
          <w:lang w:val="en-US" w:eastAsia="en-US"/>
        </w:rPr>
        <w:t xml:space="preserve">(Stevenson </w:t>
      </w:r>
      <w:r w:rsidR="00E04339">
        <w:rPr>
          <w:rFonts w:ascii="Arial" w:hAnsi="Arial" w:cs="Arial"/>
          <w:sz w:val="20"/>
          <w:szCs w:val="20"/>
          <w:lang w:val="en-US" w:eastAsia="en-US"/>
        </w:rPr>
        <w:t>&amp;</w:t>
      </w:r>
      <w:r w:rsidRPr="001535C1">
        <w:rPr>
          <w:rFonts w:ascii="Arial" w:hAnsi="Arial" w:cs="Arial"/>
          <w:sz w:val="20"/>
          <w:szCs w:val="20"/>
          <w:lang w:val="en-US" w:eastAsia="en-US"/>
        </w:rPr>
        <w:t xml:space="preserve"> Baker</w:t>
      </w:r>
      <w:r w:rsidR="00E04339">
        <w:rPr>
          <w:rFonts w:ascii="Arial" w:hAnsi="Arial" w:cs="Arial"/>
          <w:sz w:val="20"/>
          <w:szCs w:val="20"/>
          <w:lang w:val="en-US" w:eastAsia="en-US"/>
        </w:rPr>
        <w:t>,</w:t>
      </w:r>
      <w:r w:rsidRPr="001535C1">
        <w:rPr>
          <w:rFonts w:ascii="Arial" w:hAnsi="Arial" w:cs="Arial"/>
          <w:sz w:val="20"/>
          <w:szCs w:val="20"/>
          <w:lang w:val="en-US" w:eastAsia="en-US"/>
        </w:rPr>
        <w:t xml:space="preserve"> </w:t>
      </w:r>
      <w:r w:rsidR="00913C80">
        <w:rPr>
          <w:rFonts w:ascii="Arial" w:hAnsi="Arial" w:cs="Arial"/>
          <w:sz w:val="20"/>
          <w:szCs w:val="20"/>
          <w:lang w:val="en-US" w:eastAsia="en-US"/>
        </w:rPr>
        <w:t>1987</w:t>
      </w:r>
      <w:r w:rsidRPr="001535C1">
        <w:rPr>
          <w:rFonts w:ascii="Arial" w:hAnsi="Arial" w:cs="Arial"/>
          <w:sz w:val="20"/>
          <w:szCs w:val="20"/>
          <w:lang w:val="en-US" w:eastAsia="en-US"/>
        </w:rPr>
        <w:t>).</w:t>
      </w:r>
      <w:proofErr w:type="gramEnd"/>
      <w:r w:rsidRPr="001535C1">
        <w:rPr>
          <w:rFonts w:ascii="Arial" w:hAnsi="Arial" w:cs="Arial"/>
          <w:sz w:val="20"/>
          <w:szCs w:val="20"/>
          <w:lang w:val="en-US" w:eastAsia="en-US"/>
        </w:rPr>
        <w:t xml:space="preserve"> </w:t>
      </w:r>
      <w:proofErr w:type="gramStart"/>
      <w:r w:rsidR="00E04339">
        <w:rPr>
          <w:rFonts w:ascii="Arial" w:hAnsi="Arial" w:cs="Arial"/>
          <w:sz w:val="20"/>
          <w:szCs w:val="20"/>
          <w:lang w:val="en-US" w:eastAsia="en-US"/>
        </w:rPr>
        <w:t>M</w:t>
      </w:r>
      <w:r w:rsidRPr="001535C1">
        <w:rPr>
          <w:rFonts w:ascii="Arial" w:hAnsi="Arial" w:cs="Arial"/>
          <w:sz w:val="20"/>
          <w:szCs w:val="20"/>
          <w:lang w:val="en-US" w:eastAsia="en-US"/>
        </w:rPr>
        <w:t xml:space="preserve">enurut Chairani </w:t>
      </w:r>
      <w:r w:rsidRPr="00087BE9">
        <w:rPr>
          <w:rFonts w:ascii="Arial" w:hAnsi="Arial" w:cs="Arial"/>
          <w:i/>
          <w:sz w:val="20"/>
          <w:szCs w:val="20"/>
          <w:lang w:val="en-US" w:eastAsia="en-US"/>
        </w:rPr>
        <w:t>et al.</w:t>
      </w:r>
      <w:r w:rsidRPr="001535C1">
        <w:rPr>
          <w:rFonts w:ascii="Arial" w:hAnsi="Arial" w:cs="Arial"/>
          <w:i/>
          <w:sz w:val="20"/>
          <w:szCs w:val="20"/>
          <w:lang w:val="en-US" w:eastAsia="en-US"/>
        </w:rPr>
        <w:t xml:space="preserve"> </w:t>
      </w:r>
      <w:r w:rsidRPr="001535C1">
        <w:rPr>
          <w:rFonts w:ascii="Arial" w:hAnsi="Arial" w:cs="Arial"/>
          <w:sz w:val="20"/>
          <w:szCs w:val="20"/>
          <w:lang w:val="en-US" w:eastAsia="en-US"/>
        </w:rPr>
        <w:t>(2009) pembentukan perilaku siswa</w:t>
      </w:r>
      <w:r w:rsidR="00350661" w:rsidRPr="001535C1">
        <w:rPr>
          <w:rFonts w:ascii="Arial" w:hAnsi="Arial" w:cs="Arial"/>
          <w:sz w:val="20"/>
          <w:szCs w:val="20"/>
          <w:lang w:val="en-US" w:eastAsia="en-US"/>
        </w:rPr>
        <w:t xml:space="preserve"> di sekolah dilatar </w:t>
      </w:r>
      <w:r w:rsidR="00350661" w:rsidRPr="001A0631">
        <w:rPr>
          <w:rFonts w:ascii="Arial" w:hAnsi="Arial" w:cs="Arial"/>
          <w:sz w:val="20"/>
          <w:szCs w:val="20"/>
          <w:lang w:val="en-US" w:eastAsia="en-US"/>
        </w:rPr>
        <w:t>belakangi oleh komunikasi antara orang tua dan guru</w:t>
      </w:r>
      <w:r w:rsidRPr="001A0631">
        <w:rPr>
          <w:rFonts w:ascii="Arial" w:hAnsi="Arial" w:cs="Arial"/>
          <w:sz w:val="20"/>
          <w:szCs w:val="20"/>
          <w:lang w:val="en-US" w:eastAsia="en-US"/>
        </w:rPr>
        <w:t>.</w:t>
      </w:r>
      <w:proofErr w:type="gramEnd"/>
      <w:r w:rsidR="0095309C" w:rsidRPr="001A0631">
        <w:rPr>
          <w:rFonts w:ascii="Arial" w:hAnsi="Arial" w:cs="Arial"/>
          <w:sz w:val="20"/>
          <w:szCs w:val="20"/>
          <w:lang w:val="en-US" w:eastAsia="en-US"/>
        </w:rPr>
        <w:t xml:space="preserve"> </w:t>
      </w:r>
      <w:proofErr w:type="gramStart"/>
      <w:r w:rsidR="00350661" w:rsidRPr="001A0631">
        <w:rPr>
          <w:rFonts w:ascii="Arial" w:hAnsi="Arial" w:cs="Arial"/>
          <w:sz w:val="20"/>
          <w:szCs w:val="20"/>
          <w:lang w:val="en-US" w:eastAsia="en-US"/>
        </w:rPr>
        <w:t>Komunikasi yang baik antara guru dengan orang tua pun memengaruhi k</w:t>
      </w:r>
      <w:r w:rsidRPr="001A0631">
        <w:rPr>
          <w:rFonts w:ascii="Arial" w:hAnsi="Arial" w:cs="Arial"/>
          <w:sz w:val="20"/>
          <w:szCs w:val="20"/>
          <w:lang w:val="en-US" w:eastAsia="en-US"/>
        </w:rPr>
        <w:t xml:space="preserve">einginan dan kemampuan mengerjakan PR, perilaku di kelas, dan partisipasi aktif di kelas (Kraft </w:t>
      </w:r>
      <w:r w:rsidR="00E04339" w:rsidRPr="001A0631">
        <w:rPr>
          <w:rFonts w:ascii="Arial" w:hAnsi="Arial" w:cs="Arial"/>
          <w:sz w:val="20"/>
          <w:szCs w:val="20"/>
          <w:lang w:val="en-US" w:eastAsia="en-US"/>
        </w:rPr>
        <w:t xml:space="preserve">&amp; </w:t>
      </w:r>
      <w:r w:rsidRPr="001A0631">
        <w:rPr>
          <w:rFonts w:ascii="Arial" w:hAnsi="Arial" w:cs="Arial"/>
          <w:sz w:val="20"/>
          <w:szCs w:val="20"/>
          <w:lang w:val="en-US" w:eastAsia="en-US"/>
        </w:rPr>
        <w:t>Dougherty</w:t>
      </w:r>
      <w:r w:rsidR="00E04339" w:rsidRPr="001A0631">
        <w:rPr>
          <w:rFonts w:ascii="Arial" w:hAnsi="Arial" w:cs="Arial"/>
          <w:sz w:val="20"/>
          <w:szCs w:val="20"/>
          <w:lang w:val="en-US" w:eastAsia="en-US"/>
        </w:rPr>
        <w:t>,</w:t>
      </w:r>
      <w:r w:rsidRPr="001A0631">
        <w:rPr>
          <w:rFonts w:ascii="Arial" w:hAnsi="Arial" w:cs="Arial"/>
          <w:sz w:val="20"/>
          <w:szCs w:val="20"/>
          <w:lang w:val="en-US" w:eastAsia="en-US"/>
        </w:rPr>
        <w:t xml:space="preserve"> 2012).</w:t>
      </w:r>
      <w:proofErr w:type="gramEnd"/>
      <w:r w:rsidRPr="001A0631">
        <w:rPr>
          <w:rFonts w:ascii="Arial" w:hAnsi="Arial" w:cs="Arial"/>
          <w:sz w:val="20"/>
          <w:szCs w:val="20"/>
          <w:lang w:val="en-US" w:eastAsia="en-US"/>
        </w:rPr>
        <w:t xml:space="preserve"> </w:t>
      </w:r>
      <w:proofErr w:type="gramStart"/>
      <w:r w:rsidR="001A0631">
        <w:rPr>
          <w:rFonts w:ascii="Arial" w:eastAsiaTheme="minorHAnsi" w:hAnsi="Arial" w:cs="Arial"/>
          <w:sz w:val="20"/>
          <w:szCs w:val="20"/>
          <w:lang w:val="en-GB" w:eastAsia="en-US"/>
        </w:rPr>
        <w:t>H</w:t>
      </w:r>
      <w:r w:rsidR="001A0631" w:rsidRPr="001A0631">
        <w:rPr>
          <w:rFonts w:ascii="Arial" w:eastAsiaTheme="minorHAnsi" w:hAnsi="Arial" w:cs="Arial"/>
          <w:sz w:val="20"/>
          <w:szCs w:val="20"/>
          <w:lang w:val="en-GB" w:eastAsia="en-US"/>
        </w:rPr>
        <w:t>ubungan guru dan siswa yang harm</w:t>
      </w:r>
      <w:r w:rsidR="003F053A">
        <w:rPr>
          <w:rFonts w:ascii="Arial" w:eastAsiaTheme="minorHAnsi" w:hAnsi="Arial" w:cs="Arial"/>
          <w:sz w:val="20"/>
          <w:szCs w:val="20"/>
          <w:lang w:val="en-GB" w:eastAsia="en-US"/>
        </w:rPr>
        <w:t xml:space="preserve">onis juga merupakan faktor yang </w:t>
      </w:r>
      <w:r w:rsidR="001A0631" w:rsidRPr="001A0631">
        <w:rPr>
          <w:rFonts w:ascii="Arial" w:eastAsiaTheme="minorHAnsi" w:hAnsi="Arial" w:cs="Arial"/>
          <w:sz w:val="20"/>
          <w:szCs w:val="20"/>
          <w:lang w:val="en-GB" w:eastAsia="en-US"/>
        </w:rPr>
        <w:t xml:space="preserve">memengaruhi prestasi akademik siswa (Ndege </w:t>
      </w:r>
      <w:r w:rsidR="001A0631" w:rsidRPr="001A0631">
        <w:rPr>
          <w:rFonts w:ascii="Arial" w:eastAsiaTheme="minorHAnsi" w:hAnsi="Arial" w:cs="Arial"/>
          <w:i/>
          <w:iCs/>
          <w:sz w:val="20"/>
          <w:szCs w:val="20"/>
          <w:lang w:val="en-GB" w:eastAsia="en-US"/>
        </w:rPr>
        <w:t>et al</w:t>
      </w:r>
      <w:r w:rsidR="001A0631" w:rsidRPr="001A0631">
        <w:rPr>
          <w:rFonts w:ascii="Arial" w:eastAsiaTheme="minorHAnsi" w:hAnsi="Arial" w:cs="Arial"/>
          <w:sz w:val="20"/>
          <w:szCs w:val="20"/>
          <w:lang w:val="en-GB" w:eastAsia="en-US"/>
        </w:rPr>
        <w:t>.</w:t>
      </w:r>
      <w:r w:rsidR="001A0631">
        <w:rPr>
          <w:rFonts w:ascii="Arial" w:eastAsiaTheme="minorHAnsi" w:hAnsi="Arial" w:cs="Arial"/>
          <w:sz w:val="20"/>
          <w:szCs w:val="20"/>
          <w:lang w:val="en-GB" w:eastAsia="en-US"/>
        </w:rPr>
        <w:t>,</w:t>
      </w:r>
      <w:r w:rsidR="001A0631" w:rsidRPr="001A0631">
        <w:rPr>
          <w:rFonts w:ascii="Arial" w:eastAsiaTheme="minorHAnsi" w:hAnsi="Arial" w:cs="Arial"/>
          <w:sz w:val="20"/>
          <w:szCs w:val="20"/>
          <w:lang w:val="en-GB" w:eastAsia="en-US"/>
        </w:rPr>
        <w:t xml:space="preserve"> 2015).</w:t>
      </w:r>
      <w:proofErr w:type="gramEnd"/>
      <w:r w:rsidR="001A0631">
        <w:rPr>
          <w:rFonts w:ascii="Times New Roman" w:eastAsiaTheme="minorHAnsi" w:hAnsi="Times New Roman"/>
          <w:sz w:val="24"/>
          <w:szCs w:val="24"/>
          <w:lang w:val="en-GB" w:eastAsia="en-US"/>
        </w:rPr>
        <w:t xml:space="preserve"> </w:t>
      </w:r>
    </w:p>
    <w:p w:rsidR="00E83E62" w:rsidRPr="001535C1" w:rsidRDefault="003F053A" w:rsidP="003F053A">
      <w:pPr>
        <w:autoSpaceDE w:val="0"/>
        <w:autoSpaceDN w:val="0"/>
        <w:adjustRightInd w:val="0"/>
        <w:spacing w:after="240" w:line="240" w:lineRule="auto"/>
        <w:jc w:val="both"/>
        <w:rPr>
          <w:rFonts w:ascii="Arial" w:hAnsi="Arial" w:cs="Arial"/>
          <w:sz w:val="20"/>
          <w:szCs w:val="20"/>
          <w:lang w:val="en-US" w:eastAsia="en-US"/>
        </w:rPr>
      </w:pPr>
      <w:r w:rsidRPr="003F053A">
        <w:rPr>
          <w:rFonts w:ascii="Arial" w:hAnsi="Arial" w:cs="Arial"/>
          <w:sz w:val="20"/>
          <w:szCs w:val="20"/>
        </w:rPr>
        <w:t xml:space="preserve">Indonesia masih termasuk </w:t>
      </w:r>
      <w:r>
        <w:rPr>
          <w:rFonts w:ascii="Arial" w:hAnsi="Arial" w:cs="Arial"/>
          <w:sz w:val="20"/>
          <w:szCs w:val="20"/>
          <w:lang w:val="en-GB"/>
        </w:rPr>
        <w:t>kategori</w:t>
      </w:r>
      <w:r w:rsidRPr="003F053A">
        <w:rPr>
          <w:rFonts w:ascii="Arial" w:hAnsi="Arial" w:cs="Arial"/>
          <w:sz w:val="20"/>
          <w:szCs w:val="20"/>
        </w:rPr>
        <w:t xml:space="preserve"> level bawah terkait pencapaian akademik berdasarkan survey yang </w:t>
      </w:r>
      <w:r>
        <w:rPr>
          <w:rFonts w:ascii="Arial" w:hAnsi="Arial" w:cs="Arial"/>
          <w:sz w:val="20"/>
          <w:szCs w:val="20"/>
        </w:rPr>
        <w:t>dilakukan pada banyak negara. Berbagai</w:t>
      </w:r>
      <w:r w:rsidRPr="003F053A">
        <w:rPr>
          <w:rFonts w:ascii="Arial" w:hAnsi="Arial" w:cs="Arial"/>
          <w:sz w:val="20"/>
          <w:szCs w:val="20"/>
        </w:rPr>
        <w:t xml:space="preserve"> faktor yang melatarbelakangi permasalah pada</w:t>
      </w:r>
      <w:r>
        <w:rPr>
          <w:rFonts w:ascii="Arial" w:hAnsi="Arial" w:cs="Arial"/>
          <w:sz w:val="20"/>
          <w:szCs w:val="20"/>
        </w:rPr>
        <w:t xml:space="preserve"> pencapaian akademik tersebut, s</w:t>
      </w:r>
      <w:r w:rsidRPr="003F053A">
        <w:rPr>
          <w:rFonts w:ascii="Arial" w:hAnsi="Arial" w:cs="Arial"/>
          <w:sz w:val="20"/>
          <w:szCs w:val="20"/>
        </w:rPr>
        <w:t>alah satu faktornya ialah keterlibatan orang tua. Hubungan yang terjadi ialah positif signifikan yang berarti semakin besar keterlibatan orang tua akan memengaruhi performa pelajar SMA (Jeynes</w:t>
      </w:r>
      <w:r>
        <w:rPr>
          <w:rFonts w:ascii="Arial" w:hAnsi="Arial" w:cs="Arial"/>
          <w:sz w:val="20"/>
          <w:szCs w:val="20"/>
          <w:lang w:val="en-GB"/>
        </w:rPr>
        <w:t>,</w:t>
      </w:r>
      <w:r w:rsidRPr="003F053A">
        <w:rPr>
          <w:rFonts w:ascii="Arial" w:hAnsi="Arial" w:cs="Arial"/>
          <w:sz w:val="20"/>
          <w:szCs w:val="20"/>
        </w:rPr>
        <w:t xml:space="preserve"> 2008). Sinergisme antara sekolah, keluarga, dan masyarakat pun berhubungan erat dengan kehadiran yang menjadi aspek pencapaian di sekolah. Hal tersebut akan membantu remaja untuk memiliki performa sekolah yang lebih baik, terutama dalam pencapaian ujian, menurunkan kemungkinan angka </w:t>
      </w:r>
      <w:r w:rsidRPr="003F053A">
        <w:rPr>
          <w:rFonts w:ascii="Arial" w:hAnsi="Arial" w:cs="Arial"/>
          <w:i/>
          <w:iCs/>
          <w:sz w:val="20"/>
          <w:szCs w:val="20"/>
        </w:rPr>
        <w:t>drop out</w:t>
      </w:r>
      <w:r w:rsidRPr="003F053A">
        <w:rPr>
          <w:rFonts w:ascii="Arial" w:hAnsi="Arial" w:cs="Arial"/>
          <w:sz w:val="20"/>
          <w:szCs w:val="20"/>
        </w:rPr>
        <w:t>, menurunkan kemungkinan konsumsi merokok, alkohol, dan obat-obatan terlarang (Sheldon</w:t>
      </w:r>
      <w:r>
        <w:rPr>
          <w:rFonts w:ascii="Arial" w:hAnsi="Arial" w:cs="Arial"/>
          <w:sz w:val="20"/>
          <w:szCs w:val="20"/>
          <w:lang w:val="en-GB"/>
        </w:rPr>
        <w:t>,</w:t>
      </w:r>
      <w:r w:rsidRPr="003F053A">
        <w:rPr>
          <w:rFonts w:ascii="Arial" w:hAnsi="Arial" w:cs="Arial"/>
          <w:sz w:val="20"/>
          <w:szCs w:val="20"/>
        </w:rPr>
        <w:t xml:space="preserve"> 2010). Secara lebih spesifik, sinergisme dalam bentuk komunikasi antara ibu dengan guru memegang peranan yang juga penting. Hal itu karena keefektifan komunikasi kedua belah pihak tersebut dapat meningkatkan pembelajaran siswa (Clay</w:t>
      </w:r>
      <w:r>
        <w:rPr>
          <w:rFonts w:ascii="Arial" w:hAnsi="Arial" w:cs="Arial"/>
          <w:sz w:val="20"/>
          <w:szCs w:val="20"/>
          <w:lang w:val="en-GB"/>
        </w:rPr>
        <w:t>,</w:t>
      </w:r>
      <w:r>
        <w:rPr>
          <w:rFonts w:ascii="Arial" w:hAnsi="Arial" w:cs="Arial"/>
          <w:sz w:val="20"/>
          <w:szCs w:val="20"/>
        </w:rPr>
        <w:t xml:space="preserve"> </w:t>
      </w:r>
      <w:r w:rsidRPr="003F053A">
        <w:rPr>
          <w:rFonts w:ascii="Arial" w:hAnsi="Arial" w:cs="Arial"/>
          <w:sz w:val="20"/>
          <w:szCs w:val="20"/>
        </w:rPr>
        <w:t xml:space="preserve">2005). </w:t>
      </w:r>
      <w:proofErr w:type="gramStart"/>
      <w:r w:rsidR="000D1E57" w:rsidRPr="003F053A">
        <w:rPr>
          <w:rFonts w:ascii="Arial" w:hAnsi="Arial" w:cs="Arial"/>
          <w:sz w:val="20"/>
          <w:szCs w:val="20"/>
          <w:lang w:val="en-US" w:eastAsia="en-US"/>
        </w:rPr>
        <w:t xml:space="preserve">Oleh </w:t>
      </w:r>
      <w:r w:rsidR="00350661" w:rsidRPr="003F053A">
        <w:rPr>
          <w:rFonts w:ascii="Arial" w:hAnsi="Arial" w:cs="Arial"/>
          <w:sz w:val="20"/>
          <w:szCs w:val="20"/>
          <w:lang w:val="en-US" w:eastAsia="en-US"/>
        </w:rPr>
        <w:t>sebab</w:t>
      </w:r>
      <w:r w:rsidR="000D1E57" w:rsidRPr="003F053A">
        <w:rPr>
          <w:rFonts w:ascii="Arial" w:hAnsi="Arial" w:cs="Arial"/>
          <w:sz w:val="20"/>
          <w:szCs w:val="20"/>
          <w:lang w:val="en-US" w:eastAsia="en-US"/>
        </w:rPr>
        <w:t xml:space="preserve"> itu, penelitian mengenai pola komunikasi remaja dengan ibu, pola komunikasi ibu dengan guru, pencapaian akademik dan nonakademik remaja di SMA penting untuk dilakukan.</w:t>
      </w:r>
      <w:proofErr w:type="gramEnd"/>
      <w:r w:rsidR="000D1E57" w:rsidRPr="003F053A">
        <w:rPr>
          <w:rFonts w:ascii="Arial" w:hAnsi="Arial" w:cs="Arial"/>
          <w:sz w:val="20"/>
          <w:szCs w:val="20"/>
          <w:lang w:val="en-US" w:eastAsia="en-US"/>
        </w:rPr>
        <w:t xml:space="preserve"> </w:t>
      </w:r>
      <w:proofErr w:type="gramStart"/>
      <w:r w:rsidR="00350661" w:rsidRPr="003F053A">
        <w:rPr>
          <w:rFonts w:ascii="Arial" w:hAnsi="Arial" w:cs="Arial"/>
          <w:sz w:val="20"/>
          <w:szCs w:val="20"/>
          <w:lang w:val="en-US" w:eastAsia="en-US"/>
        </w:rPr>
        <w:t xml:space="preserve">Keterkaitan antar variabel </w:t>
      </w:r>
      <w:r w:rsidR="000D1E57" w:rsidRPr="003F053A">
        <w:rPr>
          <w:rFonts w:ascii="Arial" w:hAnsi="Arial" w:cs="Arial"/>
          <w:sz w:val="20"/>
          <w:szCs w:val="20"/>
          <w:lang w:val="en-US" w:eastAsia="en-US"/>
        </w:rPr>
        <w:t xml:space="preserve">topik penelitian </w:t>
      </w:r>
      <w:r w:rsidR="00350661" w:rsidRPr="003F053A">
        <w:rPr>
          <w:rFonts w:ascii="Arial" w:hAnsi="Arial" w:cs="Arial"/>
          <w:sz w:val="20"/>
          <w:szCs w:val="20"/>
          <w:lang w:val="en-US" w:eastAsia="en-US"/>
        </w:rPr>
        <w:t xml:space="preserve">tersebut </w:t>
      </w:r>
      <w:r w:rsidR="000D1E57" w:rsidRPr="003F053A">
        <w:rPr>
          <w:rFonts w:ascii="Arial" w:hAnsi="Arial" w:cs="Arial"/>
          <w:sz w:val="20"/>
          <w:szCs w:val="20"/>
          <w:lang w:val="en-US" w:eastAsia="en-US"/>
        </w:rPr>
        <w:t xml:space="preserve">mengenai </w:t>
      </w:r>
      <w:r w:rsidR="00350661" w:rsidRPr="003F053A">
        <w:rPr>
          <w:rFonts w:ascii="Arial" w:hAnsi="Arial" w:cs="Arial"/>
          <w:sz w:val="20"/>
          <w:szCs w:val="20"/>
          <w:lang w:val="en-US" w:eastAsia="en-US"/>
        </w:rPr>
        <w:t xml:space="preserve">pun </w:t>
      </w:r>
      <w:r w:rsidR="000D1E57" w:rsidRPr="003F053A">
        <w:rPr>
          <w:rFonts w:ascii="Arial" w:hAnsi="Arial" w:cs="Arial"/>
          <w:sz w:val="20"/>
          <w:szCs w:val="20"/>
          <w:lang w:val="en-US" w:eastAsia="en-US"/>
        </w:rPr>
        <w:t>masih jarang dilakukan sehingga peneliti merasa perlu untuk meng</w:t>
      </w:r>
      <w:r w:rsidR="00E04339" w:rsidRPr="003F053A">
        <w:rPr>
          <w:rFonts w:ascii="Arial" w:hAnsi="Arial" w:cs="Arial"/>
          <w:sz w:val="20"/>
          <w:szCs w:val="20"/>
          <w:lang w:val="en-US" w:eastAsia="en-US"/>
        </w:rPr>
        <w:t>kaji</w:t>
      </w:r>
      <w:r w:rsidR="00E04339">
        <w:rPr>
          <w:rFonts w:ascii="Arial" w:hAnsi="Arial" w:cs="Arial"/>
          <w:sz w:val="20"/>
          <w:szCs w:val="20"/>
          <w:lang w:val="en-US" w:eastAsia="en-US"/>
        </w:rPr>
        <w:t xml:space="preserve"> lebih dalam.</w:t>
      </w:r>
      <w:proofErr w:type="gramEnd"/>
      <w:r w:rsidR="00E04339">
        <w:rPr>
          <w:rFonts w:ascii="Arial" w:hAnsi="Arial" w:cs="Arial"/>
          <w:sz w:val="20"/>
          <w:szCs w:val="20"/>
          <w:lang w:val="en-US" w:eastAsia="en-US"/>
        </w:rPr>
        <w:t xml:space="preserve"> </w:t>
      </w:r>
      <w:r w:rsidR="00E83E62" w:rsidRPr="001535C1">
        <w:rPr>
          <w:rFonts w:ascii="Arial" w:eastAsia="MS Mincho" w:hAnsi="Arial" w:cs="Arial"/>
          <w:sz w:val="20"/>
          <w:szCs w:val="20"/>
        </w:rPr>
        <w:t xml:space="preserve">Berdasarkan uraian di atas, penelitian ini bertujuan untuk </w:t>
      </w:r>
      <w:r w:rsidR="00E83E62" w:rsidRPr="001535C1">
        <w:rPr>
          <w:rFonts w:ascii="Arial" w:hAnsi="Arial" w:cs="Arial"/>
          <w:sz w:val="20"/>
          <w:szCs w:val="20"/>
          <w:lang w:val="en-US" w:eastAsia="ja-JP"/>
        </w:rPr>
        <w:t>1) Mengidentifikasi</w:t>
      </w:r>
      <w:r w:rsidR="00824B5C">
        <w:rPr>
          <w:rFonts w:ascii="Arial" w:hAnsi="Arial" w:cs="Arial"/>
          <w:sz w:val="20"/>
          <w:szCs w:val="20"/>
          <w:lang w:val="en-US" w:eastAsia="ja-JP"/>
        </w:rPr>
        <w:t xml:space="preserve"> </w:t>
      </w:r>
      <w:r w:rsidR="00E83E62" w:rsidRPr="001535C1">
        <w:rPr>
          <w:rFonts w:ascii="Arial" w:hAnsi="Arial" w:cs="Arial"/>
          <w:sz w:val="20"/>
          <w:szCs w:val="20"/>
          <w:lang w:val="en-US" w:eastAsia="ja-JP"/>
        </w:rPr>
        <w:t xml:space="preserve">karakteristik keluarga, karakteristik remaja, pola komunikasi remaja dengan ibu, dan pola komunikasi ibu dengan guru pada pencapaian akademik dan nonakademik remaja perempuan dan remaja laki-laki di SMA; </w:t>
      </w:r>
      <w:r w:rsidR="00BB3723">
        <w:rPr>
          <w:rFonts w:ascii="Arial" w:hAnsi="Arial" w:cs="Arial"/>
          <w:sz w:val="20"/>
          <w:szCs w:val="20"/>
          <w:lang w:val="en-US" w:eastAsia="ja-JP"/>
        </w:rPr>
        <w:t>2</w:t>
      </w:r>
      <w:r w:rsidR="00E83E62" w:rsidRPr="001535C1">
        <w:rPr>
          <w:rFonts w:ascii="Arial" w:hAnsi="Arial" w:cs="Arial"/>
          <w:sz w:val="20"/>
          <w:szCs w:val="20"/>
          <w:lang w:val="en-US" w:eastAsia="ja-JP"/>
        </w:rPr>
        <w:t>) Mengidentifikasi tipologi keluarga berdasarkan pola komuni</w:t>
      </w:r>
      <w:r w:rsidR="00BB3723">
        <w:rPr>
          <w:rFonts w:ascii="Arial" w:hAnsi="Arial" w:cs="Arial"/>
          <w:sz w:val="20"/>
          <w:szCs w:val="20"/>
          <w:lang w:val="en-US" w:eastAsia="ja-JP"/>
        </w:rPr>
        <w:t>kasi antara remaja dengan ibu; 3</w:t>
      </w:r>
      <w:r w:rsidR="00E83E62" w:rsidRPr="001535C1">
        <w:rPr>
          <w:rFonts w:ascii="Arial" w:hAnsi="Arial" w:cs="Arial"/>
          <w:sz w:val="20"/>
          <w:szCs w:val="20"/>
          <w:lang w:val="en-US" w:eastAsia="ja-JP"/>
        </w:rPr>
        <w:t>) Menganalisis pengaruh karakteristik keluarga, pola komunikasi remaja dengan ibu, tipologi keluarga berdasarkan pola komunikasi remaja dengan ibu, dan komunikasi ibu dengan guru terhadap pencapaian akademik remaja perempuan dan remaja laki-laki di SMA.</w:t>
      </w:r>
    </w:p>
    <w:p w:rsidR="001A0631" w:rsidRPr="001A0631" w:rsidRDefault="00350661" w:rsidP="001A0631">
      <w:pPr>
        <w:spacing w:before="120" w:after="240" w:line="240" w:lineRule="auto"/>
        <w:jc w:val="center"/>
        <w:rPr>
          <w:rFonts w:ascii="Arial" w:hAnsi="Arial" w:cs="Arial"/>
          <w:b/>
          <w:sz w:val="20"/>
          <w:szCs w:val="20"/>
          <w:lang w:val="en-US" w:eastAsia="ja-JP"/>
        </w:rPr>
      </w:pPr>
      <w:r w:rsidRPr="001A0631">
        <w:rPr>
          <w:rFonts w:ascii="Arial" w:hAnsi="Arial" w:cs="Arial"/>
          <w:b/>
          <w:sz w:val="20"/>
          <w:szCs w:val="20"/>
          <w:lang w:val="en-US" w:eastAsia="ja-JP"/>
        </w:rPr>
        <w:t>METODE</w:t>
      </w:r>
    </w:p>
    <w:p w:rsidR="00350661" w:rsidRPr="001A0631" w:rsidRDefault="00E83E62" w:rsidP="001A0631">
      <w:pPr>
        <w:spacing w:before="120" w:after="240" w:line="240" w:lineRule="auto"/>
        <w:jc w:val="both"/>
        <w:rPr>
          <w:rFonts w:ascii="Arial" w:hAnsi="Arial" w:cs="Arial"/>
          <w:b/>
          <w:sz w:val="20"/>
          <w:szCs w:val="20"/>
          <w:lang w:val="en-US" w:eastAsia="ja-JP"/>
        </w:rPr>
      </w:pPr>
      <w:r w:rsidRPr="001A0631">
        <w:rPr>
          <w:rFonts w:ascii="Arial" w:hAnsi="Arial" w:cs="Arial"/>
          <w:sz w:val="20"/>
          <w:szCs w:val="20"/>
          <w:lang w:val="en-US" w:eastAsia="ja-JP"/>
        </w:rPr>
        <w:t xml:space="preserve">Penelitian ini menggunakan desain </w:t>
      </w:r>
      <w:r w:rsidRPr="001A0631">
        <w:rPr>
          <w:rFonts w:ascii="Arial" w:hAnsi="Arial" w:cs="Arial"/>
          <w:i/>
          <w:sz w:val="20"/>
          <w:szCs w:val="20"/>
          <w:lang w:val="en-US" w:eastAsia="ja-JP"/>
        </w:rPr>
        <w:t>cross-sectional study</w:t>
      </w:r>
      <w:r w:rsidRPr="001A0631">
        <w:rPr>
          <w:rFonts w:ascii="Arial" w:hAnsi="Arial" w:cs="Arial"/>
          <w:sz w:val="20"/>
          <w:szCs w:val="20"/>
          <w:lang w:val="en-US" w:eastAsia="ja-JP"/>
        </w:rPr>
        <w:t xml:space="preserve"> dengan metode </w:t>
      </w:r>
      <w:r w:rsidRPr="001A0631">
        <w:rPr>
          <w:rFonts w:ascii="Arial" w:hAnsi="Arial" w:cs="Arial"/>
          <w:i/>
          <w:sz w:val="20"/>
          <w:szCs w:val="20"/>
          <w:lang w:val="en-US" w:eastAsia="ja-JP"/>
        </w:rPr>
        <w:t>self-administered</w:t>
      </w:r>
      <w:r w:rsidR="00E72BAF" w:rsidRPr="001A0631">
        <w:rPr>
          <w:rFonts w:ascii="Arial" w:hAnsi="Arial" w:cs="Arial"/>
          <w:sz w:val="20"/>
          <w:szCs w:val="20"/>
          <w:lang w:val="en-US" w:eastAsia="ja-JP"/>
        </w:rPr>
        <w:t xml:space="preserve">. </w:t>
      </w:r>
      <w:proofErr w:type="gramStart"/>
      <w:r w:rsidRPr="001A0631">
        <w:rPr>
          <w:rFonts w:ascii="Arial" w:hAnsi="Arial" w:cs="Arial"/>
          <w:sz w:val="20"/>
          <w:szCs w:val="20"/>
          <w:lang w:val="en-US" w:eastAsia="ja-JP"/>
        </w:rPr>
        <w:t xml:space="preserve">Kota Bogor </w:t>
      </w:r>
      <w:r w:rsidR="00E72BAF" w:rsidRPr="001A0631">
        <w:rPr>
          <w:rFonts w:ascii="Arial" w:hAnsi="Arial" w:cs="Arial"/>
          <w:sz w:val="20"/>
          <w:szCs w:val="20"/>
          <w:lang w:val="en-US" w:eastAsia="ja-JP"/>
        </w:rPr>
        <w:t xml:space="preserve">dipilih sebagai tempat penelitian </w:t>
      </w:r>
      <w:r w:rsidRPr="001A0631">
        <w:rPr>
          <w:rFonts w:ascii="Arial" w:hAnsi="Arial" w:cs="Arial"/>
          <w:sz w:val="20"/>
          <w:szCs w:val="20"/>
          <w:lang w:val="en-US" w:eastAsia="ja-JP"/>
        </w:rPr>
        <w:t xml:space="preserve">karena terkategori dalam tiga besar peringkat pencapaian </w:t>
      </w:r>
      <w:r w:rsidRPr="001A0631">
        <w:rPr>
          <w:rFonts w:ascii="Arial" w:hAnsi="Arial" w:cs="Arial"/>
          <w:sz w:val="20"/>
          <w:szCs w:val="20"/>
          <w:lang w:val="en-US" w:eastAsia="ja-JP"/>
        </w:rPr>
        <w:lastRenderedPageBreak/>
        <w:t>akademik tertinggi di Jawa Barat serta 20 besar di Indonesia.</w:t>
      </w:r>
      <w:proofErr w:type="gramEnd"/>
      <w:r w:rsidRPr="001A0631">
        <w:rPr>
          <w:rFonts w:ascii="Arial" w:hAnsi="Arial" w:cs="Arial"/>
          <w:sz w:val="20"/>
          <w:szCs w:val="20"/>
          <w:lang w:val="en-US" w:eastAsia="ja-JP"/>
        </w:rPr>
        <w:t xml:space="preserve"> </w:t>
      </w:r>
      <w:proofErr w:type="gramStart"/>
      <w:r w:rsidRPr="001A0631">
        <w:rPr>
          <w:rFonts w:ascii="Arial" w:hAnsi="Arial" w:cs="Arial"/>
          <w:sz w:val="20"/>
          <w:szCs w:val="20"/>
          <w:lang w:val="en-US" w:eastAsia="ja-JP"/>
        </w:rPr>
        <w:t xml:space="preserve">Sasaran penelitian </w:t>
      </w:r>
      <w:r w:rsidR="007A193B">
        <w:rPr>
          <w:rFonts w:ascii="Arial" w:hAnsi="Arial" w:cs="Arial"/>
          <w:sz w:val="20"/>
          <w:szCs w:val="20"/>
          <w:lang w:val="en-US" w:eastAsia="ja-JP"/>
        </w:rPr>
        <w:t>adalah</w:t>
      </w:r>
      <w:r w:rsidRPr="001A0631">
        <w:rPr>
          <w:rFonts w:ascii="Arial" w:hAnsi="Arial" w:cs="Arial"/>
          <w:sz w:val="20"/>
          <w:szCs w:val="20"/>
          <w:lang w:val="en-US" w:eastAsia="ja-JP"/>
        </w:rPr>
        <w:t xml:space="preserve"> SMA Negeri 9 Kota Bogor.</w:t>
      </w:r>
      <w:proofErr w:type="gramEnd"/>
      <w:r w:rsidRPr="001A0631">
        <w:rPr>
          <w:rFonts w:ascii="Arial" w:hAnsi="Arial" w:cs="Arial"/>
          <w:sz w:val="20"/>
          <w:szCs w:val="20"/>
          <w:lang w:val="en-US" w:eastAsia="ja-JP"/>
        </w:rPr>
        <w:t xml:space="preserve"> </w:t>
      </w:r>
      <w:proofErr w:type="gramStart"/>
      <w:r w:rsidRPr="001A0631">
        <w:rPr>
          <w:rFonts w:ascii="Arial" w:hAnsi="Arial" w:cs="Arial"/>
          <w:sz w:val="20"/>
          <w:szCs w:val="20"/>
          <w:lang w:val="en-US" w:eastAsia="ja-JP"/>
        </w:rPr>
        <w:t xml:space="preserve">Sekolah tersebut dipilih karena memiliki pencapaian akademik yang cukup baik </w:t>
      </w:r>
      <w:r w:rsidR="00E72BAF" w:rsidRPr="001A0631">
        <w:rPr>
          <w:rFonts w:ascii="Arial" w:hAnsi="Arial" w:cs="Arial"/>
          <w:sz w:val="20"/>
          <w:szCs w:val="20"/>
          <w:lang w:val="en-US" w:eastAsia="ja-JP"/>
        </w:rPr>
        <w:t xml:space="preserve">dan </w:t>
      </w:r>
      <w:r w:rsidRPr="001A0631">
        <w:rPr>
          <w:rFonts w:ascii="Arial" w:hAnsi="Arial" w:cs="Arial"/>
          <w:sz w:val="20"/>
          <w:szCs w:val="20"/>
          <w:lang w:val="en-US" w:eastAsia="ja-JP"/>
        </w:rPr>
        <w:t>merupakan sekolah percontohan projek kemitraan antara orang tua dengan sekolah dari Kementerian Pendidikan dan Kebudayaan RI.</w:t>
      </w:r>
      <w:proofErr w:type="gramEnd"/>
      <w:r w:rsidRPr="001A0631">
        <w:rPr>
          <w:rFonts w:ascii="Arial" w:hAnsi="Arial" w:cs="Arial"/>
          <w:sz w:val="20"/>
          <w:szCs w:val="20"/>
          <w:lang w:val="en-US" w:eastAsia="ja-JP"/>
        </w:rPr>
        <w:t xml:space="preserve"> </w:t>
      </w:r>
      <w:proofErr w:type="gramStart"/>
      <w:r w:rsidRPr="001A0631">
        <w:rPr>
          <w:rFonts w:ascii="Arial" w:hAnsi="Arial" w:cs="Arial"/>
          <w:sz w:val="20"/>
          <w:szCs w:val="20"/>
          <w:lang w:val="en-US" w:eastAsia="ja-JP"/>
        </w:rPr>
        <w:t>Penelitian dilakukan dari mulai Februari hingga Juni 2017.</w:t>
      </w:r>
      <w:proofErr w:type="gramEnd"/>
    </w:p>
    <w:p w:rsidR="00350661" w:rsidRPr="001A0631" w:rsidRDefault="00E83E62" w:rsidP="001A0631">
      <w:pPr>
        <w:spacing w:before="120" w:after="240" w:line="240" w:lineRule="auto"/>
        <w:jc w:val="both"/>
        <w:rPr>
          <w:rFonts w:ascii="Arial" w:hAnsi="Arial" w:cs="Arial"/>
          <w:sz w:val="20"/>
          <w:szCs w:val="20"/>
          <w:lang w:val="en-US" w:eastAsia="ja-JP"/>
        </w:rPr>
      </w:pPr>
      <w:proofErr w:type="gramStart"/>
      <w:r w:rsidRPr="001A0631">
        <w:rPr>
          <w:rFonts w:ascii="Arial" w:hAnsi="Arial" w:cs="Arial"/>
          <w:sz w:val="20"/>
          <w:szCs w:val="20"/>
          <w:lang w:val="en-US" w:eastAsia="ja-JP"/>
        </w:rPr>
        <w:t xml:space="preserve">Populasi </w:t>
      </w:r>
      <w:r w:rsidR="00E72BAF" w:rsidRPr="001A0631">
        <w:rPr>
          <w:rFonts w:ascii="Arial" w:hAnsi="Arial" w:cs="Arial"/>
          <w:sz w:val="20"/>
          <w:szCs w:val="20"/>
          <w:lang w:val="en-US" w:eastAsia="ja-JP"/>
        </w:rPr>
        <w:t xml:space="preserve">dalam </w:t>
      </w:r>
      <w:r w:rsidRPr="001A0631">
        <w:rPr>
          <w:rFonts w:ascii="Arial" w:hAnsi="Arial" w:cs="Arial"/>
          <w:sz w:val="20"/>
          <w:szCs w:val="20"/>
          <w:lang w:val="en-US" w:eastAsia="ja-JP"/>
        </w:rPr>
        <w:t>penelitian ini ialah seluruh siswa SMA Negeri 9 Kota Bogor.</w:t>
      </w:r>
      <w:proofErr w:type="gramEnd"/>
      <w:r w:rsidRPr="001A0631">
        <w:rPr>
          <w:rFonts w:ascii="Arial" w:hAnsi="Arial" w:cs="Arial"/>
          <w:sz w:val="20"/>
          <w:szCs w:val="20"/>
          <w:lang w:val="en-US" w:eastAsia="ja-JP"/>
        </w:rPr>
        <w:t xml:space="preserve"> </w:t>
      </w:r>
      <w:proofErr w:type="gramStart"/>
      <w:r w:rsidRPr="001A0631">
        <w:rPr>
          <w:rFonts w:ascii="Arial" w:hAnsi="Arial" w:cs="Arial"/>
          <w:sz w:val="20"/>
          <w:szCs w:val="20"/>
          <w:lang w:val="en-US" w:eastAsia="ja-JP"/>
        </w:rPr>
        <w:t>Kriteria contoh dalam penelitian ini ialah siswa kelas XII Sekolah Menegah Atas beserta ibu</w:t>
      </w:r>
      <w:r w:rsidRPr="001A0631">
        <w:rPr>
          <w:rFonts w:ascii="Arial" w:hAnsi="Arial" w:cs="Arial"/>
          <w:iCs/>
          <w:sz w:val="20"/>
          <w:szCs w:val="20"/>
          <w:lang w:val="en-US" w:eastAsia="ja-JP"/>
        </w:rPr>
        <w:t>.</w:t>
      </w:r>
      <w:proofErr w:type="gramEnd"/>
      <w:r w:rsidRPr="001A0631">
        <w:rPr>
          <w:rFonts w:ascii="Arial" w:hAnsi="Arial" w:cs="Arial"/>
          <w:iCs/>
          <w:sz w:val="20"/>
          <w:szCs w:val="20"/>
          <w:lang w:val="en-US" w:eastAsia="ja-JP"/>
        </w:rPr>
        <w:t xml:space="preserve"> Kelas yang dijadikan contoh antara </w:t>
      </w:r>
      <w:proofErr w:type="gramStart"/>
      <w:r w:rsidRPr="001A0631">
        <w:rPr>
          <w:rFonts w:ascii="Arial" w:hAnsi="Arial" w:cs="Arial"/>
          <w:iCs/>
          <w:sz w:val="20"/>
          <w:szCs w:val="20"/>
          <w:lang w:val="en-US" w:eastAsia="ja-JP"/>
        </w:rPr>
        <w:t>lain</w:t>
      </w:r>
      <w:proofErr w:type="gramEnd"/>
      <w:r w:rsidRPr="001A0631">
        <w:rPr>
          <w:rFonts w:ascii="Arial" w:hAnsi="Arial" w:cs="Arial"/>
          <w:iCs/>
          <w:sz w:val="20"/>
          <w:szCs w:val="20"/>
          <w:lang w:val="en-US" w:eastAsia="ja-JP"/>
        </w:rPr>
        <w:t xml:space="preserve"> kelas XII Biologi, XII Fisika-Kimia, dan XII Fisika. </w:t>
      </w:r>
      <w:proofErr w:type="gramStart"/>
      <w:r w:rsidRPr="001A0631">
        <w:rPr>
          <w:rFonts w:ascii="Arial" w:hAnsi="Arial" w:cs="Arial"/>
          <w:iCs/>
          <w:sz w:val="20"/>
          <w:szCs w:val="20"/>
          <w:lang w:val="en-US" w:eastAsia="ja-JP"/>
        </w:rPr>
        <w:t>Dari ketiga kelas tersebut diperoleh contoh sebanyak 109 siswa.</w:t>
      </w:r>
      <w:proofErr w:type="gramEnd"/>
      <w:r w:rsidRPr="001A0631">
        <w:rPr>
          <w:rFonts w:ascii="Arial" w:hAnsi="Arial" w:cs="Arial"/>
          <w:iCs/>
          <w:sz w:val="20"/>
          <w:szCs w:val="20"/>
          <w:lang w:val="en-US" w:eastAsia="ja-JP"/>
        </w:rPr>
        <w:t xml:space="preserve"> </w:t>
      </w:r>
      <w:proofErr w:type="gramStart"/>
      <w:r w:rsidRPr="001A0631">
        <w:rPr>
          <w:rFonts w:ascii="Arial" w:hAnsi="Arial" w:cs="Arial"/>
          <w:iCs/>
          <w:sz w:val="20"/>
          <w:szCs w:val="20"/>
          <w:lang w:val="en-US" w:eastAsia="ja-JP"/>
        </w:rPr>
        <w:t xml:space="preserve">Namun pada akhirnya contoh </w:t>
      </w:r>
      <w:r w:rsidR="00E72BAF" w:rsidRPr="001A0631">
        <w:rPr>
          <w:rFonts w:ascii="Arial" w:hAnsi="Arial" w:cs="Arial"/>
          <w:iCs/>
          <w:sz w:val="20"/>
          <w:szCs w:val="20"/>
          <w:lang w:val="en-US" w:eastAsia="ja-JP"/>
        </w:rPr>
        <w:t>didapatkan ialah sebanyak 71 siswa beserta ibunya karena faktor</w:t>
      </w:r>
      <w:r w:rsidRPr="001A0631">
        <w:rPr>
          <w:rFonts w:ascii="Arial" w:hAnsi="Arial" w:cs="Arial"/>
          <w:iCs/>
          <w:sz w:val="20"/>
          <w:szCs w:val="20"/>
          <w:lang w:val="en-US" w:eastAsia="ja-JP"/>
        </w:rPr>
        <w:t xml:space="preserve"> kriteria dan </w:t>
      </w:r>
      <w:r w:rsidR="00E72BAF" w:rsidRPr="001A0631">
        <w:rPr>
          <w:rFonts w:ascii="Arial" w:hAnsi="Arial" w:cs="Arial"/>
          <w:iCs/>
          <w:sz w:val="20"/>
          <w:szCs w:val="20"/>
          <w:lang w:val="en-US" w:eastAsia="ja-JP"/>
        </w:rPr>
        <w:t>kesanggupan menjadi contoh</w:t>
      </w:r>
      <w:r w:rsidRPr="001A0631">
        <w:rPr>
          <w:rFonts w:ascii="Arial" w:hAnsi="Arial" w:cs="Arial"/>
          <w:iCs/>
          <w:sz w:val="20"/>
          <w:szCs w:val="20"/>
          <w:lang w:val="en-US" w:eastAsia="ja-JP"/>
        </w:rPr>
        <w:t>.</w:t>
      </w:r>
      <w:proofErr w:type="gramEnd"/>
      <w:r w:rsidRPr="001A0631">
        <w:rPr>
          <w:rFonts w:ascii="Arial" w:hAnsi="Arial" w:cs="Arial"/>
          <w:iCs/>
          <w:sz w:val="20"/>
          <w:szCs w:val="20"/>
          <w:lang w:val="en-US" w:eastAsia="ja-JP"/>
        </w:rPr>
        <w:t xml:space="preserve"> </w:t>
      </w:r>
      <w:proofErr w:type="gramStart"/>
      <w:r w:rsidRPr="001A0631">
        <w:rPr>
          <w:rFonts w:ascii="Arial" w:hAnsi="Arial" w:cs="Arial"/>
          <w:iCs/>
          <w:sz w:val="20"/>
          <w:szCs w:val="20"/>
          <w:lang w:val="en-US" w:eastAsia="ja-JP"/>
        </w:rPr>
        <w:t>Hal ini karena kriteria contoh yang ditetapkan ialah siswa yang masih memiliki dan menetap bersama ibu di rumah</w:t>
      </w:r>
      <w:bookmarkStart w:id="1" w:name="_Toc476111106"/>
      <w:r w:rsidRPr="001A0631">
        <w:rPr>
          <w:rFonts w:ascii="Arial" w:hAnsi="Arial" w:cs="Arial"/>
          <w:iCs/>
          <w:sz w:val="20"/>
          <w:szCs w:val="20"/>
          <w:lang w:val="en-US" w:eastAsia="ja-JP"/>
        </w:rPr>
        <w:t>.</w:t>
      </w:r>
      <w:proofErr w:type="gramEnd"/>
      <w:r w:rsidRPr="001A0631">
        <w:rPr>
          <w:rFonts w:ascii="Arial" w:hAnsi="Arial" w:cs="Arial"/>
          <w:b/>
          <w:bCs/>
          <w:sz w:val="20"/>
          <w:szCs w:val="20"/>
          <w:lang w:val="en-US" w:eastAsia="ja-JP"/>
        </w:rPr>
        <w:t xml:space="preserve"> </w:t>
      </w:r>
      <w:bookmarkStart w:id="2" w:name="_Hlk492476978"/>
      <w:bookmarkEnd w:id="1"/>
      <w:r w:rsidRPr="001A0631">
        <w:rPr>
          <w:rFonts w:ascii="Arial" w:hAnsi="Arial" w:cs="Arial"/>
          <w:sz w:val="20"/>
          <w:szCs w:val="20"/>
          <w:lang w:val="en-US" w:eastAsia="ja-JP"/>
        </w:rPr>
        <w:t xml:space="preserve">Data primer dikumpulkan dengan </w:t>
      </w:r>
      <w:proofErr w:type="gramStart"/>
      <w:r w:rsidRPr="001A0631">
        <w:rPr>
          <w:rFonts w:ascii="Arial" w:hAnsi="Arial" w:cs="Arial"/>
          <w:sz w:val="20"/>
          <w:szCs w:val="20"/>
          <w:lang w:val="en-US" w:eastAsia="ja-JP"/>
        </w:rPr>
        <w:t>cara</w:t>
      </w:r>
      <w:proofErr w:type="gramEnd"/>
      <w:r w:rsidRPr="001A0631">
        <w:rPr>
          <w:rFonts w:ascii="Arial" w:hAnsi="Arial" w:cs="Arial"/>
          <w:sz w:val="20"/>
          <w:szCs w:val="20"/>
          <w:lang w:val="en-US" w:eastAsia="ja-JP"/>
        </w:rPr>
        <w:t xml:space="preserve"> </w:t>
      </w:r>
      <w:r w:rsidRPr="001A0631">
        <w:rPr>
          <w:rFonts w:ascii="Arial" w:hAnsi="Arial" w:cs="Arial"/>
          <w:i/>
          <w:sz w:val="20"/>
          <w:szCs w:val="20"/>
          <w:lang w:val="en-US" w:eastAsia="ja-JP"/>
        </w:rPr>
        <w:t xml:space="preserve">self-administratered </w:t>
      </w:r>
      <w:r w:rsidRPr="001A0631">
        <w:rPr>
          <w:rFonts w:ascii="Arial" w:hAnsi="Arial" w:cs="Arial"/>
          <w:sz w:val="20"/>
          <w:szCs w:val="20"/>
          <w:lang w:val="en-US" w:eastAsia="ja-JP"/>
        </w:rPr>
        <w:t xml:space="preserve">menggunakan kuesioner pada remaja dan ibu yang meliputi karakteristik remaja, karakteristik keluarga, pola komunikasi remaja dengan ibu, pola komunikasi ibu dengan guru remaja di SMA. </w:t>
      </w:r>
      <w:proofErr w:type="gramStart"/>
      <w:r w:rsidRPr="001A0631">
        <w:rPr>
          <w:rFonts w:ascii="Arial" w:hAnsi="Arial" w:cs="Arial"/>
          <w:sz w:val="20"/>
          <w:szCs w:val="20"/>
          <w:lang w:val="en-US" w:eastAsia="ja-JP"/>
        </w:rPr>
        <w:t>Selain itu, pencapaian siswa berupa pencapaian akademik maupun nonakademik diperoleh dari pengumpulan data sekunder.</w:t>
      </w:r>
      <w:proofErr w:type="gramEnd"/>
      <w:r w:rsidRPr="001A0631">
        <w:rPr>
          <w:rFonts w:ascii="Arial" w:hAnsi="Arial" w:cs="Arial"/>
          <w:sz w:val="20"/>
          <w:szCs w:val="20"/>
          <w:lang w:val="en-US" w:eastAsia="ja-JP"/>
        </w:rPr>
        <w:t xml:space="preserve"> </w:t>
      </w:r>
      <w:proofErr w:type="gramStart"/>
      <w:r w:rsidRPr="001A0631">
        <w:rPr>
          <w:rFonts w:ascii="Arial" w:hAnsi="Arial" w:cs="Arial"/>
          <w:sz w:val="20"/>
          <w:szCs w:val="20"/>
          <w:lang w:val="en-US" w:eastAsia="ja-JP"/>
        </w:rPr>
        <w:t>Kuesioner untuk jawaban remaja diisi di sekolah sedangkan kuesioner berdasarkan jawa</w:t>
      </w:r>
      <w:r w:rsidR="001A0631">
        <w:rPr>
          <w:rFonts w:ascii="Arial" w:hAnsi="Arial" w:cs="Arial"/>
          <w:sz w:val="20"/>
          <w:szCs w:val="20"/>
          <w:lang w:val="en-US" w:eastAsia="ja-JP"/>
        </w:rPr>
        <w:t>ban ibu dititipkan pada remaja.</w:t>
      </w:r>
      <w:proofErr w:type="gramEnd"/>
    </w:p>
    <w:p w:rsidR="00C243BB" w:rsidRPr="001A0631" w:rsidRDefault="00E83E62" w:rsidP="001A0631">
      <w:pPr>
        <w:spacing w:before="120" w:after="240" w:line="240" w:lineRule="auto"/>
        <w:jc w:val="both"/>
        <w:rPr>
          <w:rFonts w:ascii="Arial" w:hAnsi="Arial" w:cs="Arial"/>
          <w:sz w:val="20"/>
          <w:szCs w:val="20"/>
          <w:lang w:val="en-US" w:eastAsia="ja-JP"/>
        </w:rPr>
      </w:pPr>
      <w:proofErr w:type="gramStart"/>
      <w:r w:rsidRPr="001A0631">
        <w:rPr>
          <w:rFonts w:ascii="Arial" w:hAnsi="Arial" w:cs="Arial"/>
          <w:sz w:val="20"/>
          <w:szCs w:val="20"/>
          <w:lang w:val="en-US" w:eastAsia="ja-JP"/>
        </w:rPr>
        <w:t>Pengukuran pola komunikasi remaja dengan ibu menggunakan beberapa alat ukur.</w:t>
      </w:r>
      <w:proofErr w:type="gramEnd"/>
      <w:r w:rsidRPr="001A0631">
        <w:rPr>
          <w:rFonts w:ascii="Arial" w:hAnsi="Arial" w:cs="Arial"/>
          <w:sz w:val="20"/>
          <w:szCs w:val="20"/>
          <w:lang w:val="en-US" w:eastAsia="ja-JP"/>
        </w:rPr>
        <w:t xml:space="preserve"> Instrumen yang digunakan untuk mengukur pola komunikasi remaja dengan ibu berdasarkan jawaban remaja dan ibu menggunakan </w:t>
      </w:r>
      <w:r w:rsidRPr="001A0631">
        <w:rPr>
          <w:rFonts w:ascii="Arial" w:hAnsi="Arial" w:cs="Arial"/>
          <w:i/>
          <w:sz w:val="20"/>
          <w:szCs w:val="20"/>
          <w:lang w:val="en-US" w:eastAsia="ja-JP"/>
        </w:rPr>
        <w:t>Revised Family Communication Pattern</w:t>
      </w:r>
      <w:r w:rsidRPr="001A0631">
        <w:rPr>
          <w:rFonts w:ascii="Arial" w:hAnsi="Arial" w:cs="Arial"/>
          <w:sz w:val="20"/>
          <w:szCs w:val="20"/>
          <w:lang w:val="en-US" w:eastAsia="ja-JP"/>
        </w:rPr>
        <w:t xml:space="preserve"> </w:t>
      </w:r>
      <w:r w:rsidRPr="001A0631">
        <w:rPr>
          <w:rFonts w:ascii="Arial" w:hAnsi="Arial" w:cs="Arial"/>
          <w:i/>
          <w:sz w:val="20"/>
          <w:szCs w:val="20"/>
          <w:lang w:val="en-US" w:eastAsia="ja-JP"/>
        </w:rPr>
        <w:t>(RFCP)</w:t>
      </w:r>
      <w:r w:rsidRPr="001A0631">
        <w:rPr>
          <w:rFonts w:ascii="Arial" w:hAnsi="Arial" w:cs="Arial"/>
          <w:sz w:val="20"/>
          <w:szCs w:val="20"/>
          <w:lang w:val="en-US" w:eastAsia="ja-JP"/>
        </w:rPr>
        <w:t xml:space="preserve"> dari Ritchie &amp; Fitzpatrick (1990) dengan </w:t>
      </w:r>
      <w:r w:rsidRPr="001A0631">
        <w:rPr>
          <w:rFonts w:ascii="Arial" w:hAnsi="Arial" w:cs="Arial"/>
          <w:i/>
          <w:sz w:val="20"/>
          <w:szCs w:val="20"/>
          <w:lang w:val="en-US" w:eastAsia="ja-JP"/>
        </w:rPr>
        <w:t xml:space="preserve">Cronbach’s alpha </w:t>
      </w:r>
      <w:r w:rsidR="007A193B">
        <w:rPr>
          <w:rFonts w:ascii="Arial" w:hAnsi="Arial" w:cs="Arial"/>
          <w:sz w:val="20"/>
          <w:szCs w:val="20"/>
          <w:lang w:val="en-US" w:eastAsia="ja-JP"/>
        </w:rPr>
        <w:t>0,</w:t>
      </w:r>
      <w:r w:rsidRPr="001A0631">
        <w:rPr>
          <w:rFonts w:ascii="Arial" w:hAnsi="Arial" w:cs="Arial"/>
          <w:sz w:val="20"/>
          <w:szCs w:val="20"/>
          <w:lang w:val="en-US" w:eastAsia="ja-JP"/>
        </w:rPr>
        <w:t xml:space="preserve">814. Pola komunikasi ibu dengan guru diukur menggunakan beberapa alat ukur yang telah dimodifikasi antara lain </w:t>
      </w:r>
      <w:r w:rsidRPr="001A0631">
        <w:rPr>
          <w:rFonts w:ascii="Arial" w:hAnsi="Arial" w:cs="Arial"/>
          <w:i/>
          <w:sz w:val="20"/>
          <w:szCs w:val="20"/>
          <w:lang w:val="en-US" w:eastAsia="ja-JP"/>
        </w:rPr>
        <w:t>Family Involvement Survey</w:t>
      </w:r>
      <w:r w:rsidRPr="001A0631">
        <w:rPr>
          <w:rFonts w:ascii="Arial" w:hAnsi="Arial" w:cs="Arial"/>
          <w:sz w:val="20"/>
          <w:szCs w:val="20"/>
          <w:lang w:val="en-US" w:eastAsia="ja-JP"/>
        </w:rPr>
        <w:t xml:space="preserve"> (2009), </w:t>
      </w:r>
      <w:r w:rsidRPr="001A0631">
        <w:rPr>
          <w:rFonts w:ascii="Arial" w:hAnsi="Arial" w:cs="Arial"/>
          <w:i/>
          <w:sz w:val="20"/>
          <w:szCs w:val="20"/>
          <w:lang w:val="en-US" w:eastAsia="ja-JP"/>
        </w:rPr>
        <w:t xml:space="preserve">Survey on Family </w:t>
      </w:r>
      <w:proofErr w:type="gramStart"/>
      <w:r w:rsidRPr="001A0631">
        <w:rPr>
          <w:rFonts w:ascii="Arial" w:hAnsi="Arial" w:cs="Arial"/>
          <w:i/>
          <w:sz w:val="20"/>
          <w:szCs w:val="20"/>
          <w:lang w:val="en-US" w:eastAsia="ja-JP"/>
        </w:rPr>
        <w:t>And School Partnerships In</w:t>
      </w:r>
      <w:proofErr w:type="gramEnd"/>
      <w:r w:rsidRPr="001A0631">
        <w:rPr>
          <w:rFonts w:ascii="Arial" w:hAnsi="Arial" w:cs="Arial"/>
          <w:i/>
          <w:sz w:val="20"/>
          <w:szCs w:val="20"/>
          <w:lang w:val="en-US" w:eastAsia="ja-JP"/>
        </w:rPr>
        <w:t xml:space="preserve"> Public Schools</w:t>
      </w:r>
      <w:r w:rsidRPr="001A0631">
        <w:rPr>
          <w:rFonts w:ascii="Arial" w:hAnsi="Arial" w:cs="Arial"/>
          <w:sz w:val="20"/>
          <w:szCs w:val="20"/>
          <w:lang w:val="en-US" w:eastAsia="ja-JP"/>
        </w:rPr>
        <w:t xml:space="preserve"> </w:t>
      </w:r>
      <w:r w:rsidRPr="001A0631">
        <w:rPr>
          <w:rFonts w:ascii="Arial" w:hAnsi="Arial" w:cs="Arial"/>
          <w:i/>
          <w:sz w:val="20"/>
          <w:szCs w:val="20"/>
          <w:lang w:val="en-US" w:eastAsia="ja-JP"/>
        </w:rPr>
        <w:t xml:space="preserve">k-8 </w:t>
      </w:r>
      <w:r w:rsidRPr="001A0631">
        <w:rPr>
          <w:rFonts w:ascii="Arial" w:hAnsi="Arial" w:cs="Arial"/>
          <w:sz w:val="20"/>
          <w:szCs w:val="20"/>
          <w:lang w:val="en-US" w:eastAsia="ja-JP"/>
        </w:rPr>
        <w:t xml:space="preserve">dengan </w:t>
      </w:r>
      <w:r w:rsidRPr="001A0631">
        <w:rPr>
          <w:rFonts w:ascii="Arial" w:hAnsi="Arial" w:cs="Arial"/>
          <w:i/>
          <w:sz w:val="20"/>
          <w:szCs w:val="20"/>
          <w:lang w:val="en-US" w:eastAsia="ja-JP"/>
        </w:rPr>
        <w:t xml:space="preserve">Cronbach’s alpha </w:t>
      </w:r>
      <w:r w:rsidR="007A193B">
        <w:rPr>
          <w:rFonts w:ascii="Arial" w:hAnsi="Arial" w:cs="Arial"/>
          <w:sz w:val="20"/>
          <w:szCs w:val="20"/>
          <w:lang w:val="en-US" w:eastAsia="ja-JP"/>
        </w:rPr>
        <w:t>0,</w:t>
      </w:r>
      <w:r w:rsidRPr="001A0631">
        <w:rPr>
          <w:rFonts w:ascii="Arial" w:hAnsi="Arial" w:cs="Arial"/>
          <w:sz w:val="20"/>
          <w:szCs w:val="20"/>
          <w:lang w:val="en-US" w:eastAsia="ja-JP"/>
        </w:rPr>
        <w:t xml:space="preserve">902. Selain itu, instrument untuk mengukur pola komunikasi keluarga terkait sekolah menggunakan </w:t>
      </w:r>
      <w:r w:rsidRPr="001A0631">
        <w:rPr>
          <w:rFonts w:ascii="Arial" w:hAnsi="Arial" w:cs="Arial"/>
          <w:i/>
          <w:sz w:val="20"/>
          <w:szCs w:val="20"/>
          <w:lang w:val="en-US" w:eastAsia="ja-JP"/>
        </w:rPr>
        <w:t xml:space="preserve">Family </w:t>
      </w:r>
      <w:r w:rsidRPr="00D32C2C">
        <w:rPr>
          <w:rFonts w:ascii="Arial" w:hAnsi="Arial" w:cs="Arial"/>
          <w:i/>
          <w:sz w:val="20"/>
          <w:szCs w:val="20"/>
          <w:lang w:val="en-US" w:eastAsia="ja-JP"/>
        </w:rPr>
        <w:t>Involvement Questionnaire</w:t>
      </w:r>
      <w:r w:rsidRPr="00D32C2C">
        <w:rPr>
          <w:rFonts w:ascii="Arial" w:hAnsi="Arial" w:cs="Arial"/>
          <w:sz w:val="20"/>
          <w:szCs w:val="20"/>
          <w:lang w:val="en-US" w:eastAsia="ja-JP"/>
        </w:rPr>
        <w:t xml:space="preserve"> </w:t>
      </w:r>
      <w:r w:rsidRPr="00D32C2C">
        <w:rPr>
          <w:rFonts w:ascii="Arial" w:hAnsi="Arial" w:cs="Arial"/>
          <w:i/>
          <w:sz w:val="20"/>
          <w:szCs w:val="20"/>
          <w:lang w:val="en-US" w:eastAsia="ja-JP"/>
        </w:rPr>
        <w:t xml:space="preserve">for High School (FIQ-HS) </w:t>
      </w:r>
      <w:r w:rsidRPr="00D32C2C">
        <w:rPr>
          <w:rFonts w:ascii="Arial" w:hAnsi="Arial" w:cs="Arial"/>
          <w:sz w:val="20"/>
          <w:szCs w:val="20"/>
          <w:lang w:val="en-US" w:eastAsia="ja-JP"/>
        </w:rPr>
        <w:t xml:space="preserve">dengan </w:t>
      </w:r>
      <w:r w:rsidRPr="00D32C2C">
        <w:rPr>
          <w:rFonts w:ascii="Arial" w:hAnsi="Arial" w:cs="Arial"/>
          <w:i/>
          <w:sz w:val="20"/>
          <w:szCs w:val="20"/>
          <w:lang w:val="en-US" w:eastAsia="ja-JP"/>
        </w:rPr>
        <w:t xml:space="preserve">Cronbach’s alpha </w:t>
      </w:r>
      <w:r w:rsidR="007A193B" w:rsidRPr="00D32C2C">
        <w:rPr>
          <w:rFonts w:ascii="Arial" w:hAnsi="Arial" w:cs="Arial"/>
          <w:sz w:val="20"/>
          <w:szCs w:val="20"/>
          <w:lang w:val="en-US" w:eastAsia="ja-JP"/>
        </w:rPr>
        <w:t>0,</w:t>
      </w:r>
      <w:r w:rsidRPr="00D32C2C">
        <w:rPr>
          <w:rFonts w:ascii="Arial" w:hAnsi="Arial" w:cs="Arial"/>
          <w:sz w:val="20"/>
          <w:szCs w:val="20"/>
          <w:lang w:val="en-US" w:eastAsia="ja-JP"/>
        </w:rPr>
        <w:t xml:space="preserve">802 oleh (Hoover-Dempsey </w:t>
      </w:r>
      <w:r w:rsidR="00E55F51" w:rsidRPr="00D32C2C">
        <w:rPr>
          <w:rFonts w:ascii="Arial" w:hAnsi="Arial" w:cs="Arial"/>
          <w:sz w:val="20"/>
          <w:szCs w:val="20"/>
          <w:lang w:val="en-US" w:eastAsia="ja-JP"/>
        </w:rPr>
        <w:t xml:space="preserve">&amp; </w:t>
      </w:r>
      <w:r w:rsidR="00E55F51" w:rsidRPr="00D32C2C">
        <w:rPr>
          <w:rFonts w:ascii="Arial" w:eastAsia="BSGulliver" w:hAnsi="Arial" w:cs="Arial"/>
          <w:sz w:val="20"/>
          <w:szCs w:val="20"/>
          <w:lang w:val="en-US" w:eastAsia="ja-JP"/>
        </w:rPr>
        <w:t>Sandler,</w:t>
      </w:r>
      <w:r w:rsidR="00E55F51" w:rsidRPr="00D32C2C">
        <w:rPr>
          <w:rFonts w:ascii="Arial" w:hAnsi="Arial" w:cs="Arial"/>
          <w:sz w:val="20"/>
          <w:szCs w:val="20"/>
          <w:lang w:val="en-US" w:eastAsia="ja-JP"/>
        </w:rPr>
        <w:t xml:space="preserve"> </w:t>
      </w:r>
      <w:r w:rsidRPr="00D32C2C">
        <w:rPr>
          <w:rFonts w:ascii="Arial" w:hAnsi="Arial" w:cs="Arial"/>
          <w:sz w:val="20"/>
          <w:szCs w:val="20"/>
          <w:lang w:val="en-US" w:eastAsia="ja-JP"/>
        </w:rPr>
        <w:t>2005).</w:t>
      </w:r>
      <w:r w:rsidRPr="001A0631">
        <w:rPr>
          <w:rFonts w:ascii="Arial" w:hAnsi="Arial" w:cs="Arial"/>
          <w:sz w:val="20"/>
          <w:szCs w:val="20"/>
          <w:lang w:val="en-US" w:eastAsia="ja-JP"/>
        </w:rPr>
        <w:t xml:space="preserve"> </w:t>
      </w:r>
      <w:proofErr w:type="gramStart"/>
      <w:r w:rsidRPr="001A0631">
        <w:rPr>
          <w:rFonts w:ascii="Arial" w:hAnsi="Arial" w:cs="Arial"/>
          <w:sz w:val="20"/>
          <w:szCs w:val="20"/>
          <w:lang w:val="en-US" w:eastAsia="ja-JP"/>
        </w:rPr>
        <w:t>Seluruh instrumen tersebut menggunakan skala likert mulai dari 1 (tidak pernah), 2 (kadang-kadang</w:t>
      </w:r>
      <w:r w:rsidR="00916F16">
        <w:rPr>
          <w:rFonts w:ascii="Arial" w:hAnsi="Arial" w:cs="Arial"/>
          <w:sz w:val="20"/>
          <w:szCs w:val="20"/>
          <w:lang w:val="en-US" w:eastAsia="ja-JP"/>
        </w:rPr>
        <w:t>), 3 (sering), dan 4 (selalu).</w:t>
      </w:r>
      <w:proofErr w:type="gramEnd"/>
      <w:r w:rsidR="00916F16">
        <w:rPr>
          <w:rFonts w:ascii="Arial" w:hAnsi="Arial" w:cs="Arial"/>
          <w:sz w:val="20"/>
          <w:szCs w:val="20"/>
          <w:lang w:val="en-US" w:eastAsia="ja-JP"/>
        </w:rPr>
        <w:t xml:space="preserve"> </w:t>
      </w:r>
    </w:p>
    <w:p w:rsidR="00C243BB" w:rsidRDefault="000C4678" w:rsidP="00916F16">
      <w:pPr>
        <w:spacing w:before="120" w:after="240" w:line="240" w:lineRule="auto"/>
        <w:contextualSpacing/>
        <w:jc w:val="both"/>
        <w:rPr>
          <w:rFonts w:ascii="Arial" w:hAnsi="Arial" w:cs="Arial"/>
          <w:sz w:val="20"/>
          <w:szCs w:val="20"/>
          <w:lang w:val="en-US" w:eastAsia="ja-JP"/>
        </w:rPr>
      </w:pPr>
      <w:r w:rsidRPr="001A0631">
        <w:rPr>
          <w:rFonts w:ascii="Arial" w:hAnsi="Arial" w:cs="Arial"/>
          <w:sz w:val="20"/>
          <w:szCs w:val="20"/>
          <w:lang w:val="en-US" w:eastAsia="ja-JP"/>
        </w:rPr>
        <w:t>P</w:t>
      </w:r>
      <w:r w:rsidR="00E83E62" w:rsidRPr="001A0631">
        <w:rPr>
          <w:rFonts w:ascii="Arial" w:hAnsi="Arial" w:cs="Arial"/>
          <w:sz w:val="20"/>
          <w:szCs w:val="20"/>
          <w:lang w:val="en-US" w:eastAsia="ja-JP"/>
        </w:rPr>
        <w:t xml:space="preserve">engukuran pencapaian akademik remaja </w:t>
      </w:r>
      <w:proofErr w:type="gramStart"/>
      <w:r w:rsidR="00E83E62" w:rsidRPr="001A0631">
        <w:rPr>
          <w:rFonts w:ascii="Arial" w:hAnsi="Arial" w:cs="Arial"/>
          <w:sz w:val="20"/>
          <w:szCs w:val="20"/>
          <w:lang w:val="en-US" w:eastAsia="ja-JP"/>
        </w:rPr>
        <w:t>akan</w:t>
      </w:r>
      <w:proofErr w:type="gramEnd"/>
      <w:r w:rsidR="00E83E62" w:rsidRPr="001A0631">
        <w:rPr>
          <w:rFonts w:ascii="Arial" w:hAnsi="Arial" w:cs="Arial"/>
          <w:sz w:val="20"/>
          <w:szCs w:val="20"/>
          <w:lang w:val="en-US" w:eastAsia="ja-JP"/>
        </w:rPr>
        <w:t xml:space="preserve"> ditentukan dengan me</w:t>
      </w:r>
      <w:r w:rsidR="007A193B">
        <w:rPr>
          <w:rFonts w:ascii="Arial" w:hAnsi="Arial" w:cs="Arial"/>
          <w:sz w:val="20"/>
          <w:szCs w:val="20"/>
          <w:lang w:val="en-US" w:eastAsia="ja-JP"/>
        </w:rPr>
        <w:t>l</w:t>
      </w:r>
      <w:r w:rsidR="00E83E62" w:rsidRPr="001A0631">
        <w:rPr>
          <w:rFonts w:ascii="Arial" w:hAnsi="Arial" w:cs="Arial"/>
          <w:sz w:val="20"/>
          <w:szCs w:val="20"/>
          <w:lang w:val="en-US" w:eastAsia="ja-JP"/>
        </w:rPr>
        <w:t xml:space="preserve">ihat nilai rapot yang diperoleh selama satu semester terakhir yakni semester lima atau semester satu di kelas XII pada mata pelajaran matematika, fisika, kimia, dan biologi. </w:t>
      </w:r>
      <w:proofErr w:type="gramStart"/>
      <w:r w:rsidR="00E83E62" w:rsidRPr="001A0631">
        <w:rPr>
          <w:rFonts w:ascii="Arial" w:hAnsi="Arial" w:cs="Arial"/>
          <w:sz w:val="20"/>
          <w:szCs w:val="20"/>
          <w:lang w:val="en-US"/>
        </w:rPr>
        <w:t>Pencapaian akademik yang diperoleh dari pengumpulan data sekunder menerapkan Kurikulum Tingkat Satuan Pendidikan (KTSP) dengan rentang nilai 10-100.</w:t>
      </w:r>
      <w:proofErr w:type="gramEnd"/>
      <w:r w:rsidR="00E83E62" w:rsidRPr="001A0631">
        <w:rPr>
          <w:rFonts w:ascii="Arial" w:hAnsi="Arial" w:cs="Arial"/>
          <w:sz w:val="20"/>
          <w:szCs w:val="20"/>
          <w:lang w:val="en-US"/>
        </w:rPr>
        <w:t xml:space="preserve"> Pengukuran variabel dependen yakni pencapaian akademik berupa rataan nilai dikate</w:t>
      </w:r>
      <w:r w:rsidR="007A193B">
        <w:rPr>
          <w:rFonts w:ascii="Arial" w:hAnsi="Arial" w:cs="Arial"/>
          <w:sz w:val="20"/>
          <w:szCs w:val="20"/>
          <w:lang w:val="en-US"/>
        </w:rPr>
        <w:t>gorikan menjadi sangat baik (87</w:t>
      </w:r>
      <w:proofErr w:type="gramStart"/>
      <w:r w:rsidR="007A193B">
        <w:rPr>
          <w:rFonts w:ascii="Arial" w:hAnsi="Arial" w:cs="Arial"/>
          <w:sz w:val="20"/>
          <w:szCs w:val="20"/>
          <w:lang w:val="en-US"/>
        </w:rPr>
        <w:t>,</w:t>
      </w:r>
      <w:r w:rsidR="00E83E62" w:rsidRPr="001A0631">
        <w:rPr>
          <w:rFonts w:ascii="Arial" w:hAnsi="Arial" w:cs="Arial"/>
          <w:sz w:val="20"/>
          <w:szCs w:val="20"/>
          <w:lang w:val="en-US"/>
        </w:rPr>
        <w:t>8</w:t>
      </w:r>
      <w:proofErr w:type="gramEnd"/>
      <w:r w:rsidR="00E83E62" w:rsidRPr="001A0631">
        <w:rPr>
          <w:rFonts w:ascii="Arial" w:hAnsi="Arial" w:cs="Arial"/>
          <w:sz w:val="20"/>
          <w:szCs w:val="20"/>
          <w:lang w:val="en-US"/>
        </w:rPr>
        <w:t>-100</w:t>
      </w:r>
      <w:r w:rsidR="007A193B">
        <w:rPr>
          <w:rFonts w:ascii="Arial" w:hAnsi="Arial" w:cs="Arial"/>
          <w:sz w:val="20"/>
          <w:szCs w:val="20"/>
          <w:lang w:val="en-US"/>
        </w:rPr>
        <w:t>,0), baik (6,28-87,7), cukup (37,8-46,2), dan kurang (2,50-2,</w:t>
      </w:r>
      <w:r w:rsidR="00E83E62" w:rsidRPr="001A0631">
        <w:rPr>
          <w:rFonts w:ascii="Arial" w:hAnsi="Arial" w:cs="Arial"/>
          <w:sz w:val="20"/>
          <w:szCs w:val="20"/>
          <w:lang w:val="en-US"/>
        </w:rPr>
        <w:t xml:space="preserve">95). </w:t>
      </w:r>
      <w:proofErr w:type="gramStart"/>
      <w:r w:rsidR="00E83E62" w:rsidRPr="001A0631">
        <w:rPr>
          <w:rFonts w:ascii="Arial" w:hAnsi="Arial" w:cs="Arial"/>
          <w:sz w:val="20"/>
          <w:szCs w:val="20"/>
          <w:lang w:val="en-US" w:eastAsia="ja-JP"/>
        </w:rPr>
        <w:t>Pada pencapaian nonakademik dilakukan identifikasi mengenai prestasi-prestasi yang diperoleh tersebut.</w:t>
      </w:r>
      <w:proofErr w:type="gramEnd"/>
      <w:r w:rsidR="00E83E62" w:rsidRPr="001A0631">
        <w:rPr>
          <w:rFonts w:ascii="Arial" w:hAnsi="Arial" w:cs="Arial"/>
          <w:sz w:val="20"/>
          <w:szCs w:val="20"/>
          <w:lang w:val="en-US" w:eastAsia="ja-JP"/>
        </w:rPr>
        <w:t xml:space="preserve"> </w:t>
      </w:r>
      <w:proofErr w:type="gramStart"/>
      <w:r w:rsidR="00E83E62" w:rsidRPr="001A0631">
        <w:rPr>
          <w:rFonts w:ascii="Arial" w:hAnsi="Arial" w:cs="Arial"/>
          <w:sz w:val="20"/>
          <w:szCs w:val="20"/>
          <w:lang w:val="en-US" w:eastAsia="ja-JP"/>
        </w:rPr>
        <w:t>Analisis deskriptif digunakan untuk menggambarkan karakteristik remaja, karakteristik keluarga, pola komunikasi remaja dengan ibu, dan pola komunikasi ibu dengan guru.</w:t>
      </w:r>
      <w:proofErr w:type="gramEnd"/>
      <w:r w:rsidR="00E83E62" w:rsidRPr="001A0631">
        <w:rPr>
          <w:rFonts w:ascii="Arial" w:hAnsi="Arial" w:cs="Arial"/>
          <w:sz w:val="20"/>
          <w:szCs w:val="20"/>
          <w:lang w:val="en-US" w:eastAsia="ja-JP"/>
        </w:rPr>
        <w:t xml:space="preserve"> Analisis inferensia dilakukan dengan uji </w:t>
      </w:r>
      <w:proofErr w:type="gramStart"/>
      <w:r w:rsidR="00E83E62" w:rsidRPr="001A0631">
        <w:rPr>
          <w:rFonts w:ascii="Arial" w:hAnsi="Arial" w:cs="Arial"/>
          <w:sz w:val="20"/>
          <w:szCs w:val="20"/>
          <w:lang w:val="en-US" w:eastAsia="ja-JP"/>
        </w:rPr>
        <w:t>beda</w:t>
      </w:r>
      <w:proofErr w:type="gramEnd"/>
      <w:r w:rsidR="00E83E62" w:rsidRPr="001A0631">
        <w:rPr>
          <w:rFonts w:ascii="Arial" w:hAnsi="Arial" w:cs="Arial"/>
          <w:sz w:val="20"/>
          <w:szCs w:val="20"/>
          <w:lang w:val="en-US" w:eastAsia="ja-JP"/>
        </w:rPr>
        <w:t xml:space="preserve"> </w:t>
      </w:r>
      <w:r w:rsidR="00E83E62" w:rsidRPr="001A0631">
        <w:rPr>
          <w:rFonts w:ascii="Arial" w:hAnsi="Arial" w:cs="Arial"/>
          <w:i/>
          <w:sz w:val="20"/>
          <w:szCs w:val="20"/>
          <w:lang w:val="en-US" w:eastAsia="ja-JP"/>
        </w:rPr>
        <w:t>Independent Sample T-Test</w:t>
      </w:r>
      <w:r w:rsidR="00E83E62" w:rsidRPr="001A0631">
        <w:rPr>
          <w:rFonts w:ascii="Arial" w:hAnsi="Arial" w:cs="Arial"/>
          <w:sz w:val="20"/>
          <w:szCs w:val="20"/>
          <w:lang w:val="en-US" w:eastAsia="ja-JP"/>
        </w:rPr>
        <w:t>, d</w:t>
      </w:r>
      <w:r w:rsidR="00916F16">
        <w:rPr>
          <w:rFonts w:ascii="Arial" w:hAnsi="Arial" w:cs="Arial"/>
          <w:sz w:val="20"/>
          <w:szCs w:val="20"/>
          <w:lang w:val="en-US" w:eastAsia="ja-JP"/>
        </w:rPr>
        <w:t>an uji regresi linier berganda.</w:t>
      </w:r>
    </w:p>
    <w:p w:rsidR="00916F16" w:rsidRPr="001A0631" w:rsidRDefault="00916F16" w:rsidP="00916F16">
      <w:pPr>
        <w:spacing w:before="120" w:after="240" w:line="240" w:lineRule="auto"/>
        <w:contextualSpacing/>
        <w:jc w:val="both"/>
        <w:rPr>
          <w:rFonts w:ascii="Arial" w:hAnsi="Arial" w:cs="Arial"/>
          <w:sz w:val="20"/>
          <w:szCs w:val="20"/>
          <w:lang w:val="en-US" w:eastAsia="ja-JP"/>
        </w:rPr>
      </w:pPr>
    </w:p>
    <w:p w:rsidR="001A2D95" w:rsidRPr="001A0631" w:rsidRDefault="00E83E62" w:rsidP="001A0631">
      <w:pPr>
        <w:autoSpaceDE w:val="0"/>
        <w:autoSpaceDN w:val="0"/>
        <w:adjustRightInd w:val="0"/>
        <w:spacing w:before="120" w:after="240" w:line="240" w:lineRule="auto"/>
        <w:jc w:val="both"/>
        <w:rPr>
          <w:rFonts w:ascii="Arial" w:hAnsi="Arial" w:cs="Arial"/>
          <w:sz w:val="20"/>
          <w:szCs w:val="20"/>
          <w:lang w:val="en-US"/>
        </w:rPr>
      </w:pPr>
      <w:r w:rsidRPr="001A0631">
        <w:rPr>
          <w:rFonts w:ascii="Arial" w:hAnsi="Arial" w:cs="Arial"/>
          <w:sz w:val="20"/>
          <w:szCs w:val="20"/>
          <w:lang w:val="en-US"/>
        </w:rPr>
        <w:t xml:space="preserve">Skor/nilai variabel-variabel yang diteliti dikategorikan dengan menggunakan </w:t>
      </w:r>
      <w:r w:rsidRPr="001A0631">
        <w:rPr>
          <w:rFonts w:ascii="Arial" w:hAnsi="Arial" w:cs="Arial"/>
          <w:i/>
          <w:sz w:val="20"/>
          <w:szCs w:val="20"/>
          <w:lang w:val="en-US"/>
        </w:rPr>
        <w:t>cut-off point</w:t>
      </w:r>
      <w:r w:rsidRPr="001A0631">
        <w:rPr>
          <w:rFonts w:ascii="Arial" w:hAnsi="Arial" w:cs="Arial"/>
          <w:sz w:val="20"/>
          <w:szCs w:val="20"/>
          <w:lang w:val="en-US"/>
        </w:rPr>
        <w:t xml:space="preserve"> yang terdiri atas kategori rendah (0-40</w:t>
      </w:r>
      <w:proofErr w:type="gramStart"/>
      <w:r w:rsidR="00381248">
        <w:rPr>
          <w:rFonts w:ascii="Arial" w:hAnsi="Arial" w:cs="Arial"/>
          <w:sz w:val="20"/>
          <w:szCs w:val="20"/>
          <w:lang w:val="en-US"/>
        </w:rPr>
        <w:t>,00</w:t>
      </w:r>
      <w:proofErr w:type="gramEnd"/>
      <w:r w:rsidRPr="001A0631">
        <w:rPr>
          <w:rFonts w:ascii="Arial" w:hAnsi="Arial" w:cs="Arial"/>
          <w:sz w:val="20"/>
          <w:szCs w:val="20"/>
          <w:lang w:val="en-US"/>
        </w:rPr>
        <w:t>), sedang (40,1</w:t>
      </w:r>
      <w:r w:rsidR="00381248">
        <w:rPr>
          <w:rFonts w:ascii="Arial" w:hAnsi="Arial" w:cs="Arial"/>
          <w:sz w:val="20"/>
          <w:szCs w:val="20"/>
          <w:lang w:val="en-US"/>
        </w:rPr>
        <w:t>0</w:t>
      </w:r>
      <w:r w:rsidRPr="001A0631">
        <w:rPr>
          <w:rFonts w:ascii="Arial" w:hAnsi="Arial" w:cs="Arial"/>
          <w:sz w:val="20"/>
          <w:szCs w:val="20"/>
          <w:lang w:val="en-US"/>
        </w:rPr>
        <w:t>-70</w:t>
      </w:r>
      <w:r w:rsidR="00381248">
        <w:rPr>
          <w:rFonts w:ascii="Arial" w:hAnsi="Arial" w:cs="Arial"/>
          <w:sz w:val="20"/>
          <w:szCs w:val="20"/>
          <w:lang w:val="en-US"/>
        </w:rPr>
        <w:t>,00</w:t>
      </w:r>
      <w:r w:rsidRPr="001A0631">
        <w:rPr>
          <w:rFonts w:ascii="Arial" w:hAnsi="Arial" w:cs="Arial"/>
          <w:sz w:val="20"/>
          <w:szCs w:val="20"/>
          <w:lang w:val="en-US"/>
        </w:rPr>
        <w:t>), dan tinggi (70,1</w:t>
      </w:r>
      <w:r w:rsidR="00381248">
        <w:rPr>
          <w:rFonts w:ascii="Arial" w:hAnsi="Arial" w:cs="Arial"/>
          <w:sz w:val="20"/>
          <w:szCs w:val="20"/>
          <w:lang w:val="en-US"/>
        </w:rPr>
        <w:t>0</w:t>
      </w:r>
      <w:r w:rsidRPr="001A0631">
        <w:rPr>
          <w:rFonts w:ascii="Arial" w:hAnsi="Arial" w:cs="Arial"/>
          <w:sz w:val="20"/>
          <w:szCs w:val="20"/>
          <w:lang w:val="en-US"/>
        </w:rPr>
        <w:t>-100</w:t>
      </w:r>
      <w:r w:rsidR="00381248">
        <w:rPr>
          <w:rFonts w:ascii="Arial" w:hAnsi="Arial" w:cs="Arial"/>
          <w:sz w:val="20"/>
          <w:szCs w:val="20"/>
          <w:lang w:val="en-US"/>
        </w:rPr>
        <w:t>,00</w:t>
      </w:r>
      <w:r w:rsidRPr="001A0631">
        <w:rPr>
          <w:rFonts w:ascii="Arial" w:hAnsi="Arial" w:cs="Arial"/>
          <w:sz w:val="20"/>
          <w:szCs w:val="20"/>
          <w:lang w:val="en-US"/>
        </w:rPr>
        <w:t>).</w:t>
      </w:r>
      <w:bookmarkEnd w:id="2"/>
      <w:r w:rsidRPr="001A0631">
        <w:rPr>
          <w:rFonts w:ascii="Arial" w:hAnsi="Arial" w:cs="Arial"/>
          <w:sz w:val="20"/>
          <w:szCs w:val="20"/>
          <w:lang w:val="en-US"/>
        </w:rPr>
        <w:t xml:space="preserve"> </w:t>
      </w:r>
      <w:r w:rsidRPr="001A0631">
        <w:rPr>
          <w:rFonts w:ascii="Arial" w:hAnsi="Arial" w:cs="Arial"/>
          <w:i/>
          <w:sz w:val="20"/>
          <w:szCs w:val="20"/>
          <w:lang w:val="en-US"/>
        </w:rPr>
        <w:t>Cut off point</w:t>
      </w:r>
      <w:r w:rsidRPr="001A0631">
        <w:rPr>
          <w:rFonts w:ascii="Arial" w:hAnsi="Arial" w:cs="Arial"/>
          <w:sz w:val="20"/>
          <w:szCs w:val="20"/>
          <w:lang w:val="en-US"/>
        </w:rPr>
        <w:t xml:space="preserve"> tersebut dilebur menjadi dua pengkategorian </w:t>
      </w:r>
      <w:r w:rsidR="00381248">
        <w:rPr>
          <w:rFonts w:ascii="Arial" w:hAnsi="Arial" w:cs="Arial"/>
          <w:sz w:val="20"/>
          <w:szCs w:val="20"/>
          <w:lang w:val="en-US"/>
        </w:rPr>
        <w:t>yakni rendah-</w:t>
      </w:r>
      <w:r w:rsidR="000C4678" w:rsidRPr="001A0631">
        <w:rPr>
          <w:rFonts w:ascii="Arial" w:hAnsi="Arial" w:cs="Arial"/>
          <w:sz w:val="20"/>
          <w:szCs w:val="20"/>
          <w:lang w:val="en-US"/>
        </w:rPr>
        <w:t xml:space="preserve">sedang dan tinggi </w:t>
      </w:r>
      <w:r w:rsidRPr="001A0631">
        <w:rPr>
          <w:rFonts w:ascii="Arial" w:hAnsi="Arial" w:cs="Arial"/>
          <w:sz w:val="20"/>
          <w:szCs w:val="20"/>
          <w:lang w:val="en-US"/>
        </w:rPr>
        <w:t xml:space="preserve">untuk mendapatkan hasil tipologi berdasarkan pola komunikasi remaja dengan ibu. </w:t>
      </w:r>
      <w:proofErr w:type="gramStart"/>
      <w:r w:rsidRPr="001A0631">
        <w:rPr>
          <w:rFonts w:ascii="Arial" w:hAnsi="Arial" w:cs="Arial"/>
          <w:sz w:val="20"/>
          <w:szCs w:val="20"/>
          <w:lang w:val="en-US"/>
        </w:rPr>
        <w:t xml:space="preserve">Hasil akhir dari pengukuran pola komunikasi tersebut diklasifikasikan menjadi empat tipologi keluarga berdasarkan </w:t>
      </w:r>
      <w:r w:rsidR="00D02F42" w:rsidRPr="001A0631">
        <w:rPr>
          <w:rFonts w:ascii="Arial" w:hAnsi="Arial" w:cs="Arial"/>
          <w:sz w:val="20"/>
          <w:szCs w:val="20"/>
          <w:lang w:val="en-US"/>
        </w:rPr>
        <w:t>dua kategori</w:t>
      </w:r>
      <w:r w:rsidRPr="001A0631">
        <w:rPr>
          <w:rFonts w:ascii="Arial" w:hAnsi="Arial" w:cs="Arial"/>
          <w:sz w:val="20"/>
          <w:szCs w:val="20"/>
          <w:lang w:val="en-US"/>
        </w:rPr>
        <w:t xml:space="preserve"> dari kombinasi dua dimensi yakni konformitas dan percakapan.</w:t>
      </w:r>
      <w:proofErr w:type="gramEnd"/>
      <w:r w:rsidRPr="001A0631">
        <w:rPr>
          <w:rFonts w:ascii="Arial" w:hAnsi="Arial" w:cs="Arial"/>
          <w:sz w:val="20"/>
          <w:szCs w:val="20"/>
          <w:lang w:val="en-US"/>
        </w:rPr>
        <w:t xml:space="preserve"> </w:t>
      </w:r>
      <w:r w:rsidR="00D02F42" w:rsidRPr="001A0631">
        <w:rPr>
          <w:rFonts w:ascii="Arial" w:hAnsi="Arial" w:cs="Arial"/>
          <w:sz w:val="20"/>
          <w:szCs w:val="20"/>
          <w:lang w:val="en-US"/>
        </w:rPr>
        <w:t>Empat t</w:t>
      </w:r>
      <w:r w:rsidRPr="001A0631">
        <w:rPr>
          <w:rFonts w:ascii="Arial" w:hAnsi="Arial" w:cs="Arial"/>
          <w:sz w:val="20"/>
          <w:szCs w:val="20"/>
          <w:lang w:val="en-US"/>
        </w:rPr>
        <w:t xml:space="preserve">ipologi tersebut </w:t>
      </w:r>
      <w:r w:rsidR="00D02F42" w:rsidRPr="001A0631">
        <w:rPr>
          <w:rFonts w:ascii="Arial" w:hAnsi="Arial" w:cs="Arial"/>
          <w:sz w:val="20"/>
          <w:szCs w:val="20"/>
          <w:lang w:val="en-US"/>
        </w:rPr>
        <w:t xml:space="preserve">antara </w:t>
      </w:r>
      <w:proofErr w:type="gramStart"/>
      <w:r w:rsidR="00D02F42" w:rsidRPr="001A0631">
        <w:rPr>
          <w:rFonts w:ascii="Arial" w:hAnsi="Arial" w:cs="Arial"/>
          <w:sz w:val="20"/>
          <w:szCs w:val="20"/>
          <w:lang w:val="en-US"/>
        </w:rPr>
        <w:t>lain</w:t>
      </w:r>
      <w:proofErr w:type="gramEnd"/>
      <w:r w:rsidR="00D02F42" w:rsidRPr="001A0631">
        <w:rPr>
          <w:rFonts w:ascii="Arial" w:hAnsi="Arial" w:cs="Arial"/>
          <w:sz w:val="20"/>
          <w:szCs w:val="20"/>
          <w:lang w:val="en-US"/>
        </w:rPr>
        <w:t xml:space="preserve"> tipe </w:t>
      </w:r>
      <w:r w:rsidRPr="001A0631">
        <w:rPr>
          <w:rFonts w:ascii="Arial" w:hAnsi="Arial" w:cs="Arial"/>
          <w:sz w:val="20"/>
          <w:szCs w:val="20"/>
          <w:lang w:val="en-US"/>
        </w:rPr>
        <w:t xml:space="preserve">keluarga Konsensual, Pluralistik, Protektif, dan </w:t>
      </w:r>
      <w:r w:rsidRPr="001A0631">
        <w:rPr>
          <w:rFonts w:ascii="Arial" w:hAnsi="Arial" w:cs="Arial"/>
          <w:i/>
          <w:sz w:val="20"/>
          <w:szCs w:val="20"/>
          <w:lang w:val="en-US"/>
        </w:rPr>
        <w:t>Laissez Faire</w:t>
      </w:r>
      <w:r w:rsidRPr="001A0631">
        <w:rPr>
          <w:rFonts w:ascii="Arial" w:hAnsi="Arial" w:cs="Arial"/>
          <w:sz w:val="20"/>
          <w:szCs w:val="20"/>
          <w:lang w:val="en-US"/>
        </w:rPr>
        <w:t>.</w:t>
      </w:r>
    </w:p>
    <w:p w:rsidR="00E83E62" w:rsidRPr="001535C1" w:rsidRDefault="009D2D05" w:rsidP="009D2D05">
      <w:pPr>
        <w:spacing w:after="0" w:line="360" w:lineRule="auto"/>
        <w:jc w:val="center"/>
        <w:rPr>
          <w:rFonts w:ascii="Arial" w:hAnsi="Arial" w:cs="Arial"/>
          <w:b/>
          <w:lang w:val="en-US" w:eastAsia="ja-JP"/>
        </w:rPr>
      </w:pPr>
      <w:r w:rsidRPr="001535C1">
        <w:rPr>
          <w:rFonts w:ascii="Arial" w:hAnsi="Arial" w:cs="Arial"/>
          <w:b/>
          <w:lang w:val="en-US" w:eastAsia="ja-JP"/>
        </w:rPr>
        <w:t>HASIL</w:t>
      </w:r>
    </w:p>
    <w:p w:rsidR="009D2D05" w:rsidRPr="001535C1" w:rsidRDefault="009D2D05" w:rsidP="009D2D05">
      <w:pPr>
        <w:spacing w:after="0" w:line="360" w:lineRule="auto"/>
        <w:jc w:val="center"/>
        <w:rPr>
          <w:rFonts w:ascii="Arial" w:hAnsi="Arial" w:cs="Arial"/>
          <w:b/>
          <w:sz w:val="20"/>
          <w:szCs w:val="20"/>
          <w:lang w:val="en-US" w:eastAsia="ja-JP"/>
        </w:rPr>
      </w:pPr>
    </w:p>
    <w:p w:rsidR="001A2D95" w:rsidRPr="001535C1" w:rsidRDefault="00E83E62" w:rsidP="00916F16">
      <w:pPr>
        <w:keepNext/>
        <w:keepLines/>
        <w:spacing w:before="120" w:after="240" w:line="240" w:lineRule="auto"/>
        <w:contextualSpacing/>
        <w:jc w:val="both"/>
        <w:outlineLvl w:val="1"/>
        <w:rPr>
          <w:rFonts w:ascii="Arial" w:hAnsi="Arial" w:cs="Arial"/>
          <w:b/>
          <w:bCs/>
          <w:sz w:val="20"/>
          <w:szCs w:val="20"/>
          <w:lang w:val="en-US" w:eastAsia="ja-JP"/>
        </w:rPr>
      </w:pPr>
      <w:bookmarkStart w:id="3" w:name="_Toc491591033"/>
      <w:r w:rsidRPr="001535C1">
        <w:rPr>
          <w:rFonts w:ascii="Arial" w:hAnsi="Arial" w:cs="Arial"/>
          <w:b/>
          <w:bCs/>
          <w:sz w:val="20"/>
          <w:szCs w:val="20"/>
          <w:lang w:val="en-US" w:eastAsia="ja-JP"/>
        </w:rPr>
        <w:t xml:space="preserve">Karakteristik </w:t>
      </w:r>
      <w:bookmarkEnd w:id="3"/>
      <w:r w:rsidRPr="001535C1">
        <w:rPr>
          <w:rFonts w:ascii="Arial" w:hAnsi="Arial" w:cs="Arial"/>
          <w:b/>
          <w:bCs/>
          <w:sz w:val="20"/>
          <w:szCs w:val="20"/>
          <w:lang w:val="en-US" w:eastAsia="ja-JP"/>
        </w:rPr>
        <w:t>Contoh</w:t>
      </w:r>
    </w:p>
    <w:p w:rsidR="00C243BB" w:rsidRPr="00381248" w:rsidRDefault="00381248" w:rsidP="00916F16">
      <w:pPr>
        <w:spacing w:before="120" w:after="240" w:line="240" w:lineRule="auto"/>
        <w:contextualSpacing/>
        <w:jc w:val="both"/>
        <w:rPr>
          <w:rFonts w:ascii="Arial" w:eastAsia="Calibri" w:hAnsi="Arial" w:cs="Arial"/>
          <w:sz w:val="20"/>
          <w:szCs w:val="20"/>
          <w:lang w:val="en-GB"/>
        </w:rPr>
      </w:pPr>
      <w:r>
        <w:rPr>
          <w:rFonts w:ascii="Arial" w:eastAsia="Calibri" w:hAnsi="Arial" w:cs="Arial"/>
          <w:sz w:val="20"/>
          <w:szCs w:val="20"/>
          <w:lang w:val="en-US"/>
        </w:rPr>
        <w:t>R</w:t>
      </w:r>
      <w:r w:rsidR="00E83E62" w:rsidRPr="001535C1">
        <w:rPr>
          <w:rFonts w:ascii="Arial" w:eastAsia="Calibri" w:hAnsi="Arial" w:cs="Arial"/>
          <w:sz w:val="20"/>
          <w:szCs w:val="20"/>
          <w:lang w:val="en-US"/>
        </w:rPr>
        <w:t xml:space="preserve">emaja dalam penelitian </w:t>
      </w:r>
      <w:r w:rsidR="0093724C">
        <w:rPr>
          <w:rFonts w:ascii="Arial" w:eastAsia="Calibri" w:hAnsi="Arial" w:cs="Arial"/>
          <w:sz w:val="20"/>
          <w:szCs w:val="20"/>
          <w:lang w:val="en-US"/>
        </w:rPr>
        <w:t xml:space="preserve">ini </w:t>
      </w:r>
      <w:r w:rsidR="00E83E62" w:rsidRPr="001535C1">
        <w:rPr>
          <w:rFonts w:ascii="Arial" w:eastAsia="Calibri" w:hAnsi="Arial" w:cs="Arial"/>
          <w:sz w:val="20"/>
          <w:szCs w:val="20"/>
          <w:lang w:val="en-US"/>
        </w:rPr>
        <w:t>siswa SMA kelas XII</w:t>
      </w:r>
      <w:r w:rsidR="0093724C">
        <w:rPr>
          <w:rFonts w:ascii="Arial" w:eastAsia="Calibri" w:hAnsi="Arial" w:cs="Arial"/>
          <w:sz w:val="20"/>
          <w:szCs w:val="20"/>
          <w:lang w:val="en-US"/>
        </w:rPr>
        <w:t xml:space="preserve"> dengan</w:t>
      </w:r>
      <w:r w:rsidR="00E83E62" w:rsidRPr="001535C1">
        <w:rPr>
          <w:rFonts w:ascii="Arial" w:eastAsia="Calibri" w:hAnsi="Arial" w:cs="Arial"/>
          <w:sz w:val="20"/>
          <w:szCs w:val="20"/>
          <w:lang w:val="en-US"/>
        </w:rPr>
        <w:t xml:space="preserve"> rata-rata </w:t>
      </w:r>
      <w:r w:rsidR="009D2D05" w:rsidRPr="001535C1">
        <w:rPr>
          <w:rFonts w:ascii="Arial" w:eastAsia="Calibri" w:hAnsi="Arial" w:cs="Arial"/>
          <w:sz w:val="20"/>
          <w:szCs w:val="20"/>
          <w:lang w:val="en-US"/>
        </w:rPr>
        <w:t xml:space="preserve">usia </w:t>
      </w:r>
      <w:r w:rsidR="00916F16">
        <w:rPr>
          <w:rFonts w:ascii="Arial" w:eastAsia="Calibri" w:hAnsi="Arial" w:cs="Arial"/>
          <w:sz w:val="20"/>
          <w:szCs w:val="20"/>
          <w:lang w:val="en-US"/>
        </w:rPr>
        <w:t>17</w:t>
      </w:r>
      <w:proofErr w:type="gramStart"/>
      <w:r w:rsidR="00916F16">
        <w:rPr>
          <w:rFonts w:ascii="Arial" w:eastAsia="Calibri" w:hAnsi="Arial" w:cs="Arial"/>
          <w:sz w:val="20"/>
          <w:szCs w:val="20"/>
          <w:lang w:val="en-US"/>
        </w:rPr>
        <w:t>,</w:t>
      </w:r>
      <w:r w:rsidR="00E83E62" w:rsidRPr="001535C1">
        <w:rPr>
          <w:rFonts w:ascii="Arial" w:eastAsia="Calibri" w:hAnsi="Arial" w:cs="Arial"/>
          <w:sz w:val="20"/>
          <w:szCs w:val="20"/>
          <w:lang w:val="en-US"/>
        </w:rPr>
        <w:t>29</w:t>
      </w:r>
      <w:proofErr w:type="gramEnd"/>
      <w:r w:rsidR="00E83E62" w:rsidRPr="001535C1">
        <w:rPr>
          <w:rFonts w:ascii="Arial" w:eastAsia="Calibri" w:hAnsi="Arial" w:cs="Arial"/>
          <w:sz w:val="20"/>
          <w:szCs w:val="20"/>
          <w:lang w:val="en-US"/>
        </w:rPr>
        <w:t xml:space="preserve"> tahun. Ibu yang dijadikan responden </w:t>
      </w:r>
      <w:r>
        <w:rPr>
          <w:rFonts w:ascii="Arial" w:eastAsia="Calibri" w:hAnsi="Arial" w:cs="Arial"/>
          <w:sz w:val="20"/>
          <w:szCs w:val="20"/>
          <w:lang w:val="en-US"/>
        </w:rPr>
        <w:t>penelitian rata-rata berusia 46</w:t>
      </w:r>
      <w:proofErr w:type="gramStart"/>
      <w:r>
        <w:rPr>
          <w:rFonts w:ascii="Arial" w:eastAsia="Calibri" w:hAnsi="Arial" w:cs="Arial"/>
          <w:sz w:val="20"/>
          <w:szCs w:val="20"/>
          <w:lang w:val="en-US"/>
        </w:rPr>
        <w:t>,</w:t>
      </w:r>
      <w:r w:rsidR="00E83E62" w:rsidRPr="001535C1">
        <w:rPr>
          <w:rFonts w:ascii="Arial" w:eastAsia="Calibri" w:hAnsi="Arial" w:cs="Arial"/>
          <w:sz w:val="20"/>
          <w:szCs w:val="20"/>
          <w:lang w:val="en-US"/>
        </w:rPr>
        <w:t>31</w:t>
      </w:r>
      <w:proofErr w:type="gramEnd"/>
      <w:r w:rsidR="00E83E62" w:rsidRPr="001535C1">
        <w:rPr>
          <w:rFonts w:ascii="Arial" w:eastAsia="Calibri" w:hAnsi="Arial" w:cs="Arial"/>
          <w:sz w:val="20"/>
          <w:szCs w:val="20"/>
          <w:lang w:val="en-US"/>
        </w:rPr>
        <w:t xml:space="preserve"> tahun seda</w:t>
      </w:r>
      <w:r>
        <w:rPr>
          <w:rFonts w:ascii="Arial" w:eastAsia="Calibri" w:hAnsi="Arial" w:cs="Arial"/>
          <w:sz w:val="20"/>
          <w:szCs w:val="20"/>
          <w:lang w:val="en-US"/>
        </w:rPr>
        <w:t>ngkan ayah rata-rata berusia 50,</w:t>
      </w:r>
      <w:r w:rsidR="00E83E62" w:rsidRPr="001535C1">
        <w:rPr>
          <w:rFonts w:ascii="Arial" w:eastAsia="Calibri" w:hAnsi="Arial" w:cs="Arial"/>
          <w:sz w:val="20"/>
          <w:szCs w:val="20"/>
          <w:lang w:val="en-US"/>
        </w:rPr>
        <w:t>28 tahun</w:t>
      </w:r>
      <w:r w:rsidR="00E83E62" w:rsidRPr="001535C1">
        <w:rPr>
          <w:rFonts w:ascii="Arial" w:eastAsia="Calibri" w:hAnsi="Arial" w:cs="Arial"/>
          <w:sz w:val="20"/>
          <w:szCs w:val="20"/>
        </w:rPr>
        <w:t xml:space="preserve">. </w:t>
      </w:r>
      <w:r w:rsidR="00E83E62" w:rsidRPr="001535C1">
        <w:rPr>
          <w:rFonts w:ascii="Arial" w:eastAsia="Calibri" w:hAnsi="Arial" w:cs="Arial"/>
          <w:sz w:val="20"/>
          <w:szCs w:val="20"/>
          <w:lang w:val="en-US"/>
        </w:rPr>
        <w:t xml:space="preserve">Sebanyak tiga orang ayah dari remaja laki-laki telah meninggal dunia sedangkan total keseluruhan remaja perempuan memiliki orang tua lengkap. </w:t>
      </w:r>
      <w:r w:rsidR="00E83E62" w:rsidRPr="001535C1">
        <w:rPr>
          <w:rFonts w:ascii="Arial" w:eastAsia="Calibri" w:hAnsi="Arial" w:cs="Arial"/>
          <w:sz w:val="20"/>
          <w:szCs w:val="20"/>
        </w:rPr>
        <w:t>Besar keluarga keduanya sama yaitu rata-rata 5 orang.</w:t>
      </w:r>
      <w:r>
        <w:rPr>
          <w:rFonts w:ascii="Arial" w:eastAsia="Calibri" w:hAnsi="Arial" w:cs="Arial"/>
          <w:sz w:val="20"/>
          <w:szCs w:val="20"/>
          <w:lang w:val="en-GB"/>
        </w:rPr>
        <w:t xml:space="preserve"> </w:t>
      </w:r>
      <w:r w:rsidRPr="001535C1">
        <w:rPr>
          <w:rFonts w:ascii="Arial" w:eastAsia="Calibri" w:hAnsi="Arial" w:cs="Arial"/>
          <w:sz w:val="20"/>
          <w:szCs w:val="20"/>
          <w:lang w:val="en-US"/>
        </w:rPr>
        <w:t>Ha</w:t>
      </w:r>
      <w:r>
        <w:rPr>
          <w:rFonts w:ascii="Arial" w:eastAsia="Calibri" w:hAnsi="Arial" w:cs="Arial"/>
          <w:sz w:val="20"/>
          <w:szCs w:val="20"/>
          <w:lang w:val="en-US"/>
        </w:rPr>
        <w:t>mpir setengah ibu (40</w:t>
      </w:r>
      <w:proofErr w:type="gramStart"/>
      <w:r>
        <w:rPr>
          <w:rFonts w:ascii="Arial" w:eastAsia="Calibri" w:hAnsi="Arial" w:cs="Arial"/>
          <w:sz w:val="20"/>
          <w:szCs w:val="20"/>
          <w:lang w:val="en-US"/>
        </w:rPr>
        <w:t>,</w:t>
      </w:r>
      <w:r w:rsidRPr="001535C1">
        <w:rPr>
          <w:rFonts w:ascii="Arial" w:eastAsia="Calibri" w:hAnsi="Arial" w:cs="Arial"/>
          <w:sz w:val="20"/>
          <w:szCs w:val="20"/>
          <w:lang w:val="en-US"/>
        </w:rPr>
        <w:t>8</w:t>
      </w:r>
      <w:proofErr w:type="gramEnd"/>
      <w:r w:rsidRPr="001535C1">
        <w:rPr>
          <w:rFonts w:ascii="Arial" w:eastAsia="Calibri" w:hAnsi="Arial" w:cs="Arial"/>
          <w:sz w:val="20"/>
          <w:szCs w:val="20"/>
          <w:lang w:val="en-US"/>
        </w:rPr>
        <w:t xml:space="preserve">%) berpendidikan terakhir SMA, sedangkan jumlah terbanyak ayah terkategori pendidikan terakhir </w:t>
      </w:r>
      <w:r>
        <w:rPr>
          <w:rFonts w:ascii="Arial" w:eastAsia="Calibri" w:hAnsi="Arial" w:cs="Arial"/>
          <w:sz w:val="20"/>
          <w:szCs w:val="20"/>
          <w:lang w:val="en-US"/>
        </w:rPr>
        <w:t xml:space="preserve">D4/S1. Lebih dari setengah </w:t>
      </w:r>
      <w:r w:rsidRPr="001535C1">
        <w:rPr>
          <w:rFonts w:ascii="Arial" w:eastAsia="Calibri" w:hAnsi="Arial" w:cs="Arial"/>
          <w:sz w:val="20"/>
          <w:szCs w:val="20"/>
          <w:lang w:val="en-US"/>
        </w:rPr>
        <w:t xml:space="preserve">ibu </w:t>
      </w:r>
      <w:r>
        <w:rPr>
          <w:rFonts w:ascii="Arial" w:eastAsia="Calibri" w:hAnsi="Arial" w:cs="Arial"/>
          <w:sz w:val="20"/>
          <w:szCs w:val="20"/>
          <w:lang w:val="en-US"/>
        </w:rPr>
        <w:t>(59</w:t>
      </w:r>
      <w:proofErr w:type="gramStart"/>
      <w:r>
        <w:rPr>
          <w:rFonts w:ascii="Arial" w:eastAsia="Calibri" w:hAnsi="Arial" w:cs="Arial"/>
          <w:sz w:val="20"/>
          <w:szCs w:val="20"/>
          <w:lang w:val="en-US"/>
        </w:rPr>
        <w:t>,</w:t>
      </w:r>
      <w:r w:rsidRPr="001535C1">
        <w:rPr>
          <w:rFonts w:ascii="Arial" w:eastAsia="Calibri" w:hAnsi="Arial" w:cs="Arial"/>
          <w:sz w:val="20"/>
          <w:szCs w:val="20"/>
          <w:lang w:val="en-US"/>
        </w:rPr>
        <w:t>2</w:t>
      </w:r>
      <w:proofErr w:type="gramEnd"/>
      <w:r w:rsidRPr="001535C1">
        <w:rPr>
          <w:rFonts w:ascii="Arial" w:eastAsia="Calibri" w:hAnsi="Arial" w:cs="Arial"/>
          <w:sz w:val="20"/>
          <w:szCs w:val="20"/>
          <w:lang w:val="en-US"/>
        </w:rPr>
        <w:t>%) tidak bekerja at</w:t>
      </w:r>
      <w:r>
        <w:rPr>
          <w:rFonts w:ascii="Arial" w:eastAsia="Calibri" w:hAnsi="Arial" w:cs="Arial"/>
          <w:sz w:val="20"/>
          <w:szCs w:val="20"/>
          <w:lang w:val="en-US"/>
        </w:rPr>
        <w:t>au domestik, sedangkan ayah (25,</w:t>
      </w:r>
      <w:r w:rsidRPr="001535C1">
        <w:rPr>
          <w:rFonts w:ascii="Arial" w:eastAsia="Calibri" w:hAnsi="Arial" w:cs="Arial"/>
          <w:sz w:val="20"/>
          <w:szCs w:val="20"/>
          <w:lang w:val="en-US"/>
        </w:rPr>
        <w:t xml:space="preserve">4%) bekerja disektor swasta. Sebagian besar remaja perempuan </w:t>
      </w:r>
      <w:r w:rsidRPr="001535C1">
        <w:rPr>
          <w:rFonts w:ascii="Arial" w:eastAsia="Calibri" w:hAnsi="Arial" w:cs="Arial"/>
          <w:sz w:val="20"/>
          <w:szCs w:val="20"/>
          <w:lang w:val="en-US"/>
        </w:rPr>
        <w:lastRenderedPageBreak/>
        <w:t xml:space="preserve">maupun laki-laki </w:t>
      </w:r>
      <w:r>
        <w:rPr>
          <w:rFonts w:ascii="Arial" w:eastAsia="Calibri" w:hAnsi="Arial" w:cs="Arial"/>
          <w:sz w:val="20"/>
          <w:szCs w:val="20"/>
          <w:lang w:val="en-US"/>
        </w:rPr>
        <w:t>(71</w:t>
      </w:r>
      <w:proofErr w:type="gramStart"/>
      <w:r>
        <w:rPr>
          <w:rFonts w:ascii="Arial" w:eastAsia="Calibri" w:hAnsi="Arial" w:cs="Arial"/>
          <w:sz w:val="20"/>
          <w:szCs w:val="20"/>
          <w:lang w:val="en-US"/>
        </w:rPr>
        <w:t>,</w:t>
      </w:r>
      <w:r w:rsidRPr="001535C1">
        <w:rPr>
          <w:rFonts w:ascii="Arial" w:eastAsia="Calibri" w:hAnsi="Arial" w:cs="Arial"/>
          <w:sz w:val="20"/>
          <w:szCs w:val="20"/>
          <w:lang w:val="en-US"/>
        </w:rPr>
        <w:t>8</w:t>
      </w:r>
      <w:proofErr w:type="gramEnd"/>
      <w:r w:rsidRPr="001535C1">
        <w:rPr>
          <w:rFonts w:ascii="Arial" w:eastAsia="Calibri" w:hAnsi="Arial" w:cs="Arial"/>
          <w:sz w:val="20"/>
          <w:szCs w:val="20"/>
          <w:lang w:val="en-US"/>
        </w:rPr>
        <w:t xml:space="preserve">%) berada pada kategori pendapatan per kapita tidak miskin </w:t>
      </w:r>
      <w:r>
        <w:rPr>
          <w:rFonts w:ascii="Arial" w:eastAsia="Calibri" w:hAnsi="Arial" w:cs="Arial"/>
          <w:sz w:val="20"/>
          <w:szCs w:val="20"/>
          <w:lang w:val="en-US"/>
        </w:rPr>
        <w:t>dengan rata-rata Rp</w:t>
      </w:r>
      <w:r w:rsidRPr="001535C1">
        <w:rPr>
          <w:rFonts w:ascii="Arial" w:hAnsi="Arial" w:cs="Arial"/>
          <w:sz w:val="20"/>
          <w:szCs w:val="20"/>
        </w:rPr>
        <w:t>998</w:t>
      </w:r>
      <w:r>
        <w:rPr>
          <w:rFonts w:ascii="Arial" w:hAnsi="Arial" w:cs="Arial"/>
          <w:sz w:val="20"/>
          <w:szCs w:val="20"/>
          <w:lang w:val="en-GB"/>
        </w:rPr>
        <w:t>.</w:t>
      </w:r>
      <w:r>
        <w:rPr>
          <w:rFonts w:ascii="Arial" w:hAnsi="Arial" w:cs="Arial"/>
          <w:sz w:val="20"/>
          <w:szCs w:val="20"/>
        </w:rPr>
        <w:t>925,</w:t>
      </w:r>
      <w:r w:rsidRPr="001535C1">
        <w:rPr>
          <w:rFonts w:ascii="Arial" w:hAnsi="Arial" w:cs="Arial"/>
          <w:sz w:val="20"/>
          <w:szCs w:val="20"/>
        </w:rPr>
        <w:t>38</w:t>
      </w:r>
      <w:r w:rsidRPr="001535C1">
        <w:rPr>
          <w:rFonts w:ascii="Arial" w:hAnsi="Arial" w:cs="Arial"/>
          <w:sz w:val="20"/>
          <w:szCs w:val="20"/>
          <w:lang w:val="en-US"/>
        </w:rPr>
        <w:t xml:space="preserve">. </w:t>
      </w:r>
      <w:proofErr w:type="gramStart"/>
      <w:r w:rsidRPr="001535C1">
        <w:rPr>
          <w:rFonts w:ascii="Arial" w:hAnsi="Arial" w:cs="Arial"/>
          <w:sz w:val="20"/>
          <w:szCs w:val="20"/>
          <w:lang w:val="en-US"/>
        </w:rPr>
        <w:t>Tidak terdapat perbedaan nyata pada peubah karakteristik keluarga berdasarkan jenis kelamin remaja (Tabel 1).</w:t>
      </w:r>
      <w:proofErr w:type="gramEnd"/>
    </w:p>
    <w:p w:rsidR="00E83E62" w:rsidRPr="001535C1" w:rsidRDefault="00E83E62" w:rsidP="00381248">
      <w:pPr>
        <w:spacing w:before="120" w:after="60" w:line="240" w:lineRule="auto"/>
        <w:ind w:left="811" w:hanging="811"/>
        <w:jc w:val="both"/>
        <w:rPr>
          <w:rFonts w:ascii="Arial" w:eastAsia="Calibri" w:hAnsi="Arial" w:cs="Arial"/>
          <w:sz w:val="20"/>
          <w:szCs w:val="20"/>
        </w:rPr>
      </w:pPr>
      <w:r w:rsidRPr="001535C1">
        <w:rPr>
          <w:rFonts w:ascii="Arial" w:eastAsia="Calibri" w:hAnsi="Arial" w:cs="Arial"/>
          <w:sz w:val="20"/>
          <w:szCs w:val="20"/>
        </w:rPr>
        <w:t xml:space="preserve">Tabel 1 Rata-rata dan uji beda karakteristik keluarga berdasarkan jenis kelamin remaja </w:t>
      </w:r>
    </w:p>
    <w:tbl>
      <w:tblPr>
        <w:tblW w:w="5000" w:type="pct"/>
        <w:tblBorders>
          <w:top w:val="single" w:sz="4" w:space="0" w:color="auto"/>
          <w:bottom w:val="single" w:sz="4" w:space="0" w:color="auto"/>
        </w:tblBorders>
        <w:tblLook w:val="04A0" w:firstRow="1" w:lastRow="0" w:firstColumn="1" w:lastColumn="0" w:noHBand="0" w:noVBand="1"/>
      </w:tblPr>
      <w:tblGrid>
        <w:gridCol w:w="3017"/>
        <w:gridCol w:w="2573"/>
        <w:gridCol w:w="2572"/>
        <w:gridCol w:w="1079"/>
        <w:gridCol w:w="46"/>
      </w:tblGrid>
      <w:tr w:rsidR="00C243BB" w:rsidRPr="00381248" w:rsidTr="00C243BB">
        <w:trPr>
          <w:gridAfter w:val="1"/>
          <w:wAfter w:w="25" w:type="pct"/>
        </w:trPr>
        <w:tc>
          <w:tcPr>
            <w:tcW w:w="1624" w:type="pct"/>
            <w:vMerge w:val="restart"/>
            <w:tcBorders>
              <w:top w:val="single" w:sz="4" w:space="0" w:color="auto"/>
              <w:bottom w:val="single" w:sz="4" w:space="0" w:color="auto"/>
            </w:tcBorders>
            <w:shd w:val="clear" w:color="auto" w:fill="auto"/>
            <w:vAlign w:val="center"/>
          </w:tcPr>
          <w:p w:rsidR="00E83E62" w:rsidRPr="00381248" w:rsidRDefault="00E83E62" w:rsidP="00381248">
            <w:pPr>
              <w:spacing w:after="40" w:line="240" w:lineRule="auto"/>
              <w:jc w:val="center"/>
              <w:rPr>
                <w:rFonts w:ascii="Arial" w:eastAsia="Calibri" w:hAnsi="Arial" w:cs="Arial"/>
                <w:sz w:val="18"/>
                <w:szCs w:val="18"/>
              </w:rPr>
            </w:pPr>
            <w:r w:rsidRPr="00381248">
              <w:rPr>
                <w:rFonts w:ascii="Arial" w:eastAsia="Calibri" w:hAnsi="Arial" w:cs="Arial"/>
                <w:sz w:val="18"/>
                <w:szCs w:val="18"/>
              </w:rPr>
              <w:t>Peubah</w:t>
            </w:r>
          </w:p>
        </w:tc>
        <w:tc>
          <w:tcPr>
            <w:tcW w:w="1385" w:type="pct"/>
            <w:tcBorders>
              <w:top w:val="single" w:sz="4" w:space="0" w:color="auto"/>
              <w:bottom w:val="single" w:sz="4" w:space="0" w:color="auto"/>
            </w:tcBorders>
            <w:shd w:val="clear" w:color="auto" w:fill="auto"/>
            <w:vAlign w:val="center"/>
          </w:tcPr>
          <w:p w:rsidR="00E83E62" w:rsidRPr="00381248" w:rsidRDefault="00E83E62" w:rsidP="00381248">
            <w:pPr>
              <w:spacing w:after="40" w:line="240" w:lineRule="auto"/>
              <w:jc w:val="center"/>
              <w:rPr>
                <w:rFonts w:ascii="Arial" w:eastAsia="Calibri" w:hAnsi="Arial" w:cs="Arial"/>
                <w:sz w:val="18"/>
                <w:szCs w:val="18"/>
                <w:lang w:val="en-US"/>
              </w:rPr>
            </w:pPr>
            <w:r w:rsidRPr="00381248">
              <w:rPr>
                <w:rFonts w:ascii="Arial" w:eastAsia="Calibri" w:hAnsi="Arial" w:cs="Arial"/>
                <w:sz w:val="18"/>
                <w:szCs w:val="18"/>
                <w:lang w:val="en-US"/>
              </w:rPr>
              <w:t>Remaja Laki-laki</w:t>
            </w:r>
          </w:p>
        </w:tc>
        <w:tc>
          <w:tcPr>
            <w:tcW w:w="1385" w:type="pct"/>
            <w:tcBorders>
              <w:top w:val="single" w:sz="4" w:space="0" w:color="auto"/>
              <w:bottom w:val="single" w:sz="4" w:space="0" w:color="auto"/>
            </w:tcBorders>
            <w:shd w:val="clear" w:color="auto" w:fill="auto"/>
            <w:vAlign w:val="center"/>
          </w:tcPr>
          <w:p w:rsidR="00E83E62" w:rsidRPr="00381248" w:rsidRDefault="00E83E62" w:rsidP="00381248">
            <w:pPr>
              <w:spacing w:after="40" w:line="240" w:lineRule="auto"/>
              <w:jc w:val="center"/>
              <w:rPr>
                <w:rFonts w:ascii="Arial" w:eastAsia="Calibri" w:hAnsi="Arial" w:cs="Arial"/>
                <w:sz w:val="18"/>
                <w:szCs w:val="18"/>
              </w:rPr>
            </w:pPr>
            <w:r w:rsidRPr="00381248">
              <w:rPr>
                <w:rFonts w:ascii="Arial" w:eastAsia="Calibri" w:hAnsi="Arial" w:cs="Arial"/>
                <w:sz w:val="18"/>
                <w:szCs w:val="18"/>
                <w:lang w:val="en-US"/>
              </w:rPr>
              <w:t>Remaja Perempuan</w:t>
            </w:r>
            <w:r w:rsidRPr="00381248">
              <w:rPr>
                <w:rFonts w:ascii="Arial" w:eastAsia="Calibri" w:hAnsi="Arial" w:cs="Arial"/>
                <w:sz w:val="18"/>
                <w:szCs w:val="18"/>
              </w:rPr>
              <w:t xml:space="preserve"> </w:t>
            </w:r>
          </w:p>
        </w:tc>
        <w:tc>
          <w:tcPr>
            <w:tcW w:w="581" w:type="pct"/>
            <w:vMerge w:val="restart"/>
            <w:tcBorders>
              <w:top w:val="single" w:sz="4" w:space="0" w:color="auto"/>
              <w:bottom w:val="single" w:sz="4" w:space="0" w:color="auto"/>
            </w:tcBorders>
            <w:shd w:val="clear" w:color="auto" w:fill="auto"/>
            <w:vAlign w:val="center"/>
          </w:tcPr>
          <w:p w:rsidR="00E83E62" w:rsidRPr="00381248" w:rsidRDefault="00E83E62" w:rsidP="00381248">
            <w:pPr>
              <w:spacing w:after="40" w:line="240" w:lineRule="auto"/>
              <w:jc w:val="center"/>
              <w:rPr>
                <w:rFonts w:ascii="Arial" w:eastAsia="Calibri" w:hAnsi="Arial" w:cs="Arial"/>
                <w:sz w:val="18"/>
                <w:szCs w:val="18"/>
              </w:rPr>
            </w:pPr>
            <w:r w:rsidRPr="00381248">
              <w:rPr>
                <w:rFonts w:ascii="Arial" w:eastAsia="Calibri" w:hAnsi="Arial" w:cs="Arial"/>
                <w:i/>
                <w:sz w:val="18"/>
                <w:szCs w:val="18"/>
              </w:rPr>
              <w:t>p-value</w:t>
            </w:r>
          </w:p>
        </w:tc>
      </w:tr>
      <w:tr w:rsidR="00C243BB" w:rsidRPr="00381248" w:rsidTr="00C243BB">
        <w:trPr>
          <w:gridAfter w:val="1"/>
          <w:wAfter w:w="25" w:type="pct"/>
        </w:trPr>
        <w:tc>
          <w:tcPr>
            <w:tcW w:w="1624" w:type="pct"/>
            <w:vMerge/>
            <w:tcBorders>
              <w:top w:val="single" w:sz="4" w:space="0" w:color="auto"/>
              <w:bottom w:val="single" w:sz="4" w:space="0" w:color="auto"/>
            </w:tcBorders>
            <w:shd w:val="clear" w:color="auto" w:fill="auto"/>
          </w:tcPr>
          <w:p w:rsidR="00E83E62" w:rsidRPr="00381248" w:rsidRDefault="00E83E62" w:rsidP="00381248">
            <w:pPr>
              <w:spacing w:after="40" w:line="240" w:lineRule="auto"/>
              <w:rPr>
                <w:rFonts w:ascii="Arial" w:eastAsia="Calibri" w:hAnsi="Arial" w:cs="Arial"/>
                <w:sz w:val="18"/>
                <w:szCs w:val="18"/>
              </w:rPr>
            </w:pPr>
          </w:p>
        </w:tc>
        <w:tc>
          <w:tcPr>
            <w:tcW w:w="1385" w:type="pct"/>
            <w:tcBorders>
              <w:top w:val="single" w:sz="4" w:space="0" w:color="auto"/>
              <w:bottom w:val="single" w:sz="4" w:space="0" w:color="auto"/>
            </w:tcBorders>
            <w:shd w:val="clear" w:color="auto" w:fill="auto"/>
            <w:vAlign w:val="center"/>
          </w:tcPr>
          <w:p w:rsidR="00E83E62" w:rsidRPr="00381248" w:rsidRDefault="00E83E62" w:rsidP="00381248">
            <w:pPr>
              <w:spacing w:after="40" w:line="240" w:lineRule="auto"/>
              <w:jc w:val="center"/>
              <w:rPr>
                <w:rFonts w:ascii="Arial" w:eastAsia="Calibri" w:hAnsi="Arial" w:cs="Arial"/>
                <w:sz w:val="18"/>
                <w:szCs w:val="18"/>
              </w:rPr>
            </w:pPr>
            <w:r w:rsidRPr="00381248">
              <w:rPr>
                <w:rFonts w:ascii="Arial" w:eastAsia="Calibri" w:hAnsi="Arial" w:cs="Arial"/>
                <w:sz w:val="18"/>
                <w:szCs w:val="18"/>
              </w:rPr>
              <w:t>rata-rata</w:t>
            </w:r>
          </w:p>
        </w:tc>
        <w:tc>
          <w:tcPr>
            <w:tcW w:w="1385" w:type="pct"/>
            <w:tcBorders>
              <w:top w:val="single" w:sz="4" w:space="0" w:color="auto"/>
              <w:bottom w:val="single" w:sz="4" w:space="0" w:color="auto"/>
            </w:tcBorders>
            <w:shd w:val="clear" w:color="auto" w:fill="auto"/>
            <w:vAlign w:val="center"/>
          </w:tcPr>
          <w:p w:rsidR="00E83E62" w:rsidRPr="00381248" w:rsidRDefault="00E83E62" w:rsidP="00381248">
            <w:pPr>
              <w:spacing w:after="40" w:line="240" w:lineRule="auto"/>
              <w:jc w:val="center"/>
              <w:rPr>
                <w:rFonts w:ascii="Arial" w:eastAsia="Calibri" w:hAnsi="Arial" w:cs="Arial"/>
                <w:sz w:val="18"/>
                <w:szCs w:val="18"/>
              </w:rPr>
            </w:pPr>
            <w:r w:rsidRPr="00381248">
              <w:rPr>
                <w:rFonts w:ascii="Arial" w:eastAsia="Calibri" w:hAnsi="Arial" w:cs="Arial"/>
                <w:sz w:val="18"/>
                <w:szCs w:val="18"/>
              </w:rPr>
              <w:t>rata-rata</w:t>
            </w:r>
          </w:p>
        </w:tc>
        <w:tc>
          <w:tcPr>
            <w:tcW w:w="581" w:type="pct"/>
            <w:vMerge/>
            <w:tcBorders>
              <w:top w:val="single" w:sz="4" w:space="0" w:color="auto"/>
              <w:bottom w:val="single" w:sz="4" w:space="0" w:color="auto"/>
            </w:tcBorders>
            <w:shd w:val="clear" w:color="auto" w:fill="auto"/>
          </w:tcPr>
          <w:p w:rsidR="00E83E62" w:rsidRPr="00381248" w:rsidRDefault="00E83E62" w:rsidP="00381248">
            <w:pPr>
              <w:spacing w:after="40" w:line="240" w:lineRule="auto"/>
              <w:rPr>
                <w:rFonts w:ascii="Arial" w:eastAsia="Calibri" w:hAnsi="Arial" w:cs="Arial"/>
                <w:i/>
                <w:sz w:val="18"/>
                <w:szCs w:val="18"/>
              </w:rPr>
            </w:pPr>
          </w:p>
        </w:tc>
      </w:tr>
      <w:tr w:rsidR="00C243BB" w:rsidRPr="00381248" w:rsidTr="00C243BB">
        <w:trPr>
          <w:gridAfter w:val="1"/>
          <w:wAfter w:w="25" w:type="pct"/>
        </w:trPr>
        <w:tc>
          <w:tcPr>
            <w:tcW w:w="1624" w:type="pct"/>
            <w:tcBorders>
              <w:top w:val="nil"/>
            </w:tcBorders>
            <w:shd w:val="clear" w:color="auto" w:fill="auto"/>
          </w:tcPr>
          <w:p w:rsidR="00E83E62" w:rsidRPr="00381248" w:rsidRDefault="00E83E62" w:rsidP="00381248">
            <w:pPr>
              <w:spacing w:after="40" w:line="240" w:lineRule="auto"/>
              <w:rPr>
                <w:rFonts w:ascii="Arial" w:eastAsia="Calibri" w:hAnsi="Arial" w:cs="Arial"/>
                <w:sz w:val="18"/>
                <w:szCs w:val="18"/>
              </w:rPr>
            </w:pPr>
            <w:r w:rsidRPr="00381248">
              <w:rPr>
                <w:rFonts w:ascii="Arial" w:eastAsia="Calibri" w:hAnsi="Arial" w:cs="Arial"/>
                <w:sz w:val="18"/>
                <w:szCs w:val="18"/>
                <w:lang w:val="en-US"/>
              </w:rPr>
              <w:t xml:space="preserve">Usia Ayah </w:t>
            </w:r>
            <w:r w:rsidRPr="00381248">
              <w:rPr>
                <w:rFonts w:ascii="Arial" w:eastAsia="Calibri" w:hAnsi="Arial" w:cs="Arial"/>
                <w:sz w:val="18"/>
                <w:szCs w:val="18"/>
              </w:rPr>
              <w:t>(tahun)</w:t>
            </w:r>
          </w:p>
        </w:tc>
        <w:tc>
          <w:tcPr>
            <w:tcW w:w="1385" w:type="pct"/>
            <w:tcBorders>
              <w:top w:val="nil"/>
            </w:tcBorders>
            <w:shd w:val="clear" w:color="auto" w:fill="auto"/>
            <w:vAlign w:val="center"/>
          </w:tcPr>
          <w:p w:rsidR="00E83E62" w:rsidRPr="00381248" w:rsidRDefault="00E83E62" w:rsidP="00381248">
            <w:pPr>
              <w:spacing w:after="40" w:line="240" w:lineRule="auto"/>
              <w:jc w:val="right"/>
              <w:rPr>
                <w:rFonts w:ascii="Arial" w:eastAsia="Calibri" w:hAnsi="Arial" w:cs="Arial"/>
                <w:sz w:val="18"/>
                <w:szCs w:val="18"/>
                <w:lang w:val="en-US"/>
              </w:rPr>
            </w:pPr>
            <w:r w:rsidRPr="00381248">
              <w:rPr>
                <w:rFonts w:ascii="Arial" w:eastAsia="Calibri" w:hAnsi="Arial" w:cs="Arial"/>
                <w:sz w:val="18"/>
                <w:szCs w:val="18"/>
                <w:lang w:val="en-US"/>
              </w:rPr>
              <w:t>50</w:t>
            </w:r>
            <w:r w:rsidR="00381248">
              <w:rPr>
                <w:rFonts w:ascii="Arial" w:eastAsia="Calibri" w:hAnsi="Arial" w:cs="Arial"/>
                <w:sz w:val="18"/>
                <w:szCs w:val="18"/>
                <w:lang w:val="en-US"/>
              </w:rPr>
              <w:t>,00</w:t>
            </w:r>
          </w:p>
        </w:tc>
        <w:tc>
          <w:tcPr>
            <w:tcW w:w="1385" w:type="pct"/>
            <w:tcBorders>
              <w:top w:val="nil"/>
            </w:tcBorders>
            <w:shd w:val="clear" w:color="auto" w:fill="auto"/>
            <w:vAlign w:val="center"/>
          </w:tcPr>
          <w:p w:rsidR="00E83E62" w:rsidRPr="00381248" w:rsidRDefault="00381248" w:rsidP="00381248">
            <w:pPr>
              <w:spacing w:after="40" w:line="240" w:lineRule="auto"/>
              <w:jc w:val="right"/>
              <w:rPr>
                <w:rFonts w:ascii="Arial" w:eastAsia="Calibri" w:hAnsi="Arial" w:cs="Arial"/>
                <w:sz w:val="18"/>
                <w:szCs w:val="18"/>
                <w:lang w:val="en-US"/>
              </w:rPr>
            </w:pPr>
            <w:r>
              <w:rPr>
                <w:rFonts w:ascii="Arial" w:eastAsia="Calibri" w:hAnsi="Arial" w:cs="Arial"/>
                <w:sz w:val="18"/>
                <w:szCs w:val="18"/>
                <w:lang w:val="en-US"/>
              </w:rPr>
              <w:t>50,</w:t>
            </w:r>
            <w:r w:rsidR="00E83E62" w:rsidRPr="00381248">
              <w:rPr>
                <w:rFonts w:ascii="Arial" w:eastAsia="Calibri" w:hAnsi="Arial" w:cs="Arial"/>
                <w:sz w:val="18"/>
                <w:szCs w:val="18"/>
                <w:lang w:val="en-US"/>
              </w:rPr>
              <w:t>48</w:t>
            </w:r>
          </w:p>
        </w:tc>
        <w:tc>
          <w:tcPr>
            <w:tcW w:w="581" w:type="pct"/>
            <w:tcBorders>
              <w:top w:val="nil"/>
            </w:tcBorders>
            <w:shd w:val="clear" w:color="auto" w:fill="auto"/>
            <w:vAlign w:val="center"/>
          </w:tcPr>
          <w:p w:rsidR="00E83E62" w:rsidRPr="00381248" w:rsidRDefault="00381248" w:rsidP="00381248">
            <w:pPr>
              <w:spacing w:after="40" w:line="240" w:lineRule="auto"/>
              <w:jc w:val="right"/>
              <w:rPr>
                <w:rFonts w:ascii="Arial" w:eastAsia="Calibri" w:hAnsi="Arial" w:cs="Arial"/>
                <w:sz w:val="18"/>
                <w:szCs w:val="18"/>
              </w:rPr>
            </w:pPr>
            <w:r>
              <w:rPr>
                <w:rFonts w:ascii="Arial" w:hAnsi="Arial" w:cs="Arial"/>
                <w:sz w:val="18"/>
                <w:szCs w:val="18"/>
              </w:rPr>
              <w:t>0,</w:t>
            </w:r>
            <w:r w:rsidR="00E83E62" w:rsidRPr="00381248">
              <w:rPr>
                <w:rFonts w:ascii="Arial" w:hAnsi="Arial" w:cs="Arial"/>
                <w:sz w:val="18"/>
                <w:szCs w:val="18"/>
              </w:rPr>
              <w:t>734</w:t>
            </w:r>
          </w:p>
        </w:tc>
      </w:tr>
      <w:tr w:rsidR="00C243BB" w:rsidRPr="00381248" w:rsidTr="00C243BB">
        <w:tc>
          <w:tcPr>
            <w:tcW w:w="1624" w:type="pct"/>
            <w:shd w:val="clear" w:color="auto" w:fill="auto"/>
          </w:tcPr>
          <w:p w:rsidR="00E83E62" w:rsidRPr="00381248" w:rsidRDefault="00E83E62" w:rsidP="00381248">
            <w:pPr>
              <w:spacing w:after="40" w:line="240" w:lineRule="auto"/>
              <w:rPr>
                <w:rFonts w:ascii="Arial" w:eastAsia="Calibri" w:hAnsi="Arial" w:cs="Arial"/>
                <w:sz w:val="18"/>
                <w:szCs w:val="18"/>
              </w:rPr>
            </w:pPr>
            <w:r w:rsidRPr="00381248">
              <w:rPr>
                <w:rFonts w:ascii="Arial" w:eastAsia="Calibri" w:hAnsi="Arial" w:cs="Arial"/>
                <w:sz w:val="18"/>
                <w:szCs w:val="18"/>
              </w:rPr>
              <w:t>Usia Ibu (tahun)</w:t>
            </w:r>
          </w:p>
        </w:tc>
        <w:tc>
          <w:tcPr>
            <w:tcW w:w="1385" w:type="pct"/>
            <w:shd w:val="clear" w:color="auto" w:fill="auto"/>
            <w:vAlign w:val="center"/>
          </w:tcPr>
          <w:p w:rsidR="00E83E62" w:rsidRPr="00381248" w:rsidRDefault="00381248" w:rsidP="00381248">
            <w:pPr>
              <w:spacing w:after="40" w:line="240" w:lineRule="auto"/>
              <w:jc w:val="right"/>
              <w:rPr>
                <w:rFonts w:ascii="Arial" w:eastAsia="Calibri" w:hAnsi="Arial" w:cs="Arial"/>
                <w:sz w:val="18"/>
                <w:szCs w:val="18"/>
                <w:lang w:val="en-US"/>
              </w:rPr>
            </w:pPr>
            <w:r>
              <w:rPr>
                <w:rFonts w:ascii="Arial" w:eastAsia="Calibri" w:hAnsi="Arial" w:cs="Arial"/>
                <w:sz w:val="18"/>
                <w:szCs w:val="18"/>
                <w:lang w:val="en-US"/>
              </w:rPr>
              <w:t>47,</w:t>
            </w:r>
            <w:r w:rsidR="00E83E62" w:rsidRPr="00381248">
              <w:rPr>
                <w:rFonts w:ascii="Arial" w:eastAsia="Calibri" w:hAnsi="Arial" w:cs="Arial"/>
                <w:sz w:val="18"/>
                <w:szCs w:val="18"/>
                <w:lang w:val="en-US"/>
              </w:rPr>
              <w:t>03</w:t>
            </w:r>
          </w:p>
        </w:tc>
        <w:tc>
          <w:tcPr>
            <w:tcW w:w="1385" w:type="pct"/>
            <w:shd w:val="clear" w:color="auto" w:fill="auto"/>
            <w:vAlign w:val="center"/>
          </w:tcPr>
          <w:p w:rsidR="00E83E62" w:rsidRPr="00381248" w:rsidRDefault="00381248" w:rsidP="00381248">
            <w:pPr>
              <w:spacing w:after="40" w:line="240" w:lineRule="auto"/>
              <w:jc w:val="right"/>
              <w:rPr>
                <w:rFonts w:ascii="Arial" w:eastAsia="Calibri" w:hAnsi="Arial" w:cs="Arial"/>
                <w:sz w:val="18"/>
                <w:szCs w:val="18"/>
                <w:lang w:val="en-US"/>
              </w:rPr>
            </w:pPr>
            <w:r>
              <w:rPr>
                <w:rFonts w:ascii="Arial" w:eastAsia="Calibri" w:hAnsi="Arial" w:cs="Arial"/>
                <w:sz w:val="18"/>
                <w:szCs w:val="18"/>
                <w:lang w:val="en-US"/>
              </w:rPr>
              <w:t>45,</w:t>
            </w:r>
            <w:r w:rsidR="00E83E62" w:rsidRPr="00381248">
              <w:rPr>
                <w:rFonts w:ascii="Arial" w:eastAsia="Calibri" w:hAnsi="Arial" w:cs="Arial"/>
                <w:sz w:val="18"/>
                <w:szCs w:val="18"/>
                <w:lang w:val="en-US"/>
              </w:rPr>
              <w:t>75</w:t>
            </w:r>
          </w:p>
        </w:tc>
        <w:tc>
          <w:tcPr>
            <w:tcW w:w="606" w:type="pct"/>
            <w:gridSpan w:val="2"/>
            <w:shd w:val="clear" w:color="auto" w:fill="auto"/>
            <w:vAlign w:val="center"/>
          </w:tcPr>
          <w:p w:rsidR="00E83E62" w:rsidRPr="00381248" w:rsidRDefault="00381248" w:rsidP="00381248">
            <w:pPr>
              <w:spacing w:after="40" w:line="240" w:lineRule="auto"/>
              <w:jc w:val="right"/>
              <w:rPr>
                <w:rFonts w:ascii="Arial" w:eastAsia="Calibri" w:hAnsi="Arial" w:cs="Arial"/>
                <w:sz w:val="18"/>
                <w:szCs w:val="18"/>
              </w:rPr>
            </w:pPr>
            <w:r>
              <w:rPr>
                <w:rFonts w:ascii="Arial" w:hAnsi="Arial" w:cs="Arial"/>
                <w:sz w:val="18"/>
                <w:szCs w:val="18"/>
              </w:rPr>
              <w:t>0,</w:t>
            </w:r>
            <w:r w:rsidR="00E83E62" w:rsidRPr="00381248">
              <w:rPr>
                <w:rFonts w:ascii="Arial" w:hAnsi="Arial" w:cs="Arial"/>
                <w:sz w:val="18"/>
                <w:szCs w:val="18"/>
              </w:rPr>
              <w:t>339</w:t>
            </w:r>
          </w:p>
        </w:tc>
      </w:tr>
      <w:tr w:rsidR="00C243BB" w:rsidRPr="00381248" w:rsidTr="00C243BB">
        <w:trPr>
          <w:gridAfter w:val="1"/>
          <w:wAfter w:w="25" w:type="pct"/>
        </w:trPr>
        <w:tc>
          <w:tcPr>
            <w:tcW w:w="1624" w:type="pct"/>
            <w:shd w:val="clear" w:color="auto" w:fill="auto"/>
          </w:tcPr>
          <w:p w:rsidR="00E83E62" w:rsidRPr="00381248" w:rsidRDefault="00E83E62" w:rsidP="00381248">
            <w:pPr>
              <w:spacing w:after="40" w:line="240" w:lineRule="auto"/>
              <w:rPr>
                <w:rFonts w:ascii="Arial" w:eastAsia="Calibri" w:hAnsi="Arial" w:cs="Arial"/>
                <w:sz w:val="18"/>
                <w:szCs w:val="18"/>
              </w:rPr>
            </w:pPr>
            <w:r w:rsidRPr="00381248">
              <w:rPr>
                <w:rFonts w:ascii="Arial" w:eastAsia="Calibri" w:hAnsi="Arial" w:cs="Arial"/>
                <w:sz w:val="18"/>
                <w:szCs w:val="18"/>
              </w:rPr>
              <w:t>Besar Keluarga (orang)</w:t>
            </w:r>
          </w:p>
        </w:tc>
        <w:tc>
          <w:tcPr>
            <w:tcW w:w="1385" w:type="pct"/>
            <w:shd w:val="clear" w:color="auto" w:fill="auto"/>
            <w:vAlign w:val="center"/>
          </w:tcPr>
          <w:p w:rsidR="00E83E62" w:rsidRPr="00381248" w:rsidRDefault="00381248" w:rsidP="00381248">
            <w:pPr>
              <w:spacing w:after="40" w:line="240" w:lineRule="auto"/>
              <w:jc w:val="right"/>
              <w:rPr>
                <w:rFonts w:ascii="Arial" w:eastAsia="Calibri" w:hAnsi="Arial" w:cs="Arial"/>
                <w:sz w:val="18"/>
                <w:szCs w:val="18"/>
                <w:lang w:val="en-US"/>
              </w:rPr>
            </w:pPr>
            <w:r>
              <w:rPr>
                <w:rFonts w:ascii="Arial" w:eastAsia="Calibri" w:hAnsi="Arial" w:cs="Arial"/>
                <w:sz w:val="18"/>
                <w:szCs w:val="18"/>
                <w:lang w:val="en-US"/>
              </w:rPr>
              <w:t>4,</w:t>
            </w:r>
            <w:r w:rsidR="00E83E62" w:rsidRPr="00381248">
              <w:rPr>
                <w:rFonts w:ascii="Arial" w:eastAsia="Calibri" w:hAnsi="Arial" w:cs="Arial"/>
                <w:sz w:val="18"/>
                <w:szCs w:val="18"/>
                <w:lang w:val="en-US"/>
              </w:rPr>
              <w:t>77</w:t>
            </w:r>
          </w:p>
        </w:tc>
        <w:tc>
          <w:tcPr>
            <w:tcW w:w="1385" w:type="pct"/>
            <w:shd w:val="clear" w:color="auto" w:fill="auto"/>
            <w:vAlign w:val="center"/>
          </w:tcPr>
          <w:p w:rsidR="00E83E62" w:rsidRPr="00381248" w:rsidRDefault="00381248" w:rsidP="00381248">
            <w:pPr>
              <w:spacing w:after="40" w:line="240" w:lineRule="auto"/>
              <w:jc w:val="right"/>
              <w:rPr>
                <w:rFonts w:ascii="Arial" w:eastAsia="Calibri" w:hAnsi="Arial" w:cs="Arial"/>
                <w:sz w:val="18"/>
                <w:szCs w:val="18"/>
                <w:lang w:val="en-US"/>
              </w:rPr>
            </w:pPr>
            <w:r>
              <w:rPr>
                <w:rFonts w:ascii="Arial" w:eastAsia="Calibri" w:hAnsi="Arial" w:cs="Arial"/>
                <w:sz w:val="18"/>
                <w:szCs w:val="18"/>
                <w:lang w:val="en-US"/>
              </w:rPr>
              <w:t>4,</w:t>
            </w:r>
            <w:r w:rsidR="00E83E62" w:rsidRPr="00381248">
              <w:rPr>
                <w:rFonts w:ascii="Arial" w:eastAsia="Calibri" w:hAnsi="Arial" w:cs="Arial"/>
                <w:sz w:val="18"/>
                <w:szCs w:val="18"/>
                <w:lang w:val="en-US"/>
              </w:rPr>
              <w:t>65</w:t>
            </w:r>
          </w:p>
        </w:tc>
        <w:tc>
          <w:tcPr>
            <w:tcW w:w="581" w:type="pct"/>
            <w:shd w:val="clear" w:color="auto" w:fill="auto"/>
            <w:vAlign w:val="center"/>
          </w:tcPr>
          <w:p w:rsidR="00E83E62" w:rsidRPr="00381248" w:rsidRDefault="00381248" w:rsidP="00381248">
            <w:pPr>
              <w:spacing w:after="40" w:line="240" w:lineRule="auto"/>
              <w:jc w:val="right"/>
              <w:rPr>
                <w:rFonts w:ascii="Arial" w:eastAsia="Calibri" w:hAnsi="Arial" w:cs="Arial"/>
                <w:sz w:val="18"/>
                <w:szCs w:val="18"/>
              </w:rPr>
            </w:pPr>
            <w:r>
              <w:rPr>
                <w:rFonts w:ascii="Arial" w:hAnsi="Arial" w:cs="Arial"/>
                <w:sz w:val="18"/>
                <w:szCs w:val="18"/>
                <w:lang w:val="en-US"/>
              </w:rPr>
              <w:t>0,</w:t>
            </w:r>
            <w:r w:rsidR="00E83E62" w:rsidRPr="00381248">
              <w:rPr>
                <w:rFonts w:ascii="Arial" w:hAnsi="Arial" w:cs="Arial"/>
                <w:sz w:val="18"/>
                <w:szCs w:val="18"/>
                <w:lang w:val="en-US"/>
              </w:rPr>
              <w:t>609</w:t>
            </w:r>
          </w:p>
        </w:tc>
      </w:tr>
      <w:tr w:rsidR="00C243BB" w:rsidRPr="00381248" w:rsidTr="00C243BB">
        <w:trPr>
          <w:gridAfter w:val="1"/>
          <w:wAfter w:w="25" w:type="pct"/>
        </w:trPr>
        <w:tc>
          <w:tcPr>
            <w:tcW w:w="1624" w:type="pct"/>
            <w:shd w:val="clear" w:color="auto" w:fill="auto"/>
          </w:tcPr>
          <w:p w:rsidR="00E83E62" w:rsidRPr="00381248" w:rsidRDefault="00E83E62" w:rsidP="00381248">
            <w:pPr>
              <w:spacing w:after="40" w:line="240" w:lineRule="auto"/>
              <w:rPr>
                <w:rFonts w:ascii="Arial" w:eastAsia="Calibri" w:hAnsi="Arial" w:cs="Arial"/>
                <w:sz w:val="18"/>
                <w:szCs w:val="18"/>
              </w:rPr>
            </w:pPr>
            <w:r w:rsidRPr="00381248">
              <w:rPr>
                <w:rFonts w:ascii="Arial" w:eastAsia="Calibri" w:hAnsi="Arial" w:cs="Arial"/>
                <w:sz w:val="18"/>
                <w:szCs w:val="18"/>
              </w:rPr>
              <w:t>Pendapatan Perkapita (rupiah)</w:t>
            </w:r>
          </w:p>
        </w:tc>
        <w:tc>
          <w:tcPr>
            <w:tcW w:w="1385" w:type="pct"/>
            <w:shd w:val="clear" w:color="auto" w:fill="auto"/>
            <w:vAlign w:val="center"/>
          </w:tcPr>
          <w:p w:rsidR="00E83E62" w:rsidRPr="00381248" w:rsidRDefault="00381248" w:rsidP="00381248">
            <w:pPr>
              <w:spacing w:after="40" w:line="240" w:lineRule="auto"/>
              <w:jc w:val="right"/>
              <w:rPr>
                <w:rFonts w:ascii="Arial" w:eastAsia="Calibri" w:hAnsi="Arial" w:cs="Arial"/>
                <w:sz w:val="18"/>
                <w:szCs w:val="18"/>
              </w:rPr>
            </w:pPr>
            <w:r>
              <w:rPr>
                <w:rFonts w:ascii="Arial" w:hAnsi="Arial" w:cs="Arial"/>
                <w:sz w:val="18"/>
                <w:szCs w:val="18"/>
                <w:lang w:val="en-US"/>
              </w:rPr>
              <w:t>1.271.827,</w:t>
            </w:r>
            <w:r w:rsidR="00E83E62" w:rsidRPr="00381248">
              <w:rPr>
                <w:rFonts w:ascii="Arial" w:hAnsi="Arial" w:cs="Arial"/>
                <w:sz w:val="18"/>
                <w:szCs w:val="18"/>
                <w:lang w:val="en-US"/>
              </w:rPr>
              <w:t>96</w:t>
            </w:r>
          </w:p>
        </w:tc>
        <w:tc>
          <w:tcPr>
            <w:tcW w:w="1385" w:type="pct"/>
            <w:shd w:val="clear" w:color="auto" w:fill="auto"/>
            <w:vAlign w:val="center"/>
          </w:tcPr>
          <w:p w:rsidR="00E83E62" w:rsidRPr="00381248" w:rsidRDefault="00381248" w:rsidP="00381248">
            <w:pPr>
              <w:spacing w:after="40" w:line="240" w:lineRule="auto"/>
              <w:jc w:val="right"/>
              <w:rPr>
                <w:rFonts w:ascii="Arial" w:eastAsia="Calibri" w:hAnsi="Arial" w:cs="Arial"/>
                <w:sz w:val="18"/>
                <w:szCs w:val="18"/>
              </w:rPr>
            </w:pPr>
            <w:r>
              <w:rPr>
                <w:rFonts w:ascii="Arial" w:hAnsi="Arial" w:cs="Arial"/>
                <w:sz w:val="18"/>
                <w:szCs w:val="18"/>
              </w:rPr>
              <w:t>1</w:t>
            </w:r>
            <w:r>
              <w:rPr>
                <w:rFonts w:ascii="Arial" w:hAnsi="Arial" w:cs="Arial"/>
                <w:sz w:val="18"/>
                <w:szCs w:val="18"/>
                <w:lang w:val="en-GB"/>
              </w:rPr>
              <w:t>.</w:t>
            </w:r>
            <w:r>
              <w:rPr>
                <w:rFonts w:ascii="Arial" w:hAnsi="Arial" w:cs="Arial"/>
                <w:sz w:val="18"/>
                <w:szCs w:val="18"/>
              </w:rPr>
              <w:t>429</w:t>
            </w:r>
            <w:r>
              <w:rPr>
                <w:rFonts w:ascii="Arial" w:hAnsi="Arial" w:cs="Arial"/>
                <w:sz w:val="18"/>
                <w:szCs w:val="18"/>
                <w:lang w:val="en-GB"/>
              </w:rPr>
              <w:t>.</w:t>
            </w:r>
            <w:r>
              <w:rPr>
                <w:rFonts w:ascii="Arial" w:hAnsi="Arial" w:cs="Arial"/>
                <w:sz w:val="18"/>
                <w:szCs w:val="18"/>
              </w:rPr>
              <w:t>583,</w:t>
            </w:r>
            <w:r w:rsidR="00E83E62" w:rsidRPr="00381248">
              <w:rPr>
                <w:rFonts w:ascii="Arial" w:hAnsi="Arial" w:cs="Arial"/>
                <w:sz w:val="18"/>
                <w:szCs w:val="18"/>
              </w:rPr>
              <w:t>33</w:t>
            </w:r>
          </w:p>
        </w:tc>
        <w:tc>
          <w:tcPr>
            <w:tcW w:w="581" w:type="pct"/>
            <w:shd w:val="clear" w:color="auto" w:fill="auto"/>
            <w:vAlign w:val="center"/>
          </w:tcPr>
          <w:p w:rsidR="00E83E62" w:rsidRPr="00381248" w:rsidRDefault="00381248" w:rsidP="00381248">
            <w:pPr>
              <w:spacing w:after="40" w:line="240" w:lineRule="auto"/>
              <w:jc w:val="right"/>
              <w:rPr>
                <w:rFonts w:ascii="Arial" w:eastAsia="Calibri" w:hAnsi="Arial" w:cs="Arial"/>
                <w:sz w:val="18"/>
                <w:szCs w:val="18"/>
              </w:rPr>
            </w:pPr>
            <w:r>
              <w:rPr>
                <w:rFonts w:ascii="Arial" w:eastAsia="Calibri" w:hAnsi="Arial" w:cs="Arial"/>
                <w:sz w:val="18"/>
                <w:szCs w:val="18"/>
              </w:rPr>
              <w:t>0,</w:t>
            </w:r>
            <w:r w:rsidR="00E83E62" w:rsidRPr="00381248">
              <w:rPr>
                <w:rFonts w:ascii="Arial" w:eastAsia="Calibri" w:hAnsi="Arial" w:cs="Arial"/>
                <w:sz w:val="18"/>
                <w:szCs w:val="18"/>
              </w:rPr>
              <w:t>513</w:t>
            </w:r>
          </w:p>
        </w:tc>
      </w:tr>
    </w:tbl>
    <w:p w:rsidR="001A2D95" w:rsidRPr="001535C1" w:rsidRDefault="00E83E62" w:rsidP="00811458">
      <w:pPr>
        <w:keepNext/>
        <w:keepLines/>
        <w:spacing w:before="120" w:after="240" w:line="240" w:lineRule="auto"/>
        <w:jc w:val="both"/>
        <w:outlineLvl w:val="1"/>
        <w:rPr>
          <w:rFonts w:ascii="Arial" w:hAnsi="Arial" w:cs="Arial"/>
          <w:b/>
          <w:bCs/>
          <w:sz w:val="20"/>
          <w:szCs w:val="20"/>
          <w:lang w:val="en-US" w:eastAsia="ja-JP"/>
        </w:rPr>
      </w:pPr>
      <w:bookmarkStart w:id="4" w:name="_Toc491591034"/>
      <w:r w:rsidRPr="001535C1">
        <w:rPr>
          <w:rFonts w:ascii="Arial" w:hAnsi="Arial" w:cs="Arial"/>
          <w:b/>
          <w:bCs/>
          <w:sz w:val="20"/>
          <w:szCs w:val="20"/>
          <w:lang w:val="en-US" w:eastAsia="ja-JP"/>
        </w:rPr>
        <w:t>Pola Komunikasi Remaja dengan Ibu</w:t>
      </w:r>
      <w:bookmarkEnd w:id="4"/>
    </w:p>
    <w:p w:rsidR="00E83E62" w:rsidRPr="001535C1" w:rsidRDefault="00E83E62" w:rsidP="002E3385">
      <w:pPr>
        <w:spacing w:before="120" w:after="240" w:line="240" w:lineRule="auto"/>
        <w:contextualSpacing/>
        <w:jc w:val="both"/>
        <w:rPr>
          <w:rFonts w:ascii="Arial" w:eastAsia="Calibri" w:hAnsi="Arial" w:cs="Arial"/>
          <w:b/>
          <w:sz w:val="20"/>
          <w:szCs w:val="20"/>
          <w:lang w:val="en-US"/>
        </w:rPr>
      </w:pPr>
      <w:r w:rsidRPr="001535C1">
        <w:rPr>
          <w:rFonts w:ascii="Arial" w:eastAsia="Calibri" w:hAnsi="Arial" w:cs="Arial"/>
          <w:b/>
          <w:sz w:val="20"/>
          <w:szCs w:val="20"/>
          <w:lang w:val="en-US"/>
        </w:rPr>
        <w:t>Orientasi Percakapan</w:t>
      </w:r>
    </w:p>
    <w:p w:rsidR="001A2D95" w:rsidRPr="001535C1" w:rsidRDefault="00E83E62" w:rsidP="00B61450">
      <w:pPr>
        <w:spacing w:before="120" w:after="0" w:line="240" w:lineRule="auto"/>
        <w:jc w:val="both"/>
        <w:rPr>
          <w:rFonts w:ascii="Arial" w:hAnsi="Arial" w:cs="Arial"/>
          <w:sz w:val="20"/>
          <w:szCs w:val="20"/>
          <w:lang w:val="en-US" w:eastAsia="ja-JP"/>
        </w:rPr>
      </w:pPr>
      <w:proofErr w:type="gramStart"/>
      <w:r w:rsidRPr="001535C1">
        <w:rPr>
          <w:rFonts w:ascii="Arial" w:eastAsia="Calibri" w:hAnsi="Arial" w:cs="Arial"/>
          <w:sz w:val="20"/>
          <w:szCs w:val="20"/>
          <w:lang w:val="en-US"/>
        </w:rPr>
        <w:t>Perbedaan yang signifikan terdapat dalam komunikasi remaja dengan ibu pada jawaban remaja laki-laki dan perempuan (Tabel 2).</w:t>
      </w:r>
      <w:proofErr w:type="gramEnd"/>
      <w:r w:rsidRPr="001535C1">
        <w:rPr>
          <w:rFonts w:ascii="Arial" w:eastAsia="Calibri" w:hAnsi="Arial" w:cs="Arial"/>
          <w:sz w:val="20"/>
          <w:szCs w:val="20"/>
          <w:lang w:val="en-US"/>
        </w:rPr>
        <w:t xml:space="preserve"> </w:t>
      </w:r>
      <w:proofErr w:type="gramStart"/>
      <w:r w:rsidR="009D2D05" w:rsidRPr="001535C1">
        <w:rPr>
          <w:rFonts w:ascii="Arial" w:eastAsia="Calibri" w:hAnsi="Arial" w:cs="Arial"/>
          <w:sz w:val="20"/>
          <w:szCs w:val="20"/>
          <w:lang w:val="en-US"/>
        </w:rPr>
        <w:t>Remaja perempuan lebih sering</w:t>
      </w:r>
      <w:r w:rsidRPr="001535C1">
        <w:rPr>
          <w:rFonts w:ascii="Arial" w:eastAsia="Calibri" w:hAnsi="Arial" w:cs="Arial"/>
          <w:sz w:val="20"/>
          <w:szCs w:val="20"/>
          <w:lang w:val="en-US"/>
        </w:rPr>
        <w:t xml:space="preserve"> mengatakan sesuatu yang dipikirkan dibandingkan dengan remaja </w:t>
      </w:r>
      <w:r w:rsidR="009D2D05" w:rsidRPr="001535C1">
        <w:rPr>
          <w:rFonts w:ascii="Arial" w:eastAsia="Calibri" w:hAnsi="Arial" w:cs="Arial"/>
          <w:sz w:val="20"/>
          <w:szCs w:val="20"/>
          <w:lang w:val="en-US"/>
        </w:rPr>
        <w:t xml:space="preserve">remaja laki-laki yang cenderung jarang </w:t>
      </w:r>
      <w:r w:rsidRPr="001535C1">
        <w:rPr>
          <w:rFonts w:ascii="Arial" w:eastAsia="Calibri" w:hAnsi="Arial" w:cs="Arial"/>
          <w:sz w:val="20"/>
          <w:szCs w:val="20"/>
          <w:lang w:val="en-US"/>
        </w:rPr>
        <w:t>terbuka mengenai pikirannya.</w:t>
      </w:r>
      <w:proofErr w:type="gramEnd"/>
      <w:r w:rsidRPr="001535C1">
        <w:rPr>
          <w:rFonts w:ascii="Arial" w:eastAsia="Calibri" w:hAnsi="Arial" w:cs="Arial"/>
          <w:sz w:val="20"/>
          <w:szCs w:val="20"/>
          <w:lang w:val="en-US"/>
        </w:rPr>
        <w:t xml:space="preserve"> </w:t>
      </w:r>
      <w:proofErr w:type="gramStart"/>
      <w:r w:rsidR="009D2D05" w:rsidRPr="001535C1">
        <w:rPr>
          <w:rFonts w:ascii="Arial" w:eastAsia="Calibri" w:hAnsi="Arial" w:cs="Arial"/>
          <w:sz w:val="20"/>
          <w:szCs w:val="20"/>
          <w:lang w:val="en-US"/>
        </w:rPr>
        <w:t>T</w:t>
      </w:r>
      <w:r w:rsidRPr="001535C1">
        <w:rPr>
          <w:rFonts w:ascii="Arial" w:eastAsia="Calibri" w:hAnsi="Arial" w:cs="Arial"/>
          <w:sz w:val="20"/>
          <w:szCs w:val="20"/>
          <w:lang w:val="en-US"/>
        </w:rPr>
        <w:t>erdapat perbedaan nyata namun tidak terlalu terpaut jauh</w:t>
      </w:r>
      <w:r w:rsidR="009D2D05" w:rsidRPr="001535C1">
        <w:rPr>
          <w:rFonts w:ascii="Arial" w:eastAsia="Calibri" w:hAnsi="Arial" w:cs="Arial"/>
          <w:sz w:val="20"/>
          <w:szCs w:val="20"/>
          <w:lang w:val="en-US"/>
        </w:rPr>
        <w:t xml:space="preserve"> </w:t>
      </w:r>
      <w:r w:rsidR="009D2D05" w:rsidRPr="001535C1">
        <w:rPr>
          <w:rFonts w:ascii="Arial" w:eastAsia="Calibri" w:hAnsi="Arial" w:cs="Arial"/>
          <w:sz w:val="20"/>
          <w:szCs w:val="20"/>
        </w:rPr>
        <w:t>berdasarkan jawaban ibu</w:t>
      </w:r>
      <w:r w:rsidR="009D2D05" w:rsidRPr="001535C1">
        <w:rPr>
          <w:rFonts w:ascii="Arial" w:eastAsia="Calibri" w:hAnsi="Arial" w:cs="Arial"/>
          <w:sz w:val="20"/>
          <w:szCs w:val="20"/>
          <w:lang w:val="en-US"/>
        </w:rPr>
        <w:t>.</w:t>
      </w:r>
      <w:proofErr w:type="gramEnd"/>
      <w:r w:rsidRPr="001535C1">
        <w:rPr>
          <w:rFonts w:ascii="Arial" w:eastAsia="Calibri" w:hAnsi="Arial" w:cs="Arial"/>
          <w:sz w:val="20"/>
          <w:szCs w:val="20"/>
          <w:lang w:val="en-US"/>
        </w:rPr>
        <w:t xml:space="preserve"> </w:t>
      </w:r>
      <w:r w:rsidR="009D2D05" w:rsidRPr="001535C1">
        <w:rPr>
          <w:rFonts w:ascii="Arial" w:eastAsia="Calibri" w:hAnsi="Arial" w:cs="Arial"/>
          <w:sz w:val="20"/>
          <w:szCs w:val="20"/>
        </w:rPr>
        <w:t>P</w:t>
      </w:r>
      <w:r w:rsidRPr="001535C1">
        <w:rPr>
          <w:rFonts w:ascii="Arial" w:eastAsia="Calibri" w:hAnsi="Arial" w:cs="Arial"/>
          <w:sz w:val="20"/>
          <w:szCs w:val="20"/>
        </w:rPr>
        <w:t>embicaraan rencana serta harapan-harapan mengenai keluarga untuk masa depan</w:t>
      </w:r>
      <w:r w:rsidR="009D2D05" w:rsidRPr="001535C1">
        <w:rPr>
          <w:rFonts w:ascii="Arial" w:eastAsia="Calibri" w:hAnsi="Arial" w:cs="Arial"/>
          <w:sz w:val="20"/>
          <w:szCs w:val="20"/>
          <w:lang w:val="en-US"/>
        </w:rPr>
        <w:t xml:space="preserve"> merupakan </w:t>
      </w:r>
      <w:r w:rsidR="009D2D05" w:rsidRPr="001535C1">
        <w:rPr>
          <w:rFonts w:ascii="Arial" w:eastAsia="Calibri" w:hAnsi="Arial" w:cs="Arial"/>
          <w:sz w:val="20"/>
          <w:szCs w:val="20"/>
        </w:rPr>
        <w:t xml:space="preserve">hasil tertinggi </w:t>
      </w:r>
      <w:r w:rsidR="009D2D05" w:rsidRPr="001535C1">
        <w:rPr>
          <w:rFonts w:ascii="Arial" w:eastAsia="Calibri" w:hAnsi="Arial" w:cs="Arial"/>
          <w:sz w:val="20"/>
          <w:szCs w:val="20"/>
          <w:lang w:val="en-US"/>
        </w:rPr>
        <w:t xml:space="preserve">yang </w:t>
      </w:r>
      <w:r w:rsidR="009D2D05" w:rsidRPr="001535C1">
        <w:rPr>
          <w:rFonts w:ascii="Arial" w:eastAsia="Calibri" w:hAnsi="Arial" w:cs="Arial"/>
          <w:sz w:val="20"/>
          <w:szCs w:val="20"/>
        </w:rPr>
        <w:t>diperoleh</w:t>
      </w:r>
      <w:r w:rsidRPr="001535C1">
        <w:rPr>
          <w:rFonts w:ascii="Arial" w:eastAsia="Calibri" w:hAnsi="Arial" w:cs="Arial"/>
          <w:sz w:val="20"/>
          <w:szCs w:val="20"/>
        </w:rPr>
        <w:t>.</w:t>
      </w:r>
      <w:r w:rsidRPr="001535C1">
        <w:rPr>
          <w:rFonts w:ascii="Arial" w:eastAsia="Calibri" w:hAnsi="Arial" w:cs="Arial"/>
          <w:sz w:val="20"/>
          <w:szCs w:val="20"/>
          <w:lang w:val="en-US"/>
        </w:rPr>
        <w:t xml:space="preserve"> </w:t>
      </w:r>
    </w:p>
    <w:p w:rsidR="00E83E62" w:rsidRPr="001535C1" w:rsidRDefault="00E83E62" w:rsidP="00B61450">
      <w:pPr>
        <w:tabs>
          <w:tab w:val="left" w:pos="810"/>
        </w:tabs>
        <w:spacing w:before="120" w:after="0" w:line="240" w:lineRule="auto"/>
        <w:ind w:left="811" w:hanging="811"/>
        <w:jc w:val="both"/>
        <w:rPr>
          <w:rFonts w:ascii="Arial" w:eastAsia="Calibri" w:hAnsi="Arial" w:cs="Arial"/>
          <w:bCs/>
          <w:sz w:val="20"/>
          <w:szCs w:val="20"/>
          <w:lang w:val="en-US"/>
        </w:rPr>
      </w:pPr>
      <w:r w:rsidRPr="001535C1">
        <w:rPr>
          <w:rFonts w:ascii="Arial" w:hAnsi="Arial" w:cs="Arial"/>
          <w:bCs/>
          <w:sz w:val="20"/>
          <w:szCs w:val="20"/>
          <w:lang w:val="en-US" w:eastAsia="ja-JP"/>
        </w:rPr>
        <w:t xml:space="preserve">Tabel 2 </w:t>
      </w:r>
      <w:bookmarkStart w:id="5" w:name="_Toc492229483"/>
      <w:r w:rsidRPr="001535C1">
        <w:rPr>
          <w:rFonts w:ascii="Arial" w:hAnsi="Arial" w:cs="Arial"/>
          <w:bCs/>
          <w:sz w:val="20"/>
          <w:szCs w:val="20"/>
          <w:lang w:val="en-US" w:eastAsia="ja-JP"/>
        </w:rPr>
        <w:t xml:space="preserve">Nilai rata-rata, minimal, maksimal, uji </w:t>
      </w:r>
      <w:proofErr w:type="gramStart"/>
      <w:r w:rsidRPr="001535C1">
        <w:rPr>
          <w:rFonts w:ascii="Arial" w:hAnsi="Arial" w:cs="Arial"/>
          <w:bCs/>
          <w:sz w:val="20"/>
          <w:szCs w:val="20"/>
          <w:lang w:val="en-US" w:eastAsia="ja-JP"/>
        </w:rPr>
        <w:t>beda</w:t>
      </w:r>
      <w:proofErr w:type="gramEnd"/>
      <w:r w:rsidRPr="001535C1">
        <w:rPr>
          <w:rFonts w:ascii="Arial" w:hAnsi="Arial" w:cs="Arial"/>
          <w:bCs/>
          <w:sz w:val="20"/>
          <w:szCs w:val="20"/>
          <w:lang w:val="en-US" w:eastAsia="ja-JP"/>
        </w:rPr>
        <w:t>, dan sebaran dimensi</w:t>
      </w:r>
      <w:r w:rsidRPr="001535C1">
        <w:rPr>
          <w:rFonts w:ascii="Arial" w:eastAsia="Calibri" w:hAnsi="Arial" w:cs="Arial"/>
          <w:bCs/>
          <w:sz w:val="20"/>
          <w:szCs w:val="20"/>
        </w:rPr>
        <w:t xml:space="preserve"> orientasi percakapan</w:t>
      </w:r>
      <w:r w:rsidRPr="001535C1">
        <w:rPr>
          <w:rFonts w:ascii="Arial" w:eastAsia="Calibri" w:hAnsi="Arial" w:cs="Arial"/>
          <w:bCs/>
          <w:sz w:val="20"/>
          <w:szCs w:val="20"/>
          <w:lang w:val="en-US"/>
        </w:rPr>
        <w:t xml:space="preserve"> berdasarkan kategori jawaban remaja dan ibu</w:t>
      </w:r>
      <w:bookmarkEnd w:id="5"/>
    </w:p>
    <w:tbl>
      <w:tblPr>
        <w:tblpPr w:leftFromText="180" w:rightFromText="180" w:vertAnchor="text" w:horzAnchor="margin" w:tblpY="33"/>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111"/>
        <w:gridCol w:w="1124"/>
        <w:gridCol w:w="1142"/>
        <w:gridCol w:w="1142"/>
        <w:gridCol w:w="1235"/>
        <w:gridCol w:w="425"/>
        <w:gridCol w:w="812"/>
        <w:gridCol w:w="1296"/>
      </w:tblGrid>
      <w:tr w:rsidR="00350661" w:rsidRPr="009138A5" w:rsidTr="00E83E62">
        <w:tc>
          <w:tcPr>
            <w:tcW w:w="1136" w:type="pct"/>
            <w:vMerge w:val="restart"/>
            <w:tcBorders>
              <w:right w:val="nil"/>
            </w:tcBorders>
            <w:shd w:val="clear" w:color="auto" w:fill="auto"/>
            <w:vAlign w:val="center"/>
          </w:tcPr>
          <w:p w:rsidR="00E83E62" w:rsidRPr="009138A5" w:rsidRDefault="00E83E62" w:rsidP="009D2D05">
            <w:pPr>
              <w:autoSpaceDE w:val="0"/>
              <w:autoSpaceDN w:val="0"/>
              <w:adjustRightInd w:val="0"/>
              <w:spacing w:after="0" w:line="240" w:lineRule="auto"/>
              <w:jc w:val="center"/>
              <w:rPr>
                <w:rFonts w:ascii="Arial" w:hAnsi="Arial" w:cs="Arial"/>
                <w:sz w:val="18"/>
                <w:szCs w:val="18"/>
              </w:rPr>
            </w:pPr>
            <w:r w:rsidRPr="009138A5">
              <w:rPr>
                <w:rFonts w:ascii="Arial" w:hAnsi="Arial" w:cs="Arial"/>
                <w:sz w:val="18"/>
                <w:szCs w:val="18"/>
              </w:rPr>
              <w:t>Kategori</w:t>
            </w:r>
          </w:p>
        </w:tc>
        <w:tc>
          <w:tcPr>
            <w:tcW w:w="1220" w:type="pct"/>
            <w:gridSpan w:val="2"/>
            <w:tcBorders>
              <w:left w:val="nil"/>
              <w:right w:val="nil"/>
            </w:tcBorders>
            <w:shd w:val="clear" w:color="auto" w:fill="auto"/>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rPr>
            </w:pPr>
            <w:r w:rsidRPr="009138A5">
              <w:rPr>
                <w:rFonts w:ascii="Arial" w:hAnsi="Arial" w:cs="Arial"/>
                <w:sz w:val="18"/>
                <w:szCs w:val="18"/>
                <w:lang w:val="en-US"/>
              </w:rPr>
              <w:t xml:space="preserve">   Remaja </w:t>
            </w:r>
            <w:r w:rsidRPr="009138A5">
              <w:rPr>
                <w:rFonts w:ascii="Arial" w:hAnsi="Arial" w:cs="Arial"/>
                <w:sz w:val="18"/>
                <w:szCs w:val="18"/>
              </w:rPr>
              <w:t>Laki-laki</w:t>
            </w:r>
          </w:p>
        </w:tc>
        <w:tc>
          <w:tcPr>
            <w:tcW w:w="1509" w:type="pct"/>
            <w:gridSpan w:val="3"/>
            <w:tcBorders>
              <w:left w:val="nil"/>
              <w:right w:val="nil"/>
            </w:tcBorders>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rPr>
            </w:pPr>
            <w:r w:rsidRPr="009138A5">
              <w:rPr>
                <w:rFonts w:ascii="Arial" w:hAnsi="Arial" w:cs="Arial"/>
                <w:sz w:val="18"/>
                <w:szCs w:val="18"/>
                <w:lang w:val="en-US"/>
              </w:rPr>
              <w:t xml:space="preserve">  Remaja</w:t>
            </w:r>
            <w:r w:rsidRPr="009138A5">
              <w:rPr>
                <w:rFonts w:ascii="Arial" w:hAnsi="Arial" w:cs="Arial"/>
                <w:sz w:val="18"/>
                <w:szCs w:val="18"/>
              </w:rPr>
              <w:t xml:space="preserve"> Perempuan</w:t>
            </w:r>
          </w:p>
        </w:tc>
        <w:tc>
          <w:tcPr>
            <w:tcW w:w="1135" w:type="pct"/>
            <w:gridSpan w:val="2"/>
            <w:tcBorders>
              <w:left w:val="nil"/>
            </w:tcBorders>
            <w:vAlign w:val="center"/>
          </w:tcPr>
          <w:p w:rsidR="00E83E62" w:rsidRPr="009138A5" w:rsidRDefault="00E83E62" w:rsidP="009D2D05">
            <w:pPr>
              <w:autoSpaceDE w:val="0"/>
              <w:autoSpaceDN w:val="0"/>
              <w:adjustRightInd w:val="0"/>
              <w:spacing w:after="0" w:line="240" w:lineRule="auto"/>
              <w:jc w:val="center"/>
              <w:rPr>
                <w:rFonts w:ascii="Arial" w:hAnsi="Arial" w:cs="Arial"/>
                <w:sz w:val="18"/>
                <w:szCs w:val="18"/>
              </w:rPr>
            </w:pPr>
            <w:r w:rsidRPr="009138A5">
              <w:rPr>
                <w:rFonts w:ascii="Arial" w:hAnsi="Arial" w:cs="Arial"/>
                <w:sz w:val="18"/>
                <w:szCs w:val="18"/>
                <w:lang w:val="en-US"/>
              </w:rPr>
              <w:t xml:space="preserve">     </w:t>
            </w:r>
            <w:r w:rsidRPr="009138A5">
              <w:rPr>
                <w:rFonts w:ascii="Arial" w:hAnsi="Arial" w:cs="Arial"/>
                <w:sz w:val="18"/>
                <w:szCs w:val="18"/>
              </w:rPr>
              <w:t>Total</w:t>
            </w:r>
          </w:p>
        </w:tc>
      </w:tr>
      <w:tr w:rsidR="00350661" w:rsidRPr="009138A5" w:rsidTr="00E83E62">
        <w:tc>
          <w:tcPr>
            <w:tcW w:w="1136" w:type="pct"/>
            <w:vMerge/>
            <w:tcBorders>
              <w:bottom w:val="single" w:sz="4" w:space="0" w:color="auto"/>
              <w:right w:val="nil"/>
            </w:tcBorders>
            <w:shd w:val="clear" w:color="auto" w:fill="auto"/>
          </w:tcPr>
          <w:p w:rsidR="00E83E62" w:rsidRPr="009138A5" w:rsidRDefault="00E83E62" w:rsidP="009D2D05">
            <w:pPr>
              <w:autoSpaceDE w:val="0"/>
              <w:autoSpaceDN w:val="0"/>
              <w:adjustRightInd w:val="0"/>
              <w:spacing w:after="0" w:line="240" w:lineRule="auto"/>
              <w:jc w:val="center"/>
              <w:rPr>
                <w:rFonts w:ascii="Arial" w:hAnsi="Arial" w:cs="Arial"/>
                <w:sz w:val="18"/>
                <w:szCs w:val="18"/>
              </w:rPr>
            </w:pPr>
          </w:p>
        </w:tc>
        <w:tc>
          <w:tcPr>
            <w:tcW w:w="605" w:type="pct"/>
            <w:tcBorders>
              <w:left w:val="nil"/>
              <w:bottom w:val="single" w:sz="4" w:space="0" w:color="auto"/>
              <w:right w:val="nil"/>
            </w:tcBorders>
            <w:shd w:val="clear" w:color="auto" w:fill="auto"/>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rPr>
            </w:pPr>
            <w:r w:rsidRPr="009138A5">
              <w:rPr>
                <w:rFonts w:ascii="Arial" w:hAnsi="Arial" w:cs="Arial"/>
                <w:sz w:val="18"/>
                <w:szCs w:val="18"/>
              </w:rPr>
              <w:t>n</w:t>
            </w:r>
          </w:p>
        </w:tc>
        <w:tc>
          <w:tcPr>
            <w:tcW w:w="615" w:type="pct"/>
            <w:tcBorders>
              <w:left w:val="nil"/>
              <w:bottom w:val="single" w:sz="4" w:space="0" w:color="auto"/>
              <w:right w:val="nil"/>
            </w:tcBorders>
            <w:shd w:val="clear" w:color="auto" w:fill="auto"/>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rPr>
            </w:pPr>
            <w:r w:rsidRPr="009138A5">
              <w:rPr>
                <w:rFonts w:ascii="Arial" w:hAnsi="Arial" w:cs="Arial"/>
                <w:sz w:val="18"/>
                <w:szCs w:val="18"/>
              </w:rPr>
              <w:t>%</w:t>
            </w:r>
          </w:p>
        </w:tc>
        <w:tc>
          <w:tcPr>
            <w:tcW w:w="615" w:type="pct"/>
            <w:tcBorders>
              <w:left w:val="nil"/>
              <w:bottom w:val="single" w:sz="4" w:space="0" w:color="auto"/>
              <w:right w:val="nil"/>
            </w:tcBorders>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rPr>
            </w:pPr>
            <w:r w:rsidRPr="009138A5">
              <w:rPr>
                <w:rFonts w:ascii="Arial" w:hAnsi="Arial" w:cs="Arial"/>
                <w:sz w:val="18"/>
                <w:szCs w:val="18"/>
              </w:rPr>
              <w:t>n</w:t>
            </w:r>
          </w:p>
        </w:tc>
        <w:tc>
          <w:tcPr>
            <w:tcW w:w="665" w:type="pct"/>
            <w:tcBorders>
              <w:left w:val="nil"/>
              <w:bottom w:val="single" w:sz="4" w:space="0" w:color="auto"/>
              <w:right w:val="nil"/>
            </w:tcBorders>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rPr>
            </w:pPr>
            <w:r w:rsidRPr="009138A5">
              <w:rPr>
                <w:rFonts w:ascii="Arial" w:hAnsi="Arial" w:cs="Arial"/>
                <w:sz w:val="18"/>
                <w:szCs w:val="18"/>
              </w:rPr>
              <w:t>%</w:t>
            </w:r>
          </w:p>
        </w:tc>
        <w:tc>
          <w:tcPr>
            <w:tcW w:w="666" w:type="pct"/>
            <w:gridSpan w:val="2"/>
            <w:tcBorders>
              <w:left w:val="nil"/>
              <w:bottom w:val="single" w:sz="4" w:space="0" w:color="auto"/>
              <w:right w:val="nil"/>
            </w:tcBorders>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rPr>
            </w:pPr>
            <w:r w:rsidRPr="009138A5">
              <w:rPr>
                <w:rFonts w:ascii="Arial" w:hAnsi="Arial" w:cs="Arial"/>
                <w:sz w:val="18"/>
                <w:szCs w:val="18"/>
              </w:rPr>
              <w:t>n</w:t>
            </w:r>
          </w:p>
        </w:tc>
        <w:tc>
          <w:tcPr>
            <w:tcW w:w="698" w:type="pct"/>
            <w:tcBorders>
              <w:left w:val="nil"/>
              <w:bottom w:val="single" w:sz="4" w:space="0" w:color="auto"/>
            </w:tcBorders>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rPr>
            </w:pPr>
            <w:r w:rsidRPr="009138A5">
              <w:rPr>
                <w:rFonts w:ascii="Arial" w:hAnsi="Arial" w:cs="Arial"/>
                <w:sz w:val="18"/>
                <w:szCs w:val="18"/>
              </w:rPr>
              <w:t>%</w:t>
            </w:r>
          </w:p>
        </w:tc>
      </w:tr>
      <w:tr w:rsidR="00350661" w:rsidRPr="009138A5" w:rsidTr="00E83E62">
        <w:tc>
          <w:tcPr>
            <w:tcW w:w="1136" w:type="pct"/>
            <w:tcBorders>
              <w:bottom w:val="nil"/>
              <w:right w:val="nil"/>
            </w:tcBorders>
            <w:shd w:val="clear" w:color="auto" w:fill="auto"/>
          </w:tcPr>
          <w:p w:rsidR="00E83E62" w:rsidRPr="009138A5" w:rsidRDefault="00E83E62" w:rsidP="009D2D05">
            <w:pPr>
              <w:spacing w:after="0" w:line="240" w:lineRule="auto"/>
              <w:rPr>
                <w:rFonts w:ascii="Arial" w:hAnsi="Arial" w:cs="Arial"/>
                <w:sz w:val="18"/>
                <w:szCs w:val="18"/>
                <w:lang w:val="en-US" w:eastAsia="ja-JP"/>
              </w:rPr>
            </w:pPr>
            <w:r w:rsidRPr="009138A5">
              <w:rPr>
                <w:rFonts w:ascii="Arial" w:hAnsi="Arial" w:cs="Arial"/>
                <w:sz w:val="18"/>
                <w:szCs w:val="18"/>
                <w:lang w:val="en-US" w:eastAsia="ja-JP"/>
              </w:rPr>
              <w:t>Jawaban Remaja</w:t>
            </w:r>
          </w:p>
        </w:tc>
        <w:tc>
          <w:tcPr>
            <w:tcW w:w="605" w:type="pct"/>
            <w:tcBorders>
              <w:left w:val="nil"/>
              <w:bottom w:val="nil"/>
              <w:right w:val="nil"/>
            </w:tcBorders>
            <w:shd w:val="clear" w:color="auto" w:fill="auto"/>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p>
        </w:tc>
        <w:tc>
          <w:tcPr>
            <w:tcW w:w="615" w:type="pct"/>
            <w:tcBorders>
              <w:left w:val="nil"/>
              <w:bottom w:val="nil"/>
              <w:right w:val="nil"/>
            </w:tcBorders>
            <w:shd w:val="clear" w:color="auto" w:fill="auto"/>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rPr>
            </w:pPr>
          </w:p>
        </w:tc>
        <w:tc>
          <w:tcPr>
            <w:tcW w:w="615" w:type="pct"/>
            <w:tcBorders>
              <w:left w:val="nil"/>
              <w:bottom w:val="nil"/>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rPr>
            </w:pPr>
          </w:p>
        </w:tc>
        <w:tc>
          <w:tcPr>
            <w:tcW w:w="665" w:type="pct"/>
            <w:tcBorders>
              <w:left w:val="nil"/>
              <w:bottom w:val="nil"/>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rPr>
            </w:pPr>
          </w:p>
        </w:tc>
        <w:tc>
          <w:tcPr>
            <w:tcW w:w="666" w:type="pct"/>
            <w:gridSpan w:val="2"/>
            <w:tcBorders>
              <w:left w:val="nil"/>
              <w:bottom w:val="nil"/>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rPr>
            </w:pPr>
          </w:p>
        </w:tc>
        <w:tc>
          <w:tcPr>
            <w:tcW w:w="698" w:type="pct"/>
            <w:tcBorders>
              <w:left w:val="nil"/>
              <w:bottom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rPr>
            </w:pPr>
          </w:p>
        </w:tc>
      </w:tr>
      <w:tr w:rsidR="00350661" w:rsidRPr="009138A5" w:rsidTr="00E83E62">
        <w:tc>
          <w:tcPr>
            <w:tcW w:w="1136" w:type="pct"/>
            <w:tcBorders>
              <w:top w:val="nil"/>
              <w:bottom w:val="nil"/>
              <w:right w:val="nil"/>
            </w:tcBorders>
            <w:shd w:val="clear" w:color="auto" w:fill="auto"/>
          </w:tcPr>
          <w:p w:rsidR="00E83E62" w:rsidRPr="009138A5" w:rsidRDefault="00E83E62" w:rsidP="009D2D05">
            <w:pPr>
              <w:spacing w:after="0" w:line="240" w:lineRule="auto"/>
              <w:rPr>
                <w:rFonts w:ascii="Arial" w:hAnsi="Arial" w:cs="Arial"/>
                <w:sz w:val="18"/>
                <w:szCs w:val="18"/>
                <w:lang w:eastAsia="ja-JP"/>
              </w:rPr>
            </w:pPr>
            <w:r w:rsidRPr="009138A5">
              <w:rPr>
                <w:rFonts w:ascii="Arial" w:hAnsi="Arial" w:cs="Arial"/>
                <w:sz w:val="18"/>
                <w:szCs w:val="18"/>
                <w:lang w:eastAsia="ja-JP"/>
              </w:rPr>
              <w:t>Rendah</w:t>
            </w:r>
          </w:p>
        </w:tc>
        <w:tc>
          <w:tcPr>
            <w:tcW w:w="605" w:type="pct"/>
            <w:tcBorders>
              <w:top w:val="nil"/>
              <w:left w:val="nil"/>
              <w:bottom w:val="nil"/>
              <w:right w:val="nil"/>
            </w:tcBorders>
            <w:shd w:val="clear" w:color="auto" w:fill="auto"/>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6</w:t>
            </w:r>
          </w:p>
        </w:tc>
        <w:tc>
          <w:tcPr>
            <w:tcW w:w="615" w:type="pct"/>
            <w:tcBorders>
              <w:top w:val="nil"/>
              <w:left w:val="nil"/>
              <w:bottom w:val="nil"/>
              <w:right w:val="nil"/>
            </w:tcBorders>
            <w:shd w:val="clear" w:color="auto" w:fill="auto"/>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19</w:t>
            </w:r>
            <w:r w:rsidR="00CB1C19" w:rsidRPr="009138A5">
              <w:rPr>
                <w:rFonts w:ascii="Arial" w:hAnsi="Arial" w:cs="Arial"/>
                <w:sz w:val="18"/>
                <w:szCs w:val="18"/>
                <w:lang w:val="en-US"/>
              </w:rPr>
              <w:t>,</w:t>
            </w:r>
            <w:r w:rsidRPr="009138A5">
              <w:rPr>
                <w:rFonts w:ascii="Arial" w:hAnsi="Arial" w:cs="Arial"/>
                <w:sz w:val="18"/>
                <w:szCs w:val="18"/>
                <w:lang w:val="en-US"/>
              </w:rPr>
              <w:t>4</w:t>
            </w:r>
          </w:p>
        </w:tc>
        <w:tc>
          <w:tcPr>
            <w:tcW w:w="615" w:type="pct"/>
            <w:tcBorders>
              <w:top w:val="nil"/>
              <w:left w:val="nil"/>
              <w:bottom w:val="nil"/>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7</w:t>
            </w:r>
          </w:p>
        </w:tc>
        <w:tc>
          <w:tcPr>
            <w:tcW w:w="665" w:type="pct"/>
            <w:tcBorders>
              <w:top w:val="nil"/>
              <w:left w:val="nil"/>
              <w:bottom w:val="nil"/>
              <w:right w:val="nil"/>
            </w:tcBorders>
          </w:tcPr>
          <w:p w:rsidR="00E83E62" w:rsidRPr="009138A5" w:rsidRDefault="00CB1C19"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17,</w:t>
            </w:r>
            <w:r w:rsidR="00E83E62" w:rsidRPr="009138A5">
              <w:rPr>
                <w:rFonts w:ascii="Arial" w:hAnsi="Arial" w:cs="Arial"/>
                <w:sz w:val="18"/>
                <w:szCs w:val="18"/>
                <w:lang w:val="en-US"/>
              </w:rPr>
              <w:t>5</w:t>
            </w:r>
          </w:p>
        </w:tc>
        <w:tc>
          <w:tcPr>
            <w:tcW w:w="666" w:type="pct"/>
            <w:gridSpan w:val="2"/>
            <w:tcBorders>
              <w:top w:val="nil"/>
              <w:left w:val="nil"/>
              <w:bottom w:val="nil"/>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13</w:t>
            </w:r>
          </w:p>
        </w:tc>
        <w:tc>
          <w:tcPr>
            <w:tcW w:w="698" w:type="pct"/>
            <w:tcBorders>
              <w:top w:val="nil"/>
              <w:left w:val="nil"/>
              <w:bottom w:val="nil"/>
            </w:tcBorders>
          </w:tcPr>
          <w:p w:rsidR="00E83E62" w:rsidRPr="009138A5" w:rsidRDefault="00CB1C19"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18,</w:t>
            </w:r>
            <w:r w:rsidR="00E83E62" w:rsidRPr="009138A5">
              <w:rPr>
                <w:rFonts w:ascii="Arial" w:hAnsi="Arial" w:cs="Arial"/>
                <w:sz w:val="18"/>
                <w:szCs w:val="18"/>
                <w:lang w:val="en-US"/>
              </w:rPr>
              <w:t>3</w:t>
            </w:r>
          </w:p>
        </w:tc>
      </w:tr>
      <w:tr w:rsidR="00350661" w:rsidRPr="009138A5" w:rsidTr="00E83E62">
        <w:tc>
          <w:tcPr>
            <w:tcW w:w="1136" w:type="pct"/>
            <w:tcBorders>
              <w:top w:val="nil"/>
              <w:bottom w:val="nil"/>
              <w:right w:val="nil"/>
            </w:tcBorders>
            <w:shd w:val="clear" w:color="auto" w:fill="auto"/>
          </w:tcPr>
          <w:p w:rsidR="00E83E62" w:rsidRPr="009138A5" w:rsidRDefault="00E83E62" w:rsidP="009D2D05">
            <w:pPr>
              <w:spacing w:after="0" w:line="240" w:lineRule="auto"/>
              <w:rPr>
                <w:rFonts w:ascii="Arial" w:hAnsi="Arial" w:cs="Arial"/>
                <w:sz w:val="18"/>
                <w:szCs w:val="18"/>
                <w:lang w:val="en-US" w:eastAsia="ja-JP"/>
              </w:rPr>
            </w:pPr>
            <w:r w:rsidRPr="009138A5">
              <w:rPr>
                <w:rFonts w:ascii="Arial" w:hAnsi="Arial" w:cs="Arial"/>
                <w:sz w:val="18"/>
                <w:szCs w:val="18"/>
                <w:lang w:val="en-US" w:eastAsia="ja-JP"/>
              </w:rPr>
              <w:t>Sedang</w:t>
            </w:r>
          </w:p>
        </w:tc>
        <w:tc>
          <w:tcPr>
            <w:tcW w:w="605" w:type="pct"/>
            <w:tcBorders>
              <w:top w:val="nil"/>
              <w:left w:val="nil"/>
              <w:bottom w:val="nil"/>
              <w:right w:val="nil"/>
            </w:tcBorders>
            <w:shd w:val="clear" w:color="auto" w:fill="auto"/>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21</w:t>
            </w:r>
          </w:p>
        </w:tc>
        <w:tc>
          <w:tcPr>
            <w:tcW w:w="615" w:type="pct"/>
            <w:tcBorders>
              <w:top w:val="nil"/>
              <w:left w:val="nil"/>
              <w:bottom w:val="nil"/>
              <w:right w:val="nil"/>
            </w:tcBorders>
            <w:shd w:val="clear" w:color="auto" w:fill="auto"/>
            <w:vAlign w:val="center"/>
          </w:tcPr>
          <w:p w:rsidR="00E83E62" w:rsidRPr="009138A5" w:rsidRDefault="00CB1C19"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67,</w:t>
            </w:r>
            <w:r w:rsidR="00E83E62" w:rsidRPr="009138A5">
              <w:rPr>
                <w:rFonts w:ascii="Arial" w:hAnsi="Arial" w:cs="Arial"/>
                <w:sz w:val="18"/>
                <w:szCs w:val="18"/>
                <w:lang w:val="en-US"/>
              </w:rPr>
              <w:t>7</w:t>
            </w:r>
          </w:p>
        </w:tc>
        <w:tc>
          <w:tcPr>
            <w:tcW w:w="615" w:type="pct"/>
            <w:tcBorders>
              <w:top w:val="nil"/>
              <w:left w:val="nil"/>
              <w:bottom w:val="nil"/>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18</w:t>
            </w:r>
          </w:p>
        </w:tc>
        <w:tc>
          <w:tcPr>
            <w:tcW w:w="665" w:type="pct"/>
            <w:tcBorders>
              <w:top w:val="nil"/>
              <w:left w:val="nil"/>
              <w:bottom w:val="nil"/>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45</w:t>
            </w:r>
            <w:r w:rsidR="00CB1C19" w:rsidRPr="009138A5">
              <w:rPr>
                <w:rFonts w:ascii="Arial" w:hAnsi="Arial" w:cs="Arial"/>
                <w:sz w:val="18"/>
                <w:szCs w:val="18"/>
                <w:lang w:val="en-US"/>
              </w:rPr>
              <w:t>,0</w:t>
            </w:r>
          </w:p>
        </w:tc>
        <w:tc>
          <w:tcPr>
            <w:tcW w:w="666" w:type="pct"/>
            <w:gridSpan w:val="2"/>
            <w:tcBorders>
              <w:top w:val="nil"/>
              <w:left w:val="nil"/>
              <w:bottom w:val="nil"/>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39</w:t>
            </w:r>
          </w:p>
        </w:tc>
        <w:tc>
          <w:tcPr>
            <w:tcW w:w="698" w:type="pct"/>
            <w:tcBorders>
              <w:top w:val="nil"/>
              <w:left w:val="nil"/>
              <w:bottom w:val="nil"/>
            </w:tcBorders>
          </w:tcPr>
          <w:p w:rsidR="00E83E62" w:rsidRPr="009138A5" w:rsidRDefault="00CB1C19"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54,</w:t>
            </w:r>
            <w:r w:rsidR="00E83E62" w:rsidRPr="009138A5">
              <w:rPr>
                <w:rFonts w:ascii="Arial" w:hAnsi="Arial" w:cs="Arial"/>
                <w:sz w:val="18"/>
                <w:szCs w:val="18"/>
                <w:lang w:val="en-US"/>
              </w:rPr>
              <w:t>9</w:t>
            </w:r>
          </w:p>
        </w:tc>
      </w:tr>
      <w:tr w:rsidR="00350661" w:rsidRPr="009138A5" w:rsidTr="00E83E62">
        <w:tc>
          <w:tcPr>
            <w:tcW w:w="1136" w:type="pct"/>
            <w:tcBorders>
              <w:top w:val="nil"/>
              <w:bottom w:val="single" w:sz="4" w:space="0" w:color="auto"/>
              <w:right w:val="nil"/>
            </w:tcBorders>
            <w:shd w:val="clear" w:color="auto" w:fill="auto"/>
          </w:tcPr>
          <w:p w:rsidR="00E83E62" w:rsidRPr="009138A5" w:rsidRDefault="00E83E62" w:rsidP="009D2D05">
            <w:pPr>
              <w:spacing w:after="0" w:line="240" w:lineRule="auto"/>
              <w:rPr>
                <w:rFonts w:ascii="Arial" w:hAnsi="Arial" w:cs="Arial"/>
                <w:sz w:val="18"/>
                <w:szCs w:val="18"/>
                <w:lang w:eastAsia="ja-JP"/>
              </w:rPr>
            </w:pPr>
            <w:r w:rsidRPr="009138A5">
              <w:rPr>
                <w:rFonts w:ascii="Arial" w:hAnsi="Arial" w:cs="Arial"/>
                <w:sz w:val="18"/>
                <w:szCs w:val="18"/>
                <w:lang w:eastAsia="ja-JP"/>
              </w:rPr>
              <w:t>Tinggi</w:t>
            </w:r>
          </w:p>
        </w:tc>
        <w:tc>
          <w:tcPr>
            <w:tcW w:w="605" w:type="pct"/>
            <w:tcBorders>
              <w:top w:val="nil"/>
              <w:left w:val="nil"/>
              <w:bottom w:val="single" w:sz="4" w:space="0" w:color="auto"/>
              <w:right w:val="nil"/>
            </w:tcBorders>
            <w:shd w:val="clear" w:color="auto" w:fill="auto"/>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4</w:t>
            </w:r>
          </w:p>
        </w:tc>
        <w:tc>
          <w:tcPr>
            <w:tcW w:w="615" w:type="pct"/>
            <w:tcBorders>
              <w:top w:val="nil"/>
              <w:left w:val="nil"/>
              <w:bottom w:val="single" w:sz="4" w:space="0" w:color="auto"/>
              <w:right w:val="nil"/>
            </w:tcBorders>
            <w:shd w:val="clear" w:color="auto" w:fill="auto"/>
            <w:vAlign w:val="center"/>
          </w:tcPr>
          <w:p w:rsidR="00E83E62" w:rsidRPr="009138A5" w:rsidRDefault="00CB1C19"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12,</w:t>
            </w:r>
            <w:r w:rsidR="00E83E62" w:rsidRPr="009138A5">
              <w:rPr>
                <w:rFonts w:ascii="Arial" w:hAnsi="Arial" w:cs="Arial"/>
                <w:sz w:val="18"/>
                <w:szCs w:val="18"/>
                <w:lang w:val="en-US"/>
              </w:rPr>
              <w:t>9</w:t>
            </w:r>
          </w:p>
        </w:tc>
        <w:tc>
          <w:tcPr>
            <w:tcW w:w="615" w:type="pct"/>
            <w:tcBorders>
              <w:top w:val="nil"/>
              <w:left w:val="nil"/>
              <w:bottom w:val="single" w:sz="4" w:space="0" w:color="auto"/>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15</w:t>
            </w:r>
          </w:p>
        </w:tc>
        <w:tc>
          <w:tcPr>
            <w:tcW w:w="665" w:type="pct"/>
            <w:tcBorders>
              <w:top w:val="nil"/>
              <w:left w:val="nil"/>
              <w:bottom w:val="single" w:sz="4" w:space="0" w:color="auto"/>
              <w:right w:val="nil"/>
            </w:tcBorders>
          </w:tcPr>
          <w:p w:rsidR="00E83E62" w:rsidRPr="009138A5" w:rsidRDefault="00CB1C19"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37,</w:t>
            </w:r>
            <w:r w:rsidR="00E83E62" w:rsidRPr="009138A5">
              <w:rPr>
                <w:rFonts w:ascii="Arial" w:hAnsi="Arial" w:cs="Arial"/>
                <w:sz w:val="18"/>
                <w:szCs w:val="18"/>
                <w:lang w:val="en-US"/>
              </w:rPr>
              <w:t>5</w:t>
            </w:r>
          </w:p>
        </w:tc>
        <w:tc>
          <w:tcPr>
            <w:tcW w:w="666" w:type="pct"/>
            <w:gridSpan w:val="2"/>
            <w:tcBorders>
              <w:top w:val="nil"/>
              <w:left w:val="nil"/>
              <w:bottom w:val="single" w:sz="4" w:space="0" w:color="auto"/>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19</w:t>
            </w:r>
          </w:p>
        </w:tc>
        <w:tc>
          <w:tcPr>
            <w:tcW w:w="698" w:type="pct"/>
            <w:tcBorders>
              <w:top w:val="nil"/>
              <w:left w:val="nil"/>
              <w:bottom w:val="single" w:sz="4" w:space="0" w:color="auto"/>
            </w:tcBorders>
          </w:tcPr>
          <w:p w:rsidR="00E83E62" w:rsidRPr="009138A5" w:rsidRDefault="00CB1C19"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26,</w:t>
            </w:r>
            <w:r w:rsidR="00E83E62" w:rsidRPr="009138A5">
              <w:rPr>
                <w:rFonts w:ascii="Arial" w:hAnsi="Arial" w:cs="Arial"/>
                <w:sz w:val="18"/>
                <w:szCs w:val="18"/>
                <w:lang w:val="en-US"/>
              </w:rPr>
              <w:t>8</w:t>
            </w:r>
          </w:p>
        </w:tc>
      </w:tr>
      <w:tr w:rsidR="00350661" w:rsidRPr="009138A5" w:rsidTr="00E83E62">
        <w:tc>
          <w:tcPr>
            <w:tcW w:w="1136" w:type="pct"/>
            <w:tcBorders>
              <w:top w:val="single" w:sz="4" w:space="0" w:color="auto"/>
              <w:bottom w:val="single" w:sz="4" w:space="0" w:color="auto"/>
              <w:right w:val="nil"/>
            </w:tcBorders>
            <w:shd w:val="clear" w:color="auto" w:fill="auto"/>
            <w:vAlign w:val="center"/>
          </w:tcPr>
          <w:p w:rsidR="00E83E62" w:rsidRPr="009138A5" w:rsidRDefault="00E83E62" w:rsidP="009D2D05">
            <w:pPr>
              <w:autoSpaceDE w:val="0"/>
              <w:autoSpaceDN w:val="0"/>
              <w:adjustRightInd w:val="0"/>
              <w:spacing w:after="0" w:line="240" w:lineRule="auto"/>
              <w:rPr>
                <w:rFonts w:ascii="Arial" w:hAnsi="Arial" w:cs="Arial"/>
                <w:sz w:val="18"/>
                <w:szCs w:val="18"/>
              </w:rPr>
            </w:pPr>
            <w:r w:rsidRPr="009138A5">
              <w:rPr>
                <w:rFonts w:ascii="Arial" w:hAnsi="Arial" w:cs="Arial"/>
                <w:sz w:val="18"/>
                <w:szCs w:val="18"/>
              </w:rPr>
              <w:t>Total</w:t>
            </w:r>
          </w:p>
        </w:tc>
        <w:tc>
          <w:tcPr>
            <w:tcW w:w="605" w:type="pct"/>
            <w:tcBorders>
              <w:top w:val="single" w:sz="4" w:space="0" w:color="auto"/>
              <w:left w:val="nil"/>
              <w:bottom w:val="single" w:sz="4" w:space="0" w:color="auto"/>
              <w:right w:val="nil"/>
            </w:tcBorders>
            <w:shd w:val="clear" w:color="auto" w:fill="auto"/>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rPr>
            </w:pPr>
            <w:r w:rsidRPr="009138A5">
              <w:rPr>
                <w:rFonts w:ascii="Arial" w:hAnsi="Arial" w:cs="Arial"/>
                <w:sz w:val="18"/>
                <w:szCs w:val="18"/>
              </w:rPr>
              <w:t>31</w:t>
            </w:r>
          </w:p>
        </w:tc>
        <w:tc>
          <w:tcPr>
            <w:tcW w:w="615" w:type="pct"/>
            <w:tcBorders>
              <w:top w:val="single" w:sz="4" w:space="0" w:color="auto"/>
              <w:left w:val="nil"/>
              <w:bottom w:val="single" w:sz="4" w:space="0" w:color="auto"/>
              <w:right w:val="nil"/>
            </w:tcBorders>
            <w:shd w:val="clear" w:color="auto" w:fill="auto"/>
            <w:vAlign w:val="center"/>
          </w:tcPr>
          <w:p w:rsidR="00E83E62" w:rsidRPr="00106519" w:rsidRDefault="00E83E62" w:rsidP="009D2D05">
            <w:pPr>
              <w:autoSpaceDE w:val="0"/>
              <w:autoSpaceDN w:val="0"/>
              <w:adjustRightInd w:val="0"/>
              <w:spacing w:after="0" w:line="240" w:lineRule="auto"/>
              <w:jc w:val="right"/>
              <w:rPr>
                <w:rFonts w:ascii="Arial" w:hAnsi="Arial" w:cs="Arial"/>
                <w:sz w:val="18"/>
                <w:szCs w:val="18"/>
                <w:lang w:val="en-GB"/>
              </w:rPr>
            </w:pPr>
            <w:r w:rsidRPr="009138A5">
              <w:rPr>
                <w:rFonts w:ascii="Arial" w:hAnsi="Arial" w:cs="Arial"/>
                <w:sz w:val="18"/>
                <w:szCs w:val="18"/>
              </w:rPr>
              <w:t>100</w:t>
            </w:r>
            <w:r w:rsidR="00106519">
              <w:rPr>
                <w:rFonts w:ascii="Arial" w:hAnsi="Arial" w:cs="Arial"/>
                <w:sz w:val="18"/>
                <w:szCs w:val="18"/>
                <w:lang w:val="en-GB"/>
              </w:rPr>
              <w:t>,0</w:t>
            </w:r>
          </w:p>
        </w:tc>
        <w:tc>
          <w:tcPr>
            <w:tcW w:w="615" w:type="pct"/>
            <w:tcBorders>
              <w:top w:val="single" w:sz="4" w:space="0" w:color="auto"/>
              <w:left w:val="nil"/>
              <w:bottom w:val="single" w:sz="4" w:space="0" w:color="auto"/>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rPr>
            </w:pPr>
            <w:r w:rsidRPr="009138A5">
              <w:rPr>
                <w:rFonts w:ascii="Arial" w:hAnsi="Arial" w:cs="Arial"/>
                <w:sz w:val="18"/>
                <w:szCs w:val="18"/>
              </w:rPr>
              <w:t>40</w:t>
            </w:r>
          </w:p>
        </w:tc>
        <w:tc>
          <w:tcPr>
            <w:tcW w:w="665" w:type="pct"/>
            <w:tcBorders>
              <w:top w:val="single" w:sz="4" w:space="0" w:color="auto"/>
              <w:left w:val="nil"/>
              <w:bottom w:val="single" w:sz="4" w:space="0" w:color="auto"/>
              <w:right w:val="nil"/>
            </w:tcBorders>
          </w:tcPr>
          <w:p w:rsidR="00E83E62" w:rsidRPr="00106519" w:rsidRDefault="00E83E62" w:rsidP="009D2D05">
            <w:pPr>
              <w:autoSpaceDE w:val="0"/>
              <w:autoSpaceDN w:val="0"/>
              <w:adjustRightInd w:val="0"/>
              <w:spacing w:after="0" w:line="240" w:lineRule="auto"/>
              <w:jc w:val="right"/>
              <w:rPr>
                <w:rFonts w:ascii="Arial" w:hAnsi="Arial" w:cs="Arial"/>
                <w:sz w:val="18"/>
                <w:szCs w:val="18"/>
                <w:lang w:val="en-GB"/>
              </w:rPr>
            </w:pPr>
            <w:r w:rsidRPr="009138A5">
              <w:rPr>
                <w:rFonts w:ascii="Arial" w:hAnsi="Arial" w:cs="Arial"/>
                <w:sz w:val="18"/>
                <w:szCs w:val="18"/>
              </w:rPr>
              <w:t>100</w:t>
            </w:r>
            <w:r w:rsidR="00106519">
              <w:rPr>
                <w:rFonts w:ascii="Arial" w:hAnsi="Arial" w:cs="Arial"/>
                <w:sz w:val="18"/>
                <w:szCs w:val="18"/>
                <w:lang w:val="en-GB"/>
              </w:rPr>
              <w:t>,0</w:t>
            </w:r>
          </w:p>
        </w:tc>
        <w:tc>
          <w:tcPr>
            <w:tcW w:w="666" w:type="pct"/>
            <w:gridSpan w:val="2"/>
            <w:tcBorders>
              <w:top w:val="single" w:sz="4" w:space="0" w:color="auto"/>
              <w:left w:val="nil"/>
              <w:bottom w:val="single" w:sz="4" w:space="0" w:color="auto"/>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rPr>
            </w:pPr>
            <w:r w:rsidRPr="009138A5">
              <w:rPr>
                <w:rFonts w:ascii="Arial" w:hAnsi="Arial" w:cs="Arial"/>
                <w:sz w:val="18"/>
                <w:szCs w:val="18"/>
              </w:rPr>
              <w:t>71</w:t>
            </w:r>
          </w:p>
        </w:tc>
        <w:tc>
          <w:tcPr>
            <w:tcW w:w="698" w:type="pct"/>
            <w:tcBorders>
              <w:top w:val="single" w:sz="4" w:space="0" w:color="auto"/>
              <w:left w:val="nil"/>
              <w:bottom w:val="single" w:sz="4" w:space="0" w:color="auto"/>
            </w:tcBorders>
          </w:tcPr>
          <w:p w:rsidR="00E83E62" w:rsidRPr="00106519" w:rsidRDefault="00E83E62" w:rsidP="009D2D05">
            <w:pPr>
              <w:autoSpaceDE w:val="0"/>
              <w:autoSpaceDN w:val="0"/>
              <w:adjustRightInd w:val="0"/>
              <w:spacing w:after="0" w:line="240" w:lineRule="auto"/>
              <w:jc w:val="right"/>
              <w:rPr>
                <w:rFonts w:ascii="Arial" w:hAnsi="Arial" w:cs="Arial"/>
                <w:sz w:val="18"/>
                <w:szCs w:val="18"/>
                <w:lang w:val="en-GB"/>
              </w:rPr>
            </w:pPr>
            <w:r w:rsidRPr="009138A5">
              <w:rPr>
                <w:rFonts w:ascii="Arial" w:hAnsi="Arial" w:cs="Arial"/>
                <w:sz w:val="18"/>
                <w:szCs w:val="18"/>
              </w:rPr>
              <w:t>100</w:t>
            </w:r>
            <w:r w:rsidR="00106519">
              <w:rPr>
                <w:rFonts w:ascii="Arial" w:hAnsi="Arial" w:cs="Arial"/>
                <w:sz w:val="18"/>
                <w:szCs w:val="18"/>
                <w:lang w:val="en-GB"/>
              </w:rPr>
              <w:t>,0</w:t>
            </w:r>
          </w:p>
        </w:tc>
      </w:tr>
      <w:tr w:rsidR="00350661" w:rsidRPr="009138A5" w:rsidTr="00E83E62">
        <w:tc>
          <w:tcPr>
            <w:tcW w:w="1136" w:type="pct"/>
            <w:tcBorders>
              <w:top w:val="single" w:sz="4" w:space="0" w:color="auto"/>
              <w:left w:val="nil"/>
              <w:bottom w:val="nil"/>
              <w:right w:val="nil"/>
            </w:tcBorders>
            <w:shd w:val="clear" w:color="auto" w:fill="auto"/>
          </w:tcPr>
          <w:p w:rsidR="00E83E62" w:rsidRPr="009138A5" w:rsidRDefault="00E83E62" w:rsidP="009D2D05">
            <w:pPr>
              <w:spacing w:after="0" w:line="240" w:lineRule="auto"/>
              <w:rPr>
                <w:rFonts w:ascii="Arial" w:eastAsia="Calibri" w:hAnsi="Arial" w:cs="Arial"/>
                <w:sz w:val="18"/>
                <w:szCs w:val="18"/>
              </w:rPr>
            </w:pPr>
            <w:r w:rsidRPr="009138A5">
              <w:rPr>
                <w:rFonts w:ascii="Arial" w:eastAsia="Calibri" w:hAnsi="Arial" w:cs="Arial"/>
                <w:sz w:val="18"/>
                <w:szCs w:val="18"/>
              </w:rPr>
              <w:t>Rata-rata±Stdev</w:t>
            </w:r>
          </w:p>
        </w:tc>
        <w:tc>
          <w:tcPr>
            <w:tcW w:w="1220" w:type="pct"/>
            <w:gridSpan w:val="2"/>
            <w:tcBorders>
              <w:top w:val="single" w:sz="4" w:space="0" w:color="auto"/>
              <w:left w:val="nil"/>
              <w:bottom w:val="nil"/>
              <w:right w:val="nil"/>
            </w:tcBorders>
            <w:shd w:val="clear" w:color="auto" w:fill="auto"/>
            <w:vAlign w:val="center"/>
          </w:tcPr>
          <w:p w:rsidR="00E83E62" w:rsidRPr="009138A5" w:rsidRDefault="00E83E62" w:rsidP="009D2D05">
            <w:pPr>
              <w:autoSpaceDE w:val="0"/>
              <w:autoSpaceDN w:val="0"/>
              <w:adjustRightInd w:val="0"/>
              <w:spacing w:after="0" w:line="240" w:lineRule="auto"/>
              <w:jc w:val="center"/>
              <w:rPr>
                <w:rFonts w:ascii="Arial" w:hAnsi="Arial" w:cs="Arial"/>
                <w:sz w:val="18"/>
                <w:szCs w:val="18"/>
              </w:rPr>
            </w:pPr>
            <w:r w:rsidRPr="009138A5">
              <w:rPr>
                <w:rFonts w:ascii="Arial" w:hAnsi="Arial" w:cs="Arial"/>
                <w:sz w:val="18"/>
                <w:szCs w:val="18"/>
                <w:lang w:val="en-US"/>
              </w:rPr>
              <w:t xml:space="preserve">            </w:t>
            </w:r>
            <w:r w:rsidR="00CB1C19" w:rsidRPr="009138A5">
              <w:rPr>
                <w:rFonts w:ascii="Arial" w:hAnsi="Arial" w:cs="Arial"/>
                <w:sz w:val="18"/>
                <w:szCs w:val="18"/>
              </w:rPr>
              <w:t>1,</w:t>
            </w:r>
            <w:r w:rsidRPr="009138A5">
              <w:rPr>
                <w:rFonts w:ascii="Arial" w:hAnsi="Arial" w:cs="Arial"/>
                <w:sz w:val="18"/>
                <w:szCs w:val="18"/>
              </w:rPr>
              <w:t>935</w:t>
            </w:r>
            <w:r w:rsidR="00CB1C19" w:rsidRPr="009138A5">
              <w:rPr>
                <w:rFonts w:ascii="Arial" w:eastAsia="Calibri" w:hAnsi="Arial" w:cs="Arial"/>
                <w:sz w:val="18"/>
                <w:szCs w:val="18"/>
              </w:rPr>
              <w:t>±0,</w:t>
            </w:r>
            <w:r w:rsidRPr="009138A5">
              <w:rPr>
                <w:rFonts w:ascii="Arial" w:eastAsia="Calibri" w:hAnsi="Arial" w:cs="Arial"/>
                <w:sz w:val="18"/>
                <w:szCs w:val="18"/>
              </w:rPr>
              <w:t>573</w:t>
            </w:r>
          </w:p>
        </w:tc>
        <w:tc>
          <w:tcPr>
            <w:tcW w:w="1280" w:type="pct"/>
            <w:gridSpan w:val="2"/>
            <w:tcBorders>
              <w:top w:val="single" w:sz="4" w:space="0" w:color="auto"/>
              <w:left w:val="nil"/>
              <w:bottom w:val="nil"/>
              <w:right w:val="nil"/>
            </w:tcBorders>
            <w:vAlign w:val="center"/>
          </w:tcPr>
          <w:p w:rsidR="00E83E62" w:rsidRPr="009138A5" w:rsidRDefault="00CB1C19" w:rsidP="009D2D05">
            <w:pPr>
              <w:autoSpaceDE w:val="0"/>
              <w:autoSpaceDN w:val="0"/>
              <w:adjustRightInd w:val="0"/>
              <w:spacing w:after="0" w:line="240" w:lineRule="auto"/>
              <w:jc w:val="center"/>
              <w:rPr>
                <w:rFonts w:ascii="Arial" w:hAnsi="Arial" w:cs="Arial"/>
                <w:sz w:val="18"/>
                <w:szCs w:val="18"/>
                <w:lang w:val="en-US"/>
              </w:rPr>
            </w:pPr>
            <w:r w:rsidRPr="009138A5">
              <w:rPr>
                <w:rFonts w:ascii="Arial" w:hAnsi="Arial" w:cs="Arial"/>
                <w:sz w:val="18"/>
                <w:szCs w:val="18"/>
                <w:lang w:val="en-US"/>
              </w:rPr>
              <w:t xml:space="preserve">             2,</w:t>
            </w:r>
            <w:r w:rsidR="00E83E62" w:rsidRPr="009138A5">
              <w:rPr>
                <w:rFonts w:ascii="Arial" w:hAnsi="Arial" w:cs="Arial"/>
                <w:sz w:val="18"/>
                <w:szCs w:val="18"/>
                <w:lang w:val="en-US"/>
              </w:rPr>
              <w:t>200</w:t>
            </w:r>
            <w:r w:rsidR="00E83E62" w:rsidRPr="009138A5">
              <w:rPr>
                <w:rFonts w:ascii="Arial" w:eastAsia="Calibri" w:hAnsi="Arial" w:cs="Arial"/>
                <w:sz w:val="18"/>
                <w:szCs w:val="18"/>
              </w:rPr>
              <w:t>±</w:t>
            </w:r>
            <w:r w:rsidRPr="009138A5">
              <w:rPr>
                <w:rFonts w:ascii="Arial" w:eastAsia="Calibri" w:hAnsi="Arial" w:cs="Arial"/>
                <w:sz w:val="18"/>
                <w:szCs w:val="18"/>
                <w:lang w:val="en-US"/>
              </w:rPr>
              <w:t>0,</w:t>
            </w:r>
            <w:r w:rsidR="00E83E62" w:rsidRPr="009138A5">
              <w:rPr>
                <w:rFonts w:ascii="Arial" w:eastAsia="Calibri" w:hAnsi="Arial" w:cs="Arial"/>
                <w:sz w:val="18"/>
                <w:szCs w:val="18"/>
                <w:lang w:val="en-US"/>
              </w:rPr>
              <w:t>723</w:t>
            </w:r>
          </w:p>
        </w:tc>
        <w:tc>
          <w:tcPr>
            <w:tcW w:w="1364" w:type="pct"/>
            <w:gridSpan w:val="3"/>
            <w:tcBorders>
              <w:top w:val="single" w:sz="4" w:space="0" w:color="auto"/>
              <w:left w:val="nil"/>
              <w:bottom w:val="nil"/>
              <w:right w:val="nil"/>
            </w:tcBorders>
            <w:vAlign w:val="center"/>
          </w:tcPr>
          <w:p w:rsidR="00E83E62" w:rsidRPr="009138A5" w:rsidRDefault="00CB1C19" w:rsidP="009D2D05">
            <w:pPr>
              <w:autoSpaceDE w:val="0"/>
              <w:autoSpaceDN w:val="0"/>
              <w:adjustRightInd w:val="0"/>
              <w:spacing w:after="0" w:line="240" w:lineRule="auto"/>
              <w:jc w:val="center"/>
              <w:rPr>
                <w:rFonts w:ascii="Arial" w:hAnsi="Arial" w:cs="Arial"/>
                <w:sz w:val="18"/>
                <w:szCs w:val="18"/>
                <w:lang w:val="en-US"/>
              </w:rPr>
            </w:pPr>
            <w:r w:rsidRPr="009138A5">
              <w:rPr>
                <w:rFonts w:ascii="Arial" w:hAnsi="Arial" w:cs="Arial"/>
                <w:sz w:val="18"/>
                <w:szCs w:val="18"/>
                <w:lang w:val="en-US"/>
              </w:rPr>
              <w:t xml:space="preserve">              2,</w:t>
            </w:r>
            <w:r w:rsidR="00E83E62" w:rsidRPr="009138A5">
              <w:rPr>
                <w:rFonts w:ascii="Arial" w:hAnsi="Arial" w:cs="Arial"/>
                <w:sz w:val="18"/>
                <w:szCs w:val="18"/>
                <w:lang w:val="en-US"/>
              </w:rPr>
              <w:t>085</w:t>
            </w:r>
            <w:r w:rsidR="00E83E62" w:rsidRPr="009138A5">
              <w:rPr>
                <w:rFonts w:ascii="Arial" w:hAnsi="Arial" w:cs="Arial"/>
                <w:sz w:val="18"/>
                <w:szCs w:val="18"/>
              </w:rPr>
              <w:t>±</w:t>
            </w:r>
            <w:r w:rsidRPr="009138A5">
              <w:rPr>
                <w:rFonts w:ascii="Arial" w:hAnsi="Arial" w:cs="Arial"/>
                <w:sz w:val="18"/>
                <w:szCs w:val="18"/>
                <w:lang w:val="en-US"/>
              </w:rPr>
              <w:t>0,</w:t>
            </w:r>
            <w:r w:rsidR="00E83E62" w:rsidRPr="009138A5">
              <w:rPr>
                <w:rFonts w:ascii="Arial" w:hAnsi="Arial" w:cs="Arial"/>
                <w:sz w:val="18"/>
                <w:szCs w:val="18"/>
                <w:lang w:val="en-US"/>
              </w:rPr>
              <w:t>670</w:t>
            </w:r>
          </w:p>
        </w:tc>
      </w:tr>
      <w:tr w:rsidR="00350661" w:rsidRPr="009138A5" w:rsidTr="00E83E62">
        <w:tc>
          <w:tcPr>
            <w:tcW w:w="1136" w:type="pct"/>
            <w:tcBorders>
              <w:top w:val="nil"/>
              <w:left w:val="nil"/>
              <w:bottom w:val="nil"/>
              <w:right w:val="nil"/>
            </w:tcBorders>
            <w:shd w:val="clear" w:color="auto" w:fill="auto"/>
          </w:tcPr>
          <w:p w:rsidR="00E83E62" w:rsidRPr="009138A5" w:rsidRDefault="00E83E62" w:rsidP="009D2D05">
            <w:pPr>
              <w:spacing w:after="0" w:line="240" w:lineRule="auto"/>
              <w:rPr>
                <w:rFonts w:ascii="Arial" w:eastAsia="Calibri" w:hAnsi="Arial" w:cs="Arial"/>
                <w:sz w:val="18"/>
                <w:szCs w:val="18"/>
              </w:rPr>
            </w:pPr>
            <w:r w:rsidRPr="009138A5">
              <w:rPr>
                <w:rFonts w:ascii="Arial" w:eastAsia="Calibri" w:hAnsi="Arial" w:cs="Arial"/>
                <w:sz w:val="18"/>
                <w:szCs w:val="18"/>
              </w:rPr>
              <w:t>Min-Maks</w:t>
            </w:r>
          </w:p>
        </w:tc>
        <w:tc>
          <w:tcPr>
            <w:tcW w:w="1220" w:type="pct"/>
            <w:gridSpan w:val="2"/>
            <w:tcBorders>
              <w:top w:val="nil"/>
              <w:left w:val="nil"/>
              <w:bottom w:val="nil"/>
              <w:right w:val="nil"/>
            </w:tcBorders>
            <w:shd w:val="clear" w:color="auto" w:fill="auto"/>
            <w:vAlign w:val="center"/>
          </w:tcPr>
          <w:p w:rsidR="00E83E62" w:rsidRPr="009138A5" w:rsidRDefault="00E83E62" w:rsidP="009D2D05">
            <w:pPr>
              <w:autoSpaceDE w:val="0"/>
              <w:autoSpaceDN w:val="0"/>
              <w:adjustRightInd w:val="0"/>
              <w:spacing w:after="0" w:line="240" w:lineRule="auto"/>
              <w:jc w:val="center"/>
              <w:rPr>
                <w:rFonts w:ascii="Arial" w:hAnsi="Arial" w:cs="Arial"/>
                <w:sz w:val="18"/>
                <w:szCs w:val="18"/>
              </w:rPr>
            </w:pPr>
            <w:r w:rsidRPr="009138A5">
              <w:rPr>
                <w:rFonts w:ascii="Arial" w:hAnsi="Arial" w:cs="Arial"/>
                <w:sz w:val="18"/>
                <w:szCs w:val="18"/>
                <w:lang w:val="en-US"/>
              </w:rPr>
              <w:t xml:space="preserve">          </w:t>
            </w:r>
            <w:r w:rsidRPr="009138A5">
              <w:rPr>
                <w:rFonts w:ascii="Arial" w:hAnsi="Arial" w:cs="Arial"/>
                <w:sz w:val="18"/>
                <w:szCs w:val="18"/>
              </w:rPr>
              <w:t>1-3</w:t>
            </w:r>
          </w:p>
        </w:tc>
        <w:tc>
          <w:tcPr>
            <w:tcW w:w="1280" w:type="pct"/>
            <w:gridSpan w:val="2"/>
            <w:tcBorders>
              <w:top w:val="nil"/>
              <w:left w:val="nil"/>
              <w:bottom w:val="nil"/>
              <w:right w:val="nil"/>
            </w:tcBorders>
          </w:tcPr>
          <w:p w:rsidR="00E83E62" w:rsidRPr="009138A5" w:rsidRDefault="00E83E62" w:rsidP="009D2D05">
            <w:pPr>
              <w:autoSpaceDE w:val="0"/>
              <w:autoSpaceDN w:val="0"/>
              <w:adjustRightInd w:val="0"/>
              <w:spacing w:after="0" w:line="240" w:lineRule="auto"/>
              <w:jc w:val="center"/>
              <w:rPr>
                <w:rFonts w:ascii="Arial" w:hAnsi="Arial" w:cs="Arial"/>
                <w:sz w:val="18"/>
                <w:szCs w:val="18"/>
              </w:rPr>
            </w:pPr>
            <w:r w:rsidRPr="009138A5">
              <w:rPr>
                <w:rFonts w:ascii="Arial" w:hAnsi="Arial" w:cs="Arial"/>
                <w:sz w:val="18"/>
                <w:szCs w:val="18"/>
                <w:lang w:val="en-US"/>
              </w:rPr>
              <w:t xml:space="preserve">            </w:t>
            </w:r>
            <w:r w:rsidRPr="009138A5">
              <w:rPr>
                <w:rFonts w:ascii="Arial" w:hAnsi="Arial" w:cs="Arial"/>
                <w:sz w:val="18"/>
                <w:szCs w:val="18"/>
              </w:rPr>
              <w:t>1-3</w:t>
            </w:r>
          </w:p>
        </w:tc>
        <w:tc>
          <w:tcPr>
            <w:tcW w:w="1364" w:type="pct"/>
            <w:gridSpan w:val="3"/>
            <w:tcBorders>
              <w:top w:val="nil"/>
              <w:left w:val="nil"/>
              <w:bottom w:val="nil"/>
              <w:right w:val="nil"/>
            </w:tcBorders>
          </w:tcPr>
          <w:p w:rsidR="00E83E62" w:rsidRPr="009138A5" w:rsidRDefault="00E83E62" w:rsidP="009D2D05">
            <w:pPr>
              <w:autoSpaceDE w:val="0"/>
              <w:autoSpaceDN w:val="0"/>
              <w:adjustRightInd w:val="0"/>
              <w:spacing w:after="0" w:line="240" w:lineRule="auto"/>
              <w:jc w:val="center"/>
              <w:rPr>
                <w:rFonts w:ascii="Arial" w:hAnsi="Arial" w:cs="Arial"/>
                <w:sz w:val="18"/>
                <w:szCs w:val="18"/>
              </w:rPr>
            </w:pPr>
            <w:r w:rsidRPr="009138A5">
              <w:rPr>
                <w:rFonts w:ascii="Arial" w:hAnsi="Arial" w:cs="Arial"/>
                <w:sz w:val="18"/>
                <w:szCs w:val="18"/>
                <w:lang w:val="en-US"/>
              </w:rPr>
              <w:t xml:space="preserve">          </w:t>
            </w:r>
            <w:r w:rsidRPr="009138A5">
              <w:rPr>
                <w:rFonts w:ascii="Arial" w:hAnsi="Arial" w:cs="Arial"/>
                <w:sz w:val="18"/>
                <w:szCs w:val="18"/>
              </w:rPr>
              <w:t>1-3</w:t>
            </w:r>
          </w:p>
        </w:tc>
      </w:tr>
      <w:tr w:rsidR="00350661" w:rsidRPr="009138A5" w:rsidTr="00E83E62">
        <w:tc>
          <w:tcPr>
            <w:tcW w:w="1136" w:type="pct"/>
            <w:tcBorders>
              <w:top w:val="nil"/>
              <w:left w:val="nil"/>
              <w:bottom w:val="single" w:sz="4" w:space="0" w:color="auto"/>
              <w:right w:val="nil"/>
            </w:tcBorders>
            <w:shd w:val="clear" w:color="auto" w:fill="auto"/>
          </w:tcPr>
          <w:p w:rsidR="00E83E62" w:rsidRPr="009138A5" w:rsidRDefault="00E83E62" w:rsidP="009D2D05">
            <w:pPr>
              <w:spacing w:after="0" w:line="240" w:lineRule="auto"/>
              <w:rPr>
                <w:rFonts w:ascii="Arial" w:eastAsia="Calibri" w:hAnsi="Arial" w:cs="Arial"/>
                <w:i/>
                <w:sz w:val="18"/>
                <w:szCs w:val="18"/>
              </w:rPr>
            </w:pPr>
            <w:r w:rsidRPr="009138A5">
              <w:rPr>
                <w:rFonts w:ascii="Arial" w:eastAsia="Calibri" w:hAnsi="Arial" w:cs="Arial"/>
                <w:i/>
                <w:sz w:val="18"/>
                <w:szCs w:val="18"/>
              </w:rPr>
              <w:t>p-value</w:t>
            </w:r>
          </w:p>
        </w:tc>
        <w:tc>
          <w:tcPr>
            <w:tcW w:w="3864" w:type="pct"/>
            <w:gridSpan w:val="7"/>
            <w:tcBorders>
              <w:top w:val="nil"/>
              <w:left w:val="nil"/>
              <w:bottom w:val="single" w:sz="4" w:space="0" w:color="auto"/>
              <w:right w:val="nil"/>
            </w:tcBorders>
            <w:shd w:val="clear" w:color="auto" w:fill="auto"/>
            <w:vAlign w:val="center"/>
          </w:tcPr>
          <w:p w:rsidR="00E83E62" w:rsidRPr="009138A5" w:rsidRDefault="00CB1C19" w:rsidP="009D2D05">
            <w:pPr>
              <w:autoSpaceDE w:val="0"/>
              <w:autoSpaceDN w:val="0"/>
              <w:adjustRightInd w:val="0"/>
              <w:spacing w:after="0" w:line="240" w:lineRule="auto"/>
              <w:jc w:val="center"/>
              <w:rPr>
                <w:rFonts w:ascii="Arial" w:hAnsi="Arial" w:cs="Arial"/>
                <w:sz w:val="18"/>
                <w:szCs w:val="18"/>
                <w:lang w:val="en-US"/>
              </w:rPr>
            </w:pPr>
            <w:r w:rsidRPr="009138A5">
              <w:rPr>
                <w:rFonts w:ascii="Arial" w:hAnsi="Arial" w:cs="Arial"/>
                <w:sz w:val="18"/>
                <w:szCs w:val="18"/>
                <w:lang w:val="en-US"/>
              </w:rPr>
              <w:t xml:space="preserve">         0,</w:t>
            </w:r>
            <w:r w:rsidR="00E83E62" w:rsidRPr="009138A5">
              <w:rPr>
                <w:rFonts w:ascii="Arial" w:hAnsi="Arial" w:cs="Arial"/>
                <w:sz w:val="18"/>
                <w:szCs w:val="18"/>
                <w:lang w:val="en-US"/>
              </w:rPr>
              <w:t>018**</w:t>
            </w:r>
          </w:p>
        </w:tc>
      </w:tr>
      <w:tr w:rsidR="00350661" w:rsidRPr="009138A5" w:rsidTr="00E83E62">
        <w:tc>
          <w:tcPr>
            <w:tcW w:w="1136" w:type="pct"/>
            <w:tcBorders>
              <w:top w:val="single" w:sz="4" w:space="0" w:color="auto"/>
              <w:bottom w:val="nil"/>
              <w:right w:val="nil"/>
            </w:tcBorders>
            <w:shd w:val="clear" w:color="auto" w:fill="auto"/>
          </w:tcPr>
          <w:p w:rsidR="00E83E62" w:rsidRPr="009138A5" w:rsidRDefault="00E83E62" w:rsidP="009D2D05">
            <w:pPr>
              <w:spacing w:after="0" w:line="240" w:lineRule="auto"/>
              <w:rPr>
                <w:rFonts w:ascii="Arial" w:hAnsi="Arial" w:cs="Arial"/>
                <w:sz w:val="18"/>
                <w:szCs w:val="18"/>
                <w:lang w:eastAsia="ja-JP"/>
              </w:rPr>
            </w:pPr>
            <w:r w:rsidRPr="009138A5">
              <w:rPr>
                <w:rFonts w:ascii="Arial" w:hAnsi="Arial" w:cs="Arial"/>
                <w:sz w:val="18"/>
                <w:szCs w:val="18"/>
                <w:lang w:val="en-US" w:eastAsia="ja-JP"/>
              </w:rPr>
              <w:t>Jawaban Ibu</w:t>
            </w:r>
          </w:p>
        </w:tc>
        <w:tc>
          <w:tcPr>
            <w:tcW w:w="605" w:type="pct"/>
            <w:tcBorders>
              <w:top w:val="single" w:sz="4" w:space="0" w:color="auto"/>
              <w:left w:val="nil"/>
              <w:bottom w:val="nil"/>
              <w:right w:val="nil"/>
            </w:tcBorders>
            <w:shd w:val="clear" w:color="auto" w:fill="auto"/>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rPr>
            </w:pPr>
          </w:p>
        </w:tc>
        <w:tc>
          <w:tcPr>
            <w:tcW w:w="615" w:type="pct"/>
            <w:tcBorders>
              <w:top w:val="single" w:sz="4" w:space="0" w:color="auto"/>
              <w:left w:val="nil"/>
              <w:bottom w:val="nil"/>
              <w:right w:val="nil"/>
            </w:tcBorders>
            <w:shd w:val="clear" w:color="auto" w:fill="auto"/>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rPr>
            </w:pPr>
          </w:p>
        </w:tc>
        <w:tc>
          <w:tcPr>
            <w:tcW w:w="615" w:type="pct"/>
            <w:tcBorders>
              <w:top w:val="single" w:sz="4" w:space="0" w:color="auto"/>
              <w:left w:val="nil"/>
              <w:bottom w:val="nil"/>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rPr>
            </w:pPr>
          </w:p>
        </w:tc>
        <w:tc>
          <w:tcPr>
            <w:tcW w:w="665" w:type="pct"/>
            <w:tcBorders>
              <w:top w:val="single" w:sz="4" w:space="0" w:color="auto"/>
              <w:left w:val="nil"/>
              <w:bottom w:val="nil"/>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rPr>
            </w:pPr>
          </w:p>
        </w:tc>
        <w:tc>
          <w:tcPr>
            <w:tcW w:w="666" w:type="pct"/>
            <w:gridSpan w:val="2"/>
            <w:tcBorders>
              <w:top w:val="single" w:sz="4" w:space="0" w:color="auto"/>
              <w:left w:val="nil"/>
              <w:bottom w:val="nil"/>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rPr>
            </w:pPr>
          </w:p>
        </w:tc>
        <w:tc>
          <w:tcPr>
            <w:tcW w:w="698" w:type="pct"/>
            <w:tcBorders>
              <w:top w:val="single" w:sz="4" w:space="0" w:color="auto"/>
              <w:left w:val="nil"/>
              <w:bottom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rPr>
            </w:pPr>
          </w:p>
        </w:tc>
      </w:tr>
      <w:tr w:rsidR="00350661" w:rsidRPr="009138A5" w:rsidTr="00E83E62">
        <w:tc>
          <w:tcPr>
            <w:tcW w:w="1136" w:type="pct"/>
            <w:tcBorders>
              <w:top w:val="nil"/>
              <w:bottom w:val="nil"/>
              <w:right w:val="nil"/>
            </w:tcBorders>
            <w:shd w:val="clear" w:color="auto" w:fill="auto"/>
          </w:tcPr>
          <w:p w:rsidR="00E83E62" w:rsidRPr="009138A5" w:rsidRDefault="00E83E62" w:rsidP="009D2D05">
            <w:pPr>
              <w:spacing w:after="0" w:line="240" w:lineRule="auto"/>
              <w:rPr>
                <w:rFonts w:ascii="Arial" w:hAnsi="Arial" w:cs="Arial"/>
                <w:sz w:val="18"/>
                <w:szCs w:val="18"/>
                <w:lang w:eastAsia="ja-JP"/>
              </w:rPr>
            </w:pPr>
            <w:r w:rsidRPr="009138A5">
              <w:rPr>
                <w:rFonts w:ascii="Arial" w:hAnsi="Arial" w:cs="Arial"/>
                <w:sz w:val="18"/>
                <w:szCs w:val="18"/>
                <w:lang w:eastAsia="ja-JP"/>
              </w:rPr>
              <w:t>Rendah</w:t>
            </w:r>
          </w:p>
        </w:tc>
        <w:tc>
          <w:tcPr>
            <w:tcW w:w="605" w:type="pct"/>
            <w:tcBorders>
              <w:top w:val="nil"/>
              <w:left w:val="nil"/>
              <w:bottom w:val="nil"/>
              <w:right w:val="nil"/>
            </w:tcBorders>
            <w:shd w:val="clear" w:color="auto" w:fill="auto"/>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3</w:t>
            </w:r>
          </w:p>
        </w:tc>
        <w:tc>
          <w:tcPr>
            <w:tcW w:w="615" w:type="pct"/>
            <w:tcBorders>
              <w:top w:val="nil"/>
              <w:left w:val="nil"/>
              <w:bottom w:val="nil"/>
              <w:right w:val="nil"/>
            </w:tcBorders>
            <w:shd w:val="clear" w:color="auto" w:fill="auto"/>
            <w:vAlign w:val="center"/>
          </w:tcPr>
          <w:p w:rsidR="00E83E62" w:rsidRPr="009138A5" w:rsidRDefault="00CB1C19"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9,</w:t>
            </w:r>
            <w:r w:rsidR="00E83E62" w:rsidRPr="009138A5">
              <w:rPr>
                <w:rFonts w:ascii="Arial" w:hAnsi="Arial" w:cs="Arial"/>
                <w:sz w:val="18"/>
                <w:szCs w:val="18"/>
                <w:lang w:val="en-US"/>
              </w:rPr>
              <w:t>7</w:t>
            </w:r>
          </w:p>
        </w:tc>
        <w:tc>
          <w:tcPr>
            <w:tcW w:w="615" w:type="pct"/>
            <w:tcBorders>
              <w:top w:val="nil"/>
              <w:left w:val="nil"/>
              <w:bottom w:val="nil"/>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1</w:t>
            </w:r>
          </w:p>
        </w:tc>
        <w:tc>
          <w:tcPr>
            <w:tcW w:w="665" w:type="pct"/>
            <w:tcBorders>
              <w:top w:val="nil"/>
              <w:left w:val="nil"/>
              <w:bottom w:val="nil"/>
              <w:right w:val="nil"/>
            </w:tcBorders>
          </w:tcPr>
          <w:p w:rsidR="00E83E62" w:rsidRPr="009138A5" w:rsidRDefault="00CB1C19"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2,</w:t>
            </w:r>
            <w:r w:rsidR="00E83E62" w:rsidRPr="009138A5">
              <w:rPr>
                <w:rFonts w:ascii="Arial" w:hAnsi="Arial" w:cs="Arial"/>
                <w:sz w:val="18"/>
                <w:szCs w:val="18"/>
                <w:lang w:val="en-US"/>
              </w:rPr>
              <w:t>5</w:t>
            </w:r>
          </w:p>
        </w:tc>
        <w:tc>
          <w:tcPr>
            <w:tcW w:w="666" w:type="pct"/>
            <w:gridSpan w:val="2"/>
            <w:tcBorders>
              <w:top w:val="nil"/>
              <w:left w:val="nil"/>
              <w:bottom w:val="nil"/>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4</w:t>
            </w:r>
          </w:p>
        </w:tc>
        <w:tc>
          <w:tcPr>
            <w:tcW w:w="698" w:type="pct"/>
            <w:tcBorders>
              <w:top w:val="nil"/>
              <w:left w:val="nil"/>
              <w:bottom w:val="nil"/>
            </w:tcBorders>
          </w:tcPr>
          <w:p w:rsidR="00E83E62" w:rsidRPr="009138A5" w:rsidRDefault="00CB1C19"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5,</w:t>
            </w:r>
            <w:r w:rsidR="00E83E62" w:rsidRPr="009138A5">
              <w:rPr>
                <w:rFonts w:ascii="Arial" w:hAnsi="Arial" w:cs="Arial"/>
                <w:sz w:val="18"/>
                <w:szCs w:val="18"/>
                <w:lang w:val="en-US"/>
              </w:rPr>
              <w:t>6</w:t>
            </w:r>
          </w:p>
        </w:tc>
      </w:tr>
      <w:tr w:rsidR="00350661" w:rsidRPr="009138A5" w:rsidTr="00E83E62">
        <w:tc>
          <w:tcPr>
            <w:tcW w:w="1136" w:type="pct"/>
            <w:tcBorders>
              <w:top w:val="nil"/>
              <w:bottom w:val="nil"/>
              <w:right w:val="nil"/>
            </w:tcBorders>
            <w:shd w:val="clear" w:color="auto" w:fill="auto"/>
          </w:tcPr>
          <w:p w:rsidR="00E83E62" w:rsidRPr="009138A5" w:rsidRDefault="00E83E62" w:rsidP="009D2D05">
            <w:pPr>
              <w:spacing w:after="0" w:line="240" w:lineRule="auto"/>
              <w:rPr>
                <w:rFonts w:ascii="Arial" w:hAnsi="Arial" w:cs="Arial"/>
                <w:sz w:val="18"/>
                <w:szCs w:val="18"/>
                <w:lang w:eastAsia="ja-JP"/>
              </w:rPr>
            </w:pPr>
            <w:r w:rsidRPr="009138A5">
              <w:rPr>
                <w:rFonts w:ascii="Arial" w:hAnsi="Arial" w:cs="Arial"/>
                <w:sz w:val="18"/>
                <w:szCs w:val="18"/>
                <w:lang w:val="en-US" w:eastAsia="ja-JP"/>
              </w:rPr>
              <w:t>Sedang</w:t>
            </w:r>
          </w:p>
        </w:tc>
        <w:tc>
          <w:tcPr>
            <w:tcW w:w="605" w:type="pct"/>
            <w:tcBorders>
              <w:top w:val="nil"/>
              <w:left w:val="nil"/>
              <w:bottom w:val="nil"/>
              <w:right w:val="nil"/>
            </w:tcBorders>
            <w:shd w:val="clear" w:color="auto" w:fill="auto"/>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20</w:t>
            </w:r>
          </w:p>
        </w:tc>
        <w:tc>
          <w:tcPr>
            <w:tcW w:w="615" w:type="pct"/>
            <w:tcBorders>
              <w:top w:val="nil"/>
              <w:left w:val="nil"/>
              <w:bottom w:val="nil"/>
              <w:right w:val="nil"/>
            </w:tcBorders>
            <w:shd w:val="clear" w:color="auto" w:fill="auto"/>
            <w:vAlign w:val="center"/>
          </w:tcPr>
          <w:p w:rsidR="00E83E62" w:rsidRPr="009138A5" w:rsidRDefault="00CB1C19"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64,</w:t>
            </w:r>
            <w:r w:rsidR="00E83E62" w:rsidRPr="009138A5">
              <w:rPr>
                <w:rFonts w:ascii="Arial" w:hAnsi="Arial" w:cs="Arial"/>
                <w:sz w:val="18"/>
                <w:szCs w:val="18"/>
                <w:lang w:val="en-US"/>
              </w:rPr>
              <w:t>5</w:t>
            </w:r>
          </w:p>
        </w:tc>
        <w:tc>
          <w:tcPr>
            <w:tcW w:w="615" w:type="pct"/>
            <w:tcBorders>
              <w:top w:val="nil"/>
              <w:left w:val="nil"/>
              <w:bottom w:val="nil"/>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19</w:t>
            </w:r>
          </w:p>
        </w:tc>
        <w:tc>
          <w:tcPr>
            <w:tcW w:w="665" w:type="pct"/>
            <w:tcBorders>
              <w:top w:val="nil"/>
              <w:left w:val="nil"/>
              <w:bottom w:val="nil"/>
              <w:right w:val="nil"/>
            </w:tcBorders>
          </w:tcPr>
          <w:p w:rsidR="00E83E62" w:rsidRPr="009138A5" w:rsidRDefault="00CB1C19"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47,</w:t>
            </w:r>
            <w:r w:rsidR="00E83E62" w:rsidRPr="009138A5">
              <w:rPr>
                <w:rFonts w:ascii="Arial" w:hAnsi="Arial" w:cs="Arial"/>
                <w:sz w:val="18"/>
                <w:szCs w:val="18"/>
                <w:lang w:val="en-US"/>
              </w:rPr>
              <w:t>5</w:t>
            </w:r>
          </w:p>
        </w:tc>
        <w:tc>
          <w:tcPr>
            <w:tcW w:w="666" w:type="pct"/>
            <w:gridSpan w:val="2"/>
            <w:tcBorders>
              <w:top w:val="nil"/>
              <w:left w:val="nil"/>
              <w:bottom w:val="nil"/>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39</w:t>
            </w:r>
          </w:p>
        </w:tc>
        <w:tc>
          <w:tcPr>
            <w:tcW w:w="698" w:type="pct"/>
            <w:tcBorders>
              <w:top w:val="nil"/>
              <w:left w:val="nil"/>
              <w:bottom w:val="nil"/>
            </w:tcBorders>
          </w:tcPr>
          <w:p w:rsidR="00E83E62" w:rsidRPr="009138A5" w:rsidRDefault="00CB1C19"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54,</w:t>
            </w:r>
            <w:r w:rsidR="00E83E62" w:rsidRPr="009138A5">
              <w:rPr>
                <w:rFonts w:ascii="Arial" w:hAnsi="Arial" w:cs="Arial"/>
                <w:sz w:val="18"/>
                <w:szCs w:val="18"/>
                <w:lang w:val="en-US"/>
              </w:rPr>
              <w:t>9</w:t>
            </w:r>
          </w:p>
        </w:tc>
      </w:tr>
      <w:tr w:rsidR="00350661" w:rsidRPr="009138A5" w:rsidTr="00E83E62">
        <w:tc>
          <w:tcPr>
            <w:tcW w:w="1136" w:type="pct"/>
            <w:tcBorders>
              <w:top w:val="nil"/>
              <w:bottom w:val="single" w:sz="4" w:space="0" w:color="auto"/>
              <w:right w:val="nil"/>
            </w:tcBorders>
            <w:shd w:val="clear" w:color="auto" w:fill="auto"/>
          </w:tcPr>
          <w:p w:rsidR="00E83E62" w:rsidRPr="009138A5" w:rsidRDefault="00E83E62" w:rsidP="009D2D05">
            <w:pPr>
              <w:spacing w:after="0" w:line="240" w:lineRule="auto"/>
              <w:rPr>
                <w:rFonts w:ascii="Arial" w:hAnsi="Arial" w:cs="Arial"/>
                <w:sz w:val="18"/>
                <w:szCs w:val="18"/>
                <w:lang w:eastAsia="ja-JP"/>
              </w:rPr>
            </w:pPr>
            <w:r w:rsidRPr="009138A5">
              <w:rPr>
                <w:rFonts w:ascii="Arial" w:hAnsi="Arial" w:cs="Arial"/>
                <w:sz w:val="18"/>
                <w:szCs w:val="18"/>
                <w:lang w:eastAsia="ja-JP"/>
              </w:rPr>
              <w:t>Tinggi</w:t>
            </w:r>
          </w:p>
        </w:tc>
        <w:tc>
          <w:tcPr>
            <w:tcW w:w="605" w:type="pct"/>
            <w:tcBorders>
              <w:top w:val="nil"/>
              <w:left w:val="nil"/>
              <w:bottom w:val="single" w:sz="4" w:space="0" w:color="auto"/>
              <w:right w:val="nil"/>
            </w:tcBorders>
            <w:shd w:val="clear" w:color="auto" w:fill="auto"/>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8</w:t>
            </w:r>
          </w:p>
        </w:tc>
        <w:tc>
          <w:tcPr>
            <w:tcW w:w="615" w:type="pct"/>
            <w:tcBorders>
              <w:top w:val="nil"/>
              <w:left w:val="nil"/>
              <w:bottom w:val="single" w:sz="4" w:space="0" w:color="auto"/>
              <w:right w:val="nil"/>
            </w:tcBorders>
            <w:shd w:val="clear" w:color="auto" w:fill="auto"/>
            <w:vAlign w:val="center"/>
          </w:tcPr>
          <w:p w:rsidR="00E83E62" w:rsidRPr="009138A5" w:rsidRDefault="00CB1C19"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25,</w:t>
            </w:r>
            <w:r w:rsidR="00E83E62" w:rsidRPr="009138A5">
              <w:rPr>
                <w:rFonts w:ascii="Arial" w:hAnsi="Arial" w:cs="Arial"/>
                <w:sz w:val="18"/>
                <w:szCs w:val="18"/>
                <w:lang w:val="en-US"/>
              </w:rPr>
              <w:t>8</w:t>
            </w:r>
          </w:p>
        </w:tc>
        <w:tc>
          <w:tcPr>
            <w:tcW w:w="615" w:type="pct"/>
            <w:tcBorders>
              <w:top w:val="nil"/>
              <w:left w:val="nil"/>
              <w:bottom w:val="single" w:sz="4" w:space="0" w:color="auto"/>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20</w:t>
            </w:r>
          </w:p>
        </w:tc>
        <w:tc>
          <w:tcPr>
            <w:tcW w:w="665" w:type="pct"/>
            <w:tcBorders>
              <w:top w:val="nil"/>
              <w:left w:val="nil"/>
              <w:bottom w:val="single" w:sz="4" w:space="0" w:color="auto"/>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50</w:t>
            </w:r>
            <w:r w:rsidR="00CB1C19" w:rsidRPr="009138A5">
              <w:rPr>
                <w:rFonts w:ascii="Arial" w:hAnsi="Arial" w:cs="Arial"/>
                <w:sz w:val="18"/>
                <w:szCs w:val="18"/>
                <w:lang w:val="en-US"/>
              </w:rPr>
              <w:t>,0</w:t>
            </w:r>
          </w:p>
        </w:tc>
        <w:tc>
          <w:tcPr>
            <w:tcW w:w="666" w:type="pct"/>
            <w:gridSpan w:val="2"/>
            <w:tcBorders>
              <w:top w:val="nil"/>
              <w:left w:val="nil"/>
              <w:bottom w:val="single" w:sz="4" w:space="0" w:color="auto"/>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28</w:t>
            </w:r>
          </w:p>
        </w:tc>
        <w:tc>
          <w:tcPr>
            <w:tcW w:w="698" w:type="pct"/>
            <w:tcBorders>
              <w:top w:val="nil"/>
              <w:left w:val="nil"/>
              <w:bottom w:val="single" w:sz="4" w:space="0" w:color="auto"/>
            </w:tcBorders>
          </w:tcPr>
          <w:p w:rsidR="00E83E62" w:rsidRPr="009138A5" w:rsidRDefault="00CB1C19" w:rsidP="009D2D05">
            <w:pPr>
              <w:autoSpaceDE w:val="0"/>
              <w:autoSpaceDN w:val="0"/>
              <w:adjustRightInd w:val="0"/>
              <w:spacing w:after="0" w:line="240" w:lineRule="auto"/>
              <w:jc w:val="right"/>
              <w:rPr>
                <w:rFonts w:ascii="Arial" w:hAnsi="Arial" w:cs="Arial"/>
                <w:sz w:val="18"/>
                <w:szCs w:val="18"/>
                <w:lang w:val="en-US"/>
              </w:rPr>
            </w:pPr>
            <w:r w:rsidRPr="009138A5">
              <w:rPr>
                <w:rFonts w:ascii="Arial" w:hAnsi="Arial" w:cs="Arial"/>
                <w:sz w:val="18"/>
                <w:szCs w:val="18"/>
                <w:lang w:val="en-US"/>
              </w:rPr>
              <w:t>39,</w:t>
            </w:r>
            <w:r w:rsidR="00E83E62" w:rsidRPr="009138A5">
              <w:rPr>
                <w:rFonts w:ascii="Arial" w:hAnsi="Arial" w:cs="Arial"/>
                <w:sz w:val="18"/>
                <w:szCs w:val="18"/>
                <w:lang w:val="en-US"/>
              </w:rPr>
              <w:t>4</w:t>
            </w:r>
          </w:p>
        </w:tc>
      </w:tr>
      <w:tr w:rsidR="00350661" w:rsidRPr="009138A5" w:rsidTr="00E83E62">
        <w:tc>
          <w:tcPr>
            <w:tcW w:w="1136" w:type="pct"/>
            <w:tcBorders>
              <w:top w:val="single" w:sz="4" w:space="0" w:color="auto"/>
              <w:bottom w:val="single" w:sz="4" w:space="0" w:color="auto"/>
              <w:right w:val="nil"/>
            </w:tcBorders>
            <w:shd w:val="clear" w:color="auto" w:fill="auto"/>
            <w:vAlign w:val="center"/>
          </w:tcPr>
          <w:p w:rsidR="00E83E62" w:rsidRPr="009138A5" w:rsidRDefault="00E83E62" w:rsidP="009D2D05">
            <w:pPr>
              <w:autoSpaceDE w:val="0"/>
              <w:autoSpaceDN w:val="0"/>
              <w:adjustRightInd w:val="0"/>
              <w:spacing w:after="0" w:line="240" w:lineRule="auto"/>
              <w:rPr>
                <w:rFonts w:ascii="Arial" w:hAnsi="Arial" w:cs="Arial"/>
                <w:sz w:val="18"/>
                <w:szCs w:val="18"/>
              </w:rPr>
            </w:pPr>
            <w:r w:rsidRPr="009138A5">
              <w:rPr>
                <w:rFonts w:ascii="Arial" w:hAnsi="Arial" w:cs="Arial"/>
                <w:sz w:val="18"/>
                <w:szCs w:val="18"/>
              </w:rPr>
              <w:t>Total</w:t>
            </w:r>
          </w:p>
        </w:tc>
        <w:tc>
          <w:tcPr>
            <w:tcW w:w="605" w:type="pct"/>
            <w:tcBorders>
              <w:top w:val="single" w:sz="4" w:space="0" w:color="auto"/>
              <w:left w:val="nil"/>
              <w:bottom w:val="single" w:sz="4" w:space="0" w:color="auto"/>
              <w:right w:val="nil"/>
            </w:tcBorders>
            <w:shd w:val="clear" w:color="auto" w:fill="auto"/>
            <w:vAlign w:val="center"/>
          </w:tcPr>
          <w:p w:rsidR="00E83E62" w:rsidRPr="009138A5" w:rsidRDefault="00E83E62" w:rsidP="009D2D05">
            <w:pPr>
              <w:autoSpaceDE w:val="0"/>
              <w:autoSpaceDN w:val="0"/>
              <w:adjustRightInd w:val="0"/>
              <w:spacing w:after="0" w:line="240" w:lineRule="auto"/>
              <w:jc w:val="right"/>
              <w:rPr>
                <w:rFonts w:ascii="Arial" w:hAnsi="Arial" w:cs="Arial"/>
                <w:sz w:val="18"/>
                <w:szCs w:val="18"/>
              </w:rPr>
            </w:pPr>
            <w:r w:rsidRPr="009138A5">
              <w:rPr>
                <w:rFonts w:ascii="Arial" w:hAnsi="Arial" w:cs="Arial"/>
                <w:sz w:val="18"/>
                <w:szCs w:val="18"/>
              </w:rPr>
              <w:t>31</w:t>
            </w:r>
          </w:p>
        </w:tc>
        <w:tc>
          <w:tcPr>
            <w:tcW w:w="615" w:type="pct"/>
            <w:tcBorders>
              <w:top w:val="single" w:sz="4" w:space="0" w:color="auto"/>
              <w:left w:val="nil"/>
              <w:bottom w:val="single" w:sz="4" w:space="0" w:color="auto"/>
              <w:right w:val="nil"/>
            </w:tcBorders>
            <w:shd w:val="clear" w:color="auto" w:fill="auto"/>
            <w:vAlign w:val="center"/>
          </w:tcPr>
          <w:p w:rsidR="00E83E62" w:rsidRPr="00106519" w:rsidRDefault="00E83E62" w:rsidP="009D2D05">
            <w:pPr>
              <w:autoSpaceDE w:val="0"/>
              <w:autoSpaceDN w:val="0"/>
              <w:adjustRightInd w:val="0"/>
              <w:spacing w:after="0" w:line="240" w:lineRule="auto"/>
              <w:jc w:val="right"/>
              <w:rPr>
                <w:rFonts w:ascii="Arial" w:hAnsi="Arial" w:cs="Arial"/>
                <w:sz w:val="18"/>
                <w:szCs w:val="18"/>
                <w:lang w:val="en-GB"/>
              </w:rPr>
            </w:pPr>
            <w:r w:rsidRPr="009138A5">
              <w:rPr>
                <w:rFonts w:ascii="Arial" w:hAnsi="Arial" w:cs="Arial"/>
                <w:sz w:val="18"/>
                <w:szCs w:val="18"/>
              </w:rPr>
              <w:t>100</w:t>
            </w:r>
            <w:r w:rsidR="00106519">
              <w:rPr>
                <w:rFonts w:ascii="Arial" w:hAnsi="Arial" w:cs="Arial"/>
                <w:sz w:val="18"/>
                <w:szCs w:val="18"/>
                <w:lang w:val="en-GB"/>
              </w:rPr>
              <w:t>,0</w:t>
            </w:r>
          </w:p>
        </w:tc>
        <w:tc>
          <w:tcPr>
            <w:tcW w:w="615" w:type="pct"/>
            <w:tcBorders>
              <w:top w:val="single" w:sz="4" w:space="0" w:color="auto"/>
              <w:left w:val="nil"/>
              <w:bottom w:val="single" w:sz="4" w:space="0" w:color="auto"/>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rPr>
            </w:pPr>
            <w:r w:rsidRPr="009138A5">
              <w:rPr>
                <w:rFonts w:ascii="Arial" w:hAnsi="Arial" w:cs="Arial"/>
                <w:sz w:val="18"/>
                <w:szCs w:val="18"/>
              </w:rPr>
              <w:t>40</w:t>
            </w:r>
          </w:p>
        </w:tc>
        <w:tc>
          <w:tcPr>
            <w:tcW w:w="665" w:type="pct"/>
            <w:tcBorders>
              <w:top w:val="single" w:sz="4" w:space="0" w:color="auto"/>
              <w:left w:val="nil"/>
              <w:bottom w:val="single" w:sz="4" w:space="0" w:color="auto"/>
              <w:right w:val="nil"/>
            </w:tcBorders>
          </w:tcPr>
          <w:p w:rsidR="00E83E62" w:rsidRPr="00106519" w:rsidRDefault="00E83E62" w:rsidP="009D2D05">
            <w:pPr>
              <w:autoSpaceDE w:val="0"/>
              <w:autoSpaceDN w:val="0"/>
              <w:adjustRightInd w:val="0"/>
              <w:spacing w:after="0" w:line="240" w:lineRule="auto"/>
              <w:jc w:val="right"/>
              <w:rPr>
                <w:rFonts w:ascii="Arial" w:hAnsi="Arial" w:cs="Arial"/>
                <w:sz w:val="18"/>
                <w:szCs w:val="18"/>
                <w:lang w:val="en-GB"/>
              </w:rPr>
            </w:pPr>
            <w:r w:rsidRPr="009138A5">
              <w:rPr>
                <w:rFonts w:ascii="Arial" w:hAnsi="Arial" w:cs="Arial"/>
                <w:sz w:val="18"/>
                <w:szCs w:val="18"/>
              </w:rPr>
              <w:t>100</w:t>
            </w:r>
            <w:r w:rsidR="00106519">
              <w:rPr>
                <w:rFonts w:ascii="Arial" w:hAnsi="Arial" w:cs="Arial"/>
                <w:sz w:val="18"/>
                <w:szCs w:val="18"/>
                <w:lang w:val="en-GB"/>
              </w:rPr>
              <w:t>,0</w:t>
            </w:r>
          </w:p>
        </w:tc>
        <w:tc>
          <w:tcPr>
            <w:tcW w:w="666" w:type="pct"/>
            <w:gridSpan w:val="2"/>
            <w:tcBorders>
              <w:top w:val="single" w:sz="4" w:space="0" w:color="auto"/>
              <w:left w:val="nil"/>
              <w:bottom w:val="single" w:sz="4" w:space="0" w:color="auto"/>
              <w:right w:val="nil"/>
            </w:tcBorders>
          </w:tcPr>
          <w:p w:rsidR="00E83E62" w:rsidRPr="009138A5" w:rsidRDefault="00E83E62" w:rsidP="009D2D05">
            <w:pPr>
              <w:autoSpaceDE w:val="0"/>
              <w:autoSpaceDN w:val="0"/>
              <w:adjustRightInd w:val="0"/>
              <w:spacing w:after="0" w:line="240" w:lineRule="auto"/>
              <w:jc w:val="right"/>
              <w:rPr>
                <w:rFonts w:ascii="Arial" w:hAnsi="Arial" w:cs="Arial"/>
                <w:sz w:val="18"/>
                <w:szCs w:val="18"/>
              </w:rPr>
            </w:pPr>
            <w:r w:rsidRPr="009138A5">
              <w:rPr>
                <w:rFonts w:ascii="Arial" w:hAnsi="Arial" w:cs="Arial"/>
                <w:sz w:val="18"/>
                <w:szCs w:val="18"/>
              </w:rPr>
              <w:t>71</w:t>
            </w:r>
          </w:p>
        </w:tc>
        <w:tc>
          <w:tcPr>
            <w:tcW w:w="698" w:type="pct"/>
            <w:tcBorders>
              <w:top w:val="single" w:sz="4" w:space="0" w:color="auto"/>
              <w:left w:val="nil"/>
              <w:bottom w:val="single" w:sz="4" w:space="0" w:color="auto"/>
            </w:tcBorders>
          </w:tcPr>
          <w:p w:rsidR="00E83E62" w:rsidRPr="00106519" w:rsidRDefault="00E83E62" w:rsidP="009D2D05">
            <w:pPr>
              <w:autoSpaceDE w:val="0"/>
              <w:autoSpaceDN w:val="0"/>
              <w:adjustRightInd w:val="0"/>
              <w:spacing w:after="0" w:line="240" w:lineRule="auto"/>
              <w:jc w:val="right"/>
              <w:rPr>
                <w:rFonts w:ascii="Arial" w:hAnsi="Arial" w:cs="Arial"/>
                <w:sz w:val="18"/>
                <w:szCs w:val="18"/>
                <w:lang w:val="en-GB"/>
              </w:rPr>
            </w:pPr>
            <w:r w:rsidRPr="009138A5">
              <w:rPr>
                <w:rFonts w:ascii="Arial" w:hAnsi="Arial" w:cs="Arial"/>
                <w:sz w:val="18"/>
                <w:szCs w:val="18"/>
              </w:rPr>
              <w:t>100</w:t>
            </w:r>
            <w:r w:rsidR="00106519">
              <w:rPr>
                <w:rFonts w:ascii="Arial" w:hAnsi="Arial" w:cs="Arial"/>
                <w:sz w:val="18"/>
                <w:szCs w:val="18"/>
                <w:lang w:val="en-GB"/>
              </w:rPr>
              <w:t>,0</w:t>
            </w:r>
          </w:p>
        </w:tc>
      </w:tr>
      <w:tr w:rsidR="00350661" w:rsidRPr="009138A5" w:rsidTr="00E83E62">
        <w:tc>
          <w:tcPr>
            <w:tcW w:w="1136" w:type="pct"/>
            <w:tcBorders>
              <w:top w:val="single" w:sz="4" w:space="0" w:color="auto"/>
              <w:bottom w:val="nil"/>
              <w:right w:val="nil"/>
            </w:tcBorders>
            <w:shd w:val="clear" w:color="auto" w:fill="auto"/>
          </w:tcPr>
          <w:p w:rsidR="00E83E62" w:rsidRPr="009138A5" w:rsidRDefault="00E83E62" w:rsidP="009D2D05">
            <w:pPr>
              <w:spacing w:after="0" w:line="240" w:lineRule="auto"/>
              <w:rPr>
                <w:rFonts w:ascii="Arial" w:eastAsia="Calibri" w:hAnsi="Arial" w:cs="Arial"/>
                <w:sz w:val="18"/>
                <w:szCs w:val="18"/>
              </w:rPr>
            </w:pPr>
            <w:r w:rsidRPr="009138A5">
              <w:rPr>
                <w:rFonts w:ascii="Arial" w:eastAsia="Calibri" w:hAnsi="Arial" w:cs="Arial"/>
                <w:sz w:val="18"/>
                <w:szCs w:val="18"/>
              </w:rPr>
              <w:t>Rata-rata±Stdev</w:t>
            </w:r>
          </w:p>
        </w:tc>
        <w:tc>
          <w:tcPr>
            <w:tcW w:w="1220" w:type="pct"/>
            <w:gridSpan w:val="2"/>
            <w:tcBorders>
              <w:top w:val="single" w:sz="4" w:space="0" w:color="auto"/>
              <w:left w:val="nil"/>
              <w:bottom w:val="nil"/>
              <w:right w:val="nil"/>
            </w:tcBorders>
            <w:shd w:val="clear" w:color="auto" w:fill="auto"/>
            <w:vAlign w:val="center"/>
          </w:tcPr>
          <w:p w:rsidR="00E83E62" w:rsidRPr="009138A5" w:rsidRDefault="00CB1C19" w:rsidP="009D2D05">
            <w:pPr>
              <w:autoSpaceDE w:val="0"/>
              <w:autoSpaceDN w:val="0"/>
              <w:adjustRightInd w:val="0"/>
              <w:spacing w:after="0" w:line="240" w:lineRule="auto"/>
              <w:jc w:val="center"/>
              <w:rPr>
                <w:rFonts w:ascii="Arial" w:hAnsi="Arial" w:cs="Arial"/>
                <w:sz w:val="18"/>
                <w:szCs w:val="18"/>
                <w:lang w:val="en-US"/>
              </w:rPr>
            </w:pPr>
            <w:r w:rsidRPr="009138A5">
              <w:rPr>
                <w:rFonts w:ascii="Arial" w:hAnsi="Arial" w:cs="Arial"/>
                <w:sz w:val="18"/>
                <w:szCs w:val="18"/>
                <w:lang w:val="en-US"/>
              </w:rPr>
              <w:t xml:space="preserve">           2,</w:t>
            </w:r>
            <w:r w:rsidR="00E83E62" w:rsidRPr="009138A5">
              <w:rPr>
                <w:rFonts w:ascii="Arial" w:hAnsi="Arial" w:cs="Arial"/>
                <w:sz w:val="18"/>
                <w:szCs w:val="18"/>
                <w:lang w:val="en-US"/>
              </w:rPr>
              <w:t>161</w:t>
            </w:r>
            <w:r w:rsidR="00E83E62" w:rsidRPr="009138A5">
              <w:rPr>
                <w:rFonts w:ascii="Arial" w:eastAsia="Calibri" w:hAnsi="Arial" w:cs="Arial"/>
                <w:sz w:val="18"/>
                <w:szCs w:val="18"/>
              </w:rPr>
              <w:t>±</w:t>
            </w:r>
            <w:r w:rsidRPr="009138A5">
              <w:rPr>
                <w:rFonts w:ascii="Arial" w:eastAsia="Calibri" w:hAnsi="Arial" w:cs="Arial"/>
                <w:sz w:val="18"/>
                <w:szCs w:val="18"/>
                <w:lang w:val="en-US"/>
              </w:rPr>
              <w:t>0,</w:t>
            </w:r>
            <w:r w:rsidR="00E83E62" w:rsidRPr="009138A5">
              <w:rPr>
                <w:rFonts w:ascii="Arial" w:eastAsia="Calibri" w:hAnsi="Arial" w:cs="Arial"/>
                <w:sz w:val="18"/>
                <w:szCs w:val="18"/>
                <w:lang w:val="en-US"/>
              </w:rPr>
              <w:t>582</w:t>
            </w:r>
          </w:p>
        </w:tc>
        <w:tc>
          <w:tcPr>
            <w:tcW w:w="1280" w:type="pct"/>
            <w:gridSpan w:val="2"/>
            <w:tcBorders>
              <w:top w:val="single" w:sz="4" w:space="0" w:color="auto"/>
              <w:left w:val="nil"/>
              <w:bottom w:val="nil"/>
              <w:right w:val="nil"/>
            </w:tcBorders>
          </w:tcPr>
          <w:p w:rsidR="00E83E62" w:rsidRPr="009138A5" w:rsidRDefault="00CB1C19" w:rsidP="009D2D05">
            <w:pPr>
              <w:autoSpaceDE w:val="0"/>
              <w:autoSpaceDN w:val="0"/>
              <w:adjustRightInd w:val="0"/>
              <w:spacing w:after="0" w:line="240" w:lineRule="auto"/>
              <w:jc w:val="center"/>
              <w:rPr>
                <w:rFonts w:ascii="Arial" w:hAnsi="Arial" w:cs="Arial"/>
                <w:sz w:val="18"/>
                <w:szCs w:val="18"/>
                <w:lang w:val="en-US"/>
              </w:rPr>
            </w:pPr>
            <w:r w:rsidRPr="009138A5">
              <w:rPr>
                <w:rFonts w:ascii="Arial" w:hAnsi="Arial" w:cs="Arial"/>
                <w:sz w:val="18"/>
                <w:szCs w:val="18"/>
                <w:lang w:val="en-US"/>
              </w:rPr>
              <w:t xml:space="preserve">         2,</w:t>
            </w:r>
            <w:r w:rsidR="00E83E62" w:rsidRPr="009138A5">
              <w:rPr>
                <w:rFonts w:ascii="Arial" w:hAnsi="Arial" w:cs="Arial"/>
                <w:sz w:val="18"/>
                <w:szCs w:val="18"/>
                <w:lang w:val="en-US"/>
              </w:rPr>
              <w:t>475</w:t>
            </w:r>
            <w:r w:rsidR="00E83E62" w:rsidRPr="009138A5">
              <w:rPr>
                <w:rFonts w:ascii="Arial" w:eastAsia="Calibri" w:hAnsi="Arial" w:cs="Arial"/>
                <w:sz w:val="18"/>
                <w:szCs w:val="18"/>
              </w:rPr>
              <w:t>±</w:t>
            </w:r>
            <w:r w:rsidRPr="009138A5">
              <w:rPr>
                <w:rFonts w:ascii="Arial" w:eastAsia="Calibri" w:hAnsi="Arial" w:cs="Arial"/>
                <w:sz w:val="18"/>
                <w:szCs w:val="18"/>
                <w:lang w:val="en-US"/>
              </w:rPr>
              <w:t>0,</w:t>
            </w:r>
            <w:r w:rsidR="00E83E62" w:rsidRPr="009138A5">
              <w:rPr>
                <w:rFonts w:ascii="Arial" w:eastAsia="Calibri" w:hAnsi="Arial" w:cs="Arial"/>
                <w:sz w:val="18"/>
                <w:szCs w:val="18"/>
                <w:lang w:val="en-US"/>
              </w:rPr>
              <w:t>554</w:t>
            </w:r>
          </w:p>
        </w:tc>
        <w:tc>
          <w:tcPr>
            <w:tcW w:w="1364" w:type="pct"/>
            <w:gridSpan w:val="3"/>
            <w:tcBorders>
              <w:top w:val="single" w:sz="4" w:space="0" w:color="auto"/>
              <w:left w:val="nil"/>
              <w:bottom w:val="nil"/>
              <w:right w:val="nil"/>
            </w:tcBorders>
          </w:tcPr>
          <w:p w:rsidR="00E83E62" w:rsidRPr="009138A5" w:rsidRDefault="00CB1C19" w:rsidP="009D2D05">
            <w:pPr>
              <w:autoSpaceDE w:val="0"/>
              <w:autoSpaceDN w:val="0"/>
              <w:adjustRightInd w:val="0"/>
              <w:spacing w:after="0" w:line="240" w:lineRule="auto"/>
              <w:jc w:val="center"/>
              <w:rPr>
                <w:rFonts w:ascii="Arial" w:hAnsi="Arial" w:cs="Arial"/>
                <w:sz w:val="18"/>
                <w:szCs w:val="18"/>
                <w:lang w:val="en-US"/>
              </w:rPr>
            </w:pPr>
            <w:r w:rsidRPr="009138A5">
              <w:rPr>
                <w:rFonts w:ascii="Arial" w:hAnsi="Arial" w:cs="Arial"/>
                <w:sz w:val="18"/>
                <w:szCs w:val="18"/>
                <w:lang w:val="en-US"/>
              </w:rPr>
              <w:t xml:space="preserve">             2,</w:t>
            </w:r>
            <w:r w:rsidR="00E83E62" w:rsidRPr="009138A5">
              <w:rPr>
                <w:rFonts w:ascii="Arial" w:hAnsi="Arial" w:cs="Arial"/>
                <w:sz w:val="18"/>
                <w:szCs w:val="18"/>
                <w:lang w:val="en-US"/>
              </w:rPr>
              <w:t>338</w:t>
            </w:r>
            <w:r w:rsidR="00E83E62" w:rsidRPr="009138A5">
              <w:rPr>
                <w:rFonts w:ascii="Arial" w:eastAsia="Calibri" w:hAnsi="Arial" w:cs="Arial"/>
                <w:sz w:val="18"/>
                <w:szCs w:val="18"/>
              </w:rPr>
              <w:t>±</w:t>
            </w:r>
            <w:r w:rsidRPr="009138A5">
              <w:rPr>
                <w:rFonts w:ascii="Arial" w:eastAsia="Calibri" w:hAnsi="Arial" w:cs="Arial"/>
                <w:sz w:val="18"/>
                <w:szCs w:val="18"/>
                <w:lang w:val="en-US"/>
              </w:rPr>
              <w:t>0,</w:t>
            </w:r>
            <w:r w:rsidR="00E83E62" w:rsidRPr="009138A5">
              <w:rPr>
                <w:rFonts w:ascii="Arial" w:eastAsia="Calibri" w:hAnsi="Arial" w:cs="Arial"/>
                <w:sz w:val="18"/>
                <w:szCs w:val="18"/>
                <w:lang w:val="en-US"/>
              </w:rPr>
              <w:t>584</w:t>
            </w:r>
          </w:p>
        </w:tc>
      </w:tr>
      <w:tr w:rsidR="00350661" w:rsidRPr="009138A5" w:rsidTr="00E83E62">
        <w:tc>
          <w:tcPr>
            <w:tcW w:w="1136" w:type="pct"/>
            <w:tcBorders>
              <w:top w:val="nil"/>
              <w:bottom w:val="nil"/>
              <w:right w:val="nil"/>
            </w:tcBorders>
            <w:shd w:val="clear" w:color="auto" w:fill="auto"/>
          </w:tcPr>
          <w:p w:rsidR="00E83E62" w:rsidRPr="009138A5" w:rsidRDefault="00E83E62" w:rsidP="009D2D05">
            <w:pPr>
              <w:spacing w:after="0" w:line="240" w:lineRule="auto"/>
              <w:rPr>
                <w:rFonts w:ascii="Arial" w:eastAsia="Calibri" w:hAnsi="Arial" w:cs="Arial"/>
                <w:sz w:val="18"/>
                <w:szCs w:val="18"/>
              </w:rPr>
            </w:pPr>
            <w:r w:rsidRPr="009138A5">
              <w:rPr>
                <w:rFonts w:ascii="Arial" w:eastAsia="Calibri" w:hAnsi="Arial" w:cs="Arial"/>
                <w:sz w:val="18"/>
                <w:szCs w:val="18"/>
              </w:rPr>
              <w:t>Min-Maks</w:t>
            </w:r>
          </w:p>
        </w:tc>
        <w:tc>
          <w:tcPr>
            <w:tcW w:w="1220" w:type="pct"/>
            <w:gridSpan w:val="2"/>
            <w:tcBorders>
              <w:top w:val="nil"/>
              <w:left w:val="nil"/>
              <w:bottom w:val="nil"/>
              <w:right w:val="nil"/>
            </w:tcBorders>
            <w:shd w:val="clear" w:color="auto" w:fill="auto"/>
            <w:vAlign w:val="center"/>
          </w:tcPr>
          <w:p w:rsidR="00E83E62" w:rsidRPr="009138A5" w:rsidRDefault="00E83E62" w:rsidP="009D2D05">
            <w:pPr>
              <w:autoSpaceDE w:val="0"/>
              <w:autoSpaceDN w:val="0"/>
              <w:adjustRightInd w:val="0"/>
              <w:spacing w:after="0" w:line="240" w:lineRule="auto"/>
              <w:jc w:val="center"/>
              <w:rPr>
                <w:rFonts w:ascii="Arial" w:hAnsi="Arial" w:cs="Arial"/>
                <w:sz w:val="18"/>
                <w:szCs w:val="18"/>
                <w:lang w:val="en-US"/>
              </w:rPr>
            </w:pPr>
            <w:r w:rsidRPr="009138A5">
              <w:rPr>
                <w:rFonts w:ascii="Arial" w:hAnsi="Arial" w:cs="Arial"/>
                <w:sz w:val="18"/>
                <w:szCs w:val="18"/>
                <w:lang w:val="en-US"/>
              </w:rPr>
              <w:t xml:space="preserve">          1-3</w:t>
            </w:r>
          </w:p>
        </w:tc>
        <w:tc>
          <w:tcPr>
            <w:tcW w:w="1280" w:type="pct"/>
            <w:gridSpan w:val="2"/>
            <w:tcBorders>
              <w:top w:val="nil"/>
              <w:left w:val="nil"/>
              <w:bottom w:val="nil"/>
              <w:right w:val="nil"/>
            </w:tcBorders>
          </w:tcPr>
          <w:p w:rsidR="00E83E62" w:rsidRPr="009138A5" w:rsidRDefault="00E83E62" w:rsidP="009D2D05">
            <w:pPr>
              <w:autoSpaceDE w:val="0"/>
              <w:autoSpaceDN w:val="0"/>
              <w:adjustRightInd w:val="0"/>
              <w:spacing w:after="0" w:line="240" w:lineRule="auto"/>
              <w:jc w:val="center"/>
              <w:rPr>
                <w:rFonts w:ascii="Arial" w:hAnsi="Arial" w:cs="Arial"/>
                <w:sz w:val="18"/>
                <w:szCs w:val="18"/>
                <w:lang w:val="en-US"/>
              </w:rPr>
            </w:pPr>
            <w:r w:rsidRPr="009138A5">
              <w:rPr>
                <w:rFonts w:ascii="Arial" w:hAnsi="Arial" w:cs="Arial"/>
                <w:sz w:val="18"/>
                <w:szCs w:val="18"/>
                <w:lang w:val="en-US"/>
              </w:rPr>
              <w:t xml:space="preserve">         1-3</w:t>
            </w:r>
          </w:p>
        </w:tc>
        <w:tc>
          <w:tcPr>
            <w:tcW w:w="1364" w:type="pct"/>
            <w:gridSpan w:val="3"/>
            <w:tcBorders>
              <w:top w:val="nil"/>
              <w:left w:val="nil"/>
              <w:bottom w:val="nil"/>
              <w:right w:val="nil"/>
            </w:tcBorders>
          </w:tcPr>
          <w:p w:rsidR="00E83E62" w:rsidRPr="009138A5" w:rsidRDefault="00E83E62" w:rsidP="009D2D05">
            <w:pPr>
              <w:autoSpaceDE w:val="0"/>
              <w:autoSpaceDN w:val="0"/>
              <w:adjustRightInd w:val="0"/>
              <w:spacing w:after="0" w:line="240" w:lineRule="auto"/>
              <w:jc w:val="center"/>
              <w:rPr>
                <w:rFonts w:ascii="Arial" w:hAnsi="Arial" w:cs="Arial"/>
                <w:sz w:val="18"/>
                <w:szCs w:val="18"/>
                <w:lang w:val="en-US"/>
              </w:rPr>
            </w:pPr>
            <w:r w:rsidRPr="009138A5">
              <w:rPr>
                <w:rFonts w:ascii="Arial" w:hAnsi="Arial" w:cs="Arial"/>
                <w:sz w:val="18"/>
                <w:szCs w:val="18"/>
                <w:lang w:val="en-US"/>
              </w:rPr>
              <w:t xml:space="preserve">            1-3</w:t>
            </w:r>
          </w:p>
        </w:tc>
      </w:tr>
      <w:tr w:rsidR="00350661" w:rsidRPr="009138A5" w:rsidTr="00E83E62">
        <w:tc>
          <w:tcPr>
            <w:tcW w:w="1136" w:type="pct"/>
            <w:tcBorders>
              <w:top w:val="nil"/>
              <w:right w:val="nil"/>
            </w:tcBorders>
            <w:shd w:val="clear" w:color="auto" w:fill="auto"/>
          </w:tcPr>
          <w:p w:rsidR="00E83E62" w:rsidRPr="009138A5" w:rsidRDefault="00E83E62" w:rsidP="009D2D05">
            <w:pPr>
              <w:spacing w:after="0" w:line="240" w:lineRule="auto"/>
              <w:rPr>
                <w:rFonts w:ascii="Arial" w:eastAsia="Calibri" w:hAnsi="Arial" w:cs="Arial"/>
                <w:i/>
                <w:sz w:val="18"/>
                <w:szCs w:val="18"/>
              </w:rPr>
            </w:pPr>
            <w:r w:rsidRPr="009138A5">
              <w:rPr>
                <w:rFonts w:ascii="Arial" w:eastAsia="Calibri" w:hAnsi="Arial" w:cs="Arial"/>
                <w:i/>
                <w:sz w:val="18"/>
                <w:szCs w:val="18"/>
              </w:rPr>
              <w:t>p-value</w:t>
            </w:r>
          </w:p>
        </w:tc>
        <w:tc>
          <w:tcPr>
            <w:tcW w:w="3864" w:type="pct"/>
            <w:gridSpan w:val="7"/>
            <w:tcBorders>
              <w:top w:val="nil"/>
              <w:left w:val="nil"/>
            </w:tcBorders>
            <w:shd w:val="clear" w:color="auto" w:fill="auto"/>
            <w:vAlign w:val="center"/>
          </w:tcPr>
          <w:p w:rsidR="00E83E62" w:rsidRPr="009138A5" w:rsidRDefault="00CB1C19" w:rsidP="009D2D05">
            <w:pPr>
              <w:autoSpaceDE w:val="0"/>
              <w:autoSpaceDN w:val="0"/>
              <w:adjustRightInd w:val="0"/>
              <w:spacing w:after="0" w:line="240" w:lineRule="auto"/>
              <w:jc w:val="center"/>
              <w:rPr>
                <w:rFonts w:ascii="Arial" w:hAnsi="Arial" w:cs="Arial"/>
                <w:sz w:val="18"/>
                <w:szCs w:val="18"/>
                <w:lang w:val="en-US"/>
              </w:rPr>
            </w:pPr>
            <w:r w:rsidRPr="009138A5">
              <w:rPr>
                <w:rFonts w:ascii="Arial" w:hAnsi="Arial" w:cs="Arial"/>
                <w:sz w:val="18"/>
                <w:szCs w:val="18"/>
                <w:lang w:val="en-US"/>
              </w:rPr>
              <w:t xml:space="preserve">     0,</w:t>
            </w:r>
            <w:r w:rsidR="00E83E62" w:rsidRPr="009138A5">
              <w:rPr>
                <w:rFonts w:ascii="Arial" w:hAnsi="Arial" w:cs="Arial"/>
                <w:sz w:val="18"/>
                <w:szCs w:val="18"/>
                <w:lang w:val="en-US"/>
              </w:rPr>
              <w:t>081*</w:t>
            </w:r>
          </w:p>
        </w:tc>
      </w:tr>
    </w:tbl>
    <w:p w:rsidR="00E83E62" w:rsidRPr="009138A5" w:rsidRDefault="00E83E62" w:rsidP="00E818BF">
      <w:pPr>
        <w:spacing w:after="0" w:line="360" w:lineRule="auto"/>
        <w:jc w:val="both"/>
        <w:rPr>
          <w:rFonts w:ascii="Arial" w:eastAsia="Calibri" w:hAnsi="Arial" w:cs="Arial"/>
          <w:sz w:val="16"/>
          <w:szCs w:val="16"/>
          <w:lang w:val="en-US"/>
        </w:rPr>
      </w:pPr>
      <w:r w:rsidRPr="009138A5">
        <w:rPr>
          <w:rFonts w:ascii="Arial" w:eastAsia="Calibri" w:hAnsi="Arial" w:cs="Arial"/>
          <w:sz w:val="16"/>
          <w:szCs w:val="16"/>
          <w:lang w:val="en-US"/>
        </w:rPr>
        <w:t>*signifikan pada p-</w:t>
      </w:r>
      <w:r w:rsidRPr="009138A5">
        <w:rPr>
          <w:rFonts w:ascii="Arial" w:eastAsia="Calibri" w:hAnsi="Arial" w:cs="Arial"/>
          <w:i/>
          <w:sz w:val="16"/>
          <w:szCs w:val="16"/>
          <w:lang w:val="en-US"/>
        </w:rPr>
        <w:t>value</w:t>
      </w:r>
      <w:r w:rsidR="009138A5">
        <w:rPr>
          <w:rFonts w:ascii="Arial" w:eastAsia="Calibri" w:hAnsi="Arial" w:cs="Arial"/>
          <w:sz w:val="16"/>
          <w:szCs w:val="16"/>
          <w:lang w:val="en-US"/>
        </w:rPr>
        <w:t xml:space="preserve"> &lt;0</w:t>
      </w:r>
      <w:proofErr w:type="gramStart"/>
      <w:r w:rsidR="009138A5">
        <w:rPr>
          <w:rFonts w:ascii="Arial" w:eastAsia="Calibri" w:hAnsi="Arial" w:cs="Arial"/>
          <w:sz w:val="16"/>
          <w:szCs w:val="16"/>
          <w:lang w:val="en-US"/>
        </w:rPr>
        <w:t>,</w:t>
      </w:r>
      <w:r w:rsidRPr="009138A5">
        <w:rPr>
          <w:rFonts w:ascii="Arial" w:eastAsia="Calibri" w:hAnsi="Arial" w:cs="Arial"/>
          <w:sz w:val="16"/>
          <w:szCs w:val="16"/>
          <w:lang w:val="en-US"/>
        </w:rPr>
        <w:t>1</w:t>
      </w:r>
      <w:proofErr w:type="gramEnd"/>
      <w:r w:rsidRPr="009138A5">
        <w:rPr>
          <w:rFonts w:ascii="Arial" w:eastAsia="Calibri" w:hAnsi="Arial" w:cs="Arial"/>
          <w:sz w:val="16"/>
          <w:szCs w:val="16"/>
          <w:lang w:val="en-US"/>
        </w:rPr>
        <w:t>; **signifikan pada p-</w:t>
      </w:r>
      <w:r w:rsidRPr="009138A5">
        <w:rPr>
          <w:rFonts w:ascii="Arial" w:eastAsia="Calibri" w:hAnsi="Arial" w:cs="Arial"/>
          <w:i/>
          <w:sz w:val="16"/>
          <w:szCs w:val="16"/>
          <w:lang w:val="en-US"/>
        </w:rPr>
        <w:t>value</w:t>
      </w:r>
      <w:r w:rsidR="009138A5">
        <w:rPr>
          <w:rFonts w:ascii="Arial" w:eastAsia="Calibri" w:hAnsi="Arial" w:cs="Arial"/>
          <w:sz w:val="16"/>
          <w:szCs w:val="16"/>
          <w:lang w:val="en-US"/>
        </w:rPr>
        <w:t xml:space="preserve"> &lt; 0,</w:t>
      </w:r>
      <w:r w:rsidRPr="009138A5">
        <w:rPr>
          <w:rFonts w:ascii="Arial" w:eastAsia="Calibri" w:hAnsi="Arial" w:cs="Arial"/>
          <w:sz w:val="16"/>
          <w:szCs w:val="16"/>
          <w:lang w:val="en-US"/>
        </w:rPr>
        <w:t>05</w:t>
      </w:r>
    </w:p>
    <w:p w:rsidR="001A2D95" w:rsidRPr="009138A5" w:rsidRDefault="00196466" w:rsidP="009138A5">
      <w:pPr>
        <w:spacing w:before="120" w:after="240" w:line="240" w:lineRule="auto"/>
        <w:jc w:val="both"/>
        <w:rPr>
          <w:rFonts w:ascii="Arial" w:hAnsi="Arial" w:cs="Arial"/>
          <w:sz w:val="20"/>
          <w:szCs w:val="20"/>
          <w:lang w:val="en-US" w:eastAsia="ja-JP"/>
        </w:rPr>
      </w:pPr>
      <w:proofErr w:type="gramStart"/>
      <w:r w:rsidRPr="001535C1">
        <w:rPr>
          <w:rFonts w:ascii="Arial" w:eastAsia="Calibri" w:hAnsi="Arial" w:cs="Arial"/>
          <w:sz w:val="20"/>
          <w:szCs w:val="20"/>
          <w:lang w:val="en-US"/>
        </w:rPr>
        <w:t>Hasil orientasi percakapan pada contoh menyatakan bahwa setengah contoh remaja terkategori sedang dalam hal komunikasi terbuka dengan orang tua, khususnya dengan ibu.</w:t>
      </w:r>
      <w:proofErr w:type="gramEnd"/>
      <w:r w:rsidRPr="001535C1">
        <w:rPr>
          <w:rFonts w:ascii="Arial" w:eastAsia="Calibri" w:hAnsi="Arial" w:cs="Arial"/>
          <w:sz w:val="20"/>
          <w:szCs w:val="20"/>
          <w:lang w:val="en-US"/>
        </w:rPr>
        <w:t xml:space="preserve"> </w:t>
      </w:r>
      <w:proofErr w:type="gramStart"/>
      <w:r w:rsidRPr="001535C1">
        <w:rPr>
          <w:rFonts w:ascii="Arial" w:eastAsia="Calibri" w:hAnsi="Arial" w:cs="Arial"/>
          <w:sz w:val="20"/>
          <w:szCs w:val="20"/>
          <w:lang w:val="en-US"/>
        </w:rPr>
        <w:t xml:space="preserve">Jawaban ibu pun </w:t>
      </w:r>
      <w:r w:rsidR="00A12A7B">
        <w:rPr>
          <w:rFonts w:ascii="Arial" w:eastAsia="Calibri" w:hAnsi="Arial" w:cs="Arial"/>
          <w:sz w:val="20"/>
          <w:szCs w:val="20"/>
          <w:lang w:val="en-US"/>
        </w:rPr>
        <w:t xml:space="preserve">menyatakan </w:t>
      </w:r>
      <w:r w:rsidRPr="001535C1">
        <w:rPr>
          <w:rFonts w:ascii="Arial" w:eastAsia="Calibri" w:hAnsi="Arial" w:cs="Arial"/>
          <w:sz w:val="20"/>
          <w:szCs w:val="20"/>
          <w:lang w:val="en-US"/>
        </w:rPr>
        <w:t>berada pada intenstas yang sedang.</w:t>
      </w:r>
      <w:proofErr w:type="gramEnd"/>
      <w:r w:rsidRPr="001535C1">
        <w:rPr>
          <w:rFonts w:ascii="Arial" w:eastAsia="Calibri" w:hAnsi="Arial" w:cs="Arial"/>
          <w:sz w:val="20"/>
          <w:szCs w:val="20"/>
          <w:lang w:val="en-US"/>
        </w:rPr>
        <w:t xml:space="preserve"> </w:t>
      </w:r>
      <w:proofErr w:type="gramStart"/>
      <w:r w:rsidRPr="001535C1">
        <w:rPr>
          <w:rFonts w:ascii="Arial" w:hAnsi="Arial" w:cs="Arial"/>
          <w:sz w:val="20"/>
          <w:szCs w:val="20"/>
          <w:lang w:val="en-US" w:eastAsia="ja-JP"/>
        </w:rPr>
        <w:t>Remaja laki-laki dan perempuan memiliki perbedaan yang signifikan pada dimensi percakapan.</w:t>
      </w:r>
      <w:proofErr w:type="gramEnd"/>
      <w:r w:rsidR="009138A5">
        <w:rPr>
          <w:rFonts w:ascii="Arial" w:hAnsi="Arial" w:cs="Arial"/>
          <w:sz w:val="20"/>
          <w:szCs w:val="20"/>
          <w:lang w:val="en-US" w:eastAsia="ja-JP"/>
        </w:rPr>
        <w:t xml:space="preserve"> </w:t>
      </w:r>
      <w:proofErr w:type="gramStart"/>
      <w:r w:rsidR="009D2D05" w:rsidRPr="001535C1">
        <w:rPr>
          <w:rFonts w:ascii="Arial" w:hAnsi="Arial" w:cs="Arial"/>
          <w:sz w:val="20"/>
          <w:szCs w:val="20"/>
          <w:lang w:val="en-US" w:eastAsia="ja-JP"/>
        </w:rPr>
        <w:t xml:space="preserve">Remaja </w:t>
      </w:r>
      <w:r w:rsidR="001A2D95" w:rsidRPr="001535C1">
        <w:rPr>
          <w:rFonts w:ascii="Arial" w:hAnsi="Arial" w:cs="Arial"/>
          <w:sz w:val="20"/>
          <w:szCs w:val="20"/>
          <w:lang w:val="en-US" w:eastAsia="ja-JP"/>
        </w:rPr>
        <w:t>laki-laki cenderung untuk jarang</w:t>
      </w:r>
      <w:r w:rsidR="009D2D05" w:rsidRPr="001535C1">
        <w:rPr>
          <w:rFonts w:ascii="Arial" w:hAnsi="Arial" w:cs="Arial"/>
          <w:sz w:val="20"/>
          <w:szCs w:val="20"/>
          <w:lang w:val="en-US" w:eastAsia="ja-JP"/>
        </w:rPr>
        <w:t xml:space="preserve"> mengungkapkan perasaannya pada ibu dibandingkan dengan remaja</w:t>
      </w:r>
      <w:r w:rsidR="001A2D95" w:rsidRPr="001535C1">
        <w:rPr>
          <w:rFonts w:ascii="Arial" w:hAnsi="Arial" w:cs="Arial"/>
          <w:sz w:val="20"/>
          <w:szCs w:val="20"/>
          <w:lang w:val="en-US" w:eastAsia="ja-JP"/>
        </w:rPr>
        <w:t xml:space="preserve"> perempuan</w:t>
      </w:r>
      <w:r w:rsidR="009D2D05" w:rsidRPr="001535C1">
        <w:rPr>
          <w:rFonts w:ascii="Arial" w:hAnsi="Arial" w:cs="Arial"/>
          <w:sz w:val="20"/>
          <w:szCs w:val="20"/>
          <w:lang w:val="en-US" w:eastAsia="ja-JP"/>
        </w:rPr>
        <w:t>.</w:t>
      </w:r>
      <w:proofErr w:type="gramEnd"/>
      <w:r w:rsidR="009D2D05" w:rsidRPr="001535C1">
        <w:rPr>
          <w:rFonts w:ascii="Arial" w:hAnsi="Arial" w:cs="Arial"/>
          <w:sz w:val="20"/>
          <w:szCs w:val="20"/>
          <w:lang w:val="en-US" w:eastAsia="ja-JP"/>
        </w:rPr>
        <w:t xml:space="preserve"> </w:t>
      </w:r>
      <w:proofErr w:type="gramStart"/>
      <w:r w:rsidR="009D2D05" w:rsidRPr="001535C1">
        <w:rPr>
          <w:rFonts w:ascii="Arial" w:hAnsi="Arial" w:cs="Arial"/>
          <w:sz w:val="20"/>
          <w:szCs w:val="20"/>
          <w:lang w:val="en-US" w:eastAsia="ja-JP"/>
        </w:rPr>
        <w:t>Hal tersebut karena remaja perempuan bisa bersikap lebih terbuka pada ibu dibandingkan dengan laki-laki.</w:t>
      </w:r>
      <w:proofErr w:type="gramEnd"/>
      <w:r w:rsidR="009D2D05" w:rsidRPr="001535C1">
        <w:rPr>
          <w:rFonts w:ascii="Arial" w:hAnsi="Arial" w:cs="Arial"/>
          <w:sz w:val="20"/>
          <w:szCs w:val="20"/>
          <w:lang w:val="en-US" w:eastAsia="ja-JP"/>
        </w:rPr>
        <w:t xml:space="preserve"> </w:t>
      </w:r>
      <w:proofErr w:type="gramStart"/>
      <w:r w:rsidR="009D2D05" w:rsidRPr="001535C1">
        <w:rPr>
          <w:rFonts w:ascii="Arial" w:hAnsi="Arial" w:cs="Arial"/>
          <w:sz w:val="20"/>
          <w:szCs w:val="20"/>
          <w:lang w:val="en-US" w:eastAsia="ja-JP"/>
        </w:rPr>
        <w:t>Namun menurut jawaban remaja, orang tua jarang menyatakan hal tersebut.</w:t>
      </w:r>
      <w:proofErr w:type="gramEnd"/>
      <w:r w:rsidR="009D2D05" w:rsidRPr="001535C1">
        <w:rPr>
          <w:rFonts w:ascii="Arial" w:hAnsi="Arial" w:cs="Arial"/>
          <w:sz w:val="20"/>
          <w:szCs w:val="20"/>
          <w:lang w:val="en-US" w:eastAsia="ja-JP"/>
        </w:rPr>
        <w:t xml:space="preserve"> Perbedaan jawaban itu diduga karena remaja dengan orang tua memi</w:t>
      </w:r>
      <w:r w:rsidR="001A2D95" w:rsidRPr="001535C1">
        <w:rPr>
          <w:rFonts w:ascii="Arial" w:hAnsi="Arial" w:cs="Arial"/>
          <w:sz w:val="20"/>
          <w:szCs w:val="20"/>
          <w:lang w:val="en-US" w:eastAsia="ja-JP"/>
        </w:rPr>
        <w:t xml:space="preserve">liki </w:t>
      </w:r>
      <w:proofErr w:type="gramStart"/>
      <w:r w:rsidR="001A2D95" w:rsidRPr="001535C1">
        <w:rPr>
          <w:rFonts w:ascii="Arial" w:hAnsi="Arial" w:cs="Arial"/>
          <w:sz w:val="20"/>
          <w:szCs w:val="20"/>
          <w:lang w:val="en-US" w:eastAsia="ja-JP"/>
        </w:rPr>
        <w:t>cara</w:t>
      </w:r>
      <w:proofErr w:type="gramEnd"/>
      <w:r w:rsidR="001A2D95" w:rsidRPr="001535C1">
        <w:rPr>
          <w:rFonts w:ascii="Arial" w:hAnsi="Arial" w:cs="Arial"/>
          <w:sz w:val="20"/>
          <w:szCs w:val="20"/>
          <w:lang w:val="en-US" w:eastAsia="ja-JP"/>
        </w:rPr>
        <w:t xml:space="preserve"> pandang yang berbeda. </w:t>
      </w:r>
      <w:r w:rsidR="009D2D05" w:rsidRPr="001535C1">
        <w:rPr>
          <w:rFonts w:ascii="Arial" w:hAnsi="Arial" w:cs="Arial"/>
          <w:sz w:val="20"/>
          <w:szCs w:val="20"/>
          <w:lang w:val="en-US" w:eastAsia="ja-JP"/>
        </w:rPr>
        <w:t xml:space="preserve">Orang tua cenderung </w:t>
      </w:r>
      <w:r w:rsidR="009D2D05" w:rsidRPr="001535C1">
        <w:rPr>
          <w:rFonts w:ascii="Arial" w:hAnsi="Arial" w:cs="Arial"/>
          <w:i/>
          <w:sz w:val="20"/>
          <w:szCs w:val="20"/>
          <w:lang w:val="en-US" w:eastAsia="ja-JP"/>
        </w:rPr>
        <w:t>overestimate</w:t>
      </w:r>
      <w:r w:rsidR="009D2D05" w:rsidRPr="001535C1">
        <w:rPr>
          <w:rFonts w:ascii="Arial" w:hAnsi="Arial" w:cs="Arial"/>
          <w:sz w:val="20"/>
          <w:szCs w:val="20"/>
          <w:lang w:val="en-US" w:eastAsia="ja-JP"/>
        </w:rPr>
        <w:t xml:space="preserve"> terhadap komunikas</w:t>
      </w:r>
      <w:r w:rsidR="009138A5">
        <w:rPr>
          <w:rFonts w:ascii="Arial" w:hAnsi="Arial" w:cs="Arial"/>
          <w:sz w:val="20"/>
          <w:szCs w:val="20"/>
          <w:lang w:val="en-US" w:eastAsia="ja-JP"/>
        </w:rPr>
        <w:t>i yang dilakukan dengan remaja.</w:t>
      </w:r>
    </w:p>
    <w:p w:rsidR="00106519" w:rsidRDefault="00106519" w:rsidP="007754F0">
      <w:pPr>
        <w:spacing w:before="120" w:after="240" w:line="240" w:lineRule="auto"/>
        <w:rPr>
          <w:rFonts w:ascii="Arial" w:eastAsia="Calibri" w:hAnsi="Arial" w:cs="Arial"/>
          <w:b/>
          <w:sz w:val="20"/>
          <w:szCs w:val="20"/>
          <w:lang w:val="en-US"/>
        </w:rPr>
      </w:pPr>
      <w:r w:rsidRPr="001535C1">
        <w:rPr>
          <w:rFonts w:ascii="Arial" w:eastAsia="Calibri" w:hAnsi="Arial" w:cs="Arial"/>
          <w:b/>
          <w:sz w:val="20"/>
          <w:szCs w:val="20"/>
          <w:lang w:val="en-US"/>
        </w:rPr>
        <w:t>Orientasi Konformitas</w:t>
      </w:r>
    </w:p>
    <w:p w:rsidR="007754F0" w:rsidRPr="007754F0" w:rsidRDefault="007754F0" w:rsidP="007754F0">
      <w:pPr>
        <w:tabs>
          <w:tab w:val="left" w:pos="630"/>
        </w:tabs>
        <w:spacing w:before="120" w:after="240" w:line="240" w:lineRule="auto"/>
        <w:contextualSpacing/>
        <w:jc w:val="both"/>
        <w:rPr>
          <w:rFonts w:ascii="Arial" w:eastAsia="Calibri" w:hAnsi="Arial" w:cs="Arial"/>
          <w:sz w:val="20"/>
          <w:szCs w:val="20"/>
          <w:lang w:val="en-US"/>
        </w:rPr>
      </w:pPr>
      <w:proofErr w:type="gramStart"/>
      <w:r w:rsidRPr="001535C1">
        <w:rPr>
          <w:rFonts w:ascii="Arial" w:eastAsia="Calibri" w:hAnsi="Arial" w:cs="Arial"/>
          <w:sz w:val="20"/>
          <w:szCs w:val="20"/>
          <w:lang w:val="en-US"/>
        </w:rPr>
        <w:t>Antara remaja laki-lak</w:t>
      </w:r>
      <w:r>
        <w:rPr>
          <w:rFonts w:ascii="Arial" w:eastAsia="Calibri" w:hAnsi="Arial" w:cs="Arial"/>
          <w:sz w:val="20"/>
          <w:szCs w:val="20"/>
          <w:lang w:val="en-US"/>
        </w:rPr>
        <w:t>i dan perempuan pada dimensi</w:t>
      </w:r>
      <w:r w:rsidRPr="001535C1">
        <w:rPr>
          <w:rFonts w:ascii="Arial" w:eastAsia="Calibri" w:hAnsi="Arial" w:cs="Arial"/>
          <w:sz w:val="20"/>
          <w:szCs w:val="20"/>
          <w:lang w:val="en-US"/>
        </w:rPr>
        <w:t xml:space="preserve"> konformitas tidak terdapat adanya perbedaan yang signifikan.</w:t>
      </w:r>
      <w:proofErr w:type="gramEnd"/>
      <w:r w:rsidRPr="001535C1">
        <w:rPr>
          <w:rFonts w:ascii="Arial" w:eastAsia="Calibri" w:hAnsi="Arial" w:cs="Arial"/>
          <w:sz w:val="20"/>
          <w:szCs w:val="20"/>
          <w:lang w:val="en-US"/>
        </w:rPr>
        <w:t xml:space="preserve"> </w:t>
      </w:r>
      <w:proofErr w:type="gramStart"/>
      <w:r w:rsidR="00A12A7B">
        <w:rPr>
          <w:rFonts w:ascii="Arial" w:eastAsia="Calibri" w:hAnsi="Arial" w:cs="Arial"/>
          <w:sz w:val="20"/>
          <w:szCs w:val="20"/>
          <w:lang w:val="en-US"/>
        </w:rPr>
        <w:t xml:space="preserve">Berdasarkan </w:t>
      </w:r>
      <w:r w:rsidR="00A12A7B" w:rsidRPr="001535C1">
        <w:rPr>
          <w:rFonts w:ascii="Arial" w:eastAsia="Calibri" w:hAnsi="Arial" w:cs="Arial"/>
          <w:sz w:val="20"/>
          <w:szCs w:val="20"/>
          <w:lang w:val="en-US"/>
        </w:rPr>
        <w:t xml:space="preserve">sebaran tertinggi pada jawaban remaja secara keseluruhan </w:t>
      </w:r>
      <w:r w:rsidR="00A12A7B">
        <w:rPr>
          <w:rFonts w:ascii="Arial" w:eastAsia="Calibri" w:hAnsi="Arial" w:cs="Arial"/>
          <w:sz w:val="20"/>
          <w:szCs w:val="20"/>
          <w:lang w:val="en-US"/>
        </w:rPr>
        <w:t>menunjukkan r</w:t>
      </w:r>
      <w:r w:rsidRPr="001535C1">
        <w:rPr>
          <w:rFonts w:ascii="Arial" w:eastAsia="Calibri" w:hAnsi="Arial" w:cs="Arial"/>
          <w:sz w:val="20"/>
          <w:szCs w:val="20"/>
          <w:lang w:val="en-US"/>
        </w:rPr>
        <w:t>emaja berharap untuk dapat menuruti peraturan ibu di rumah.</w:t>
      </w:r>
      <w:proofErr w:type="gramEnd"/>
      <w:r>
        <w:rPr>
          <w:rFonts w:ascii="Arial" w:eastAsia="Calibri" w:hAnsi="Arial" w:cs="Arial"/>
          <w:sz w:val="20"/>
          <w:szCs w:val="20"/>
          <w:lang w:val="en-US"/>
        </w:rPr>
        <w:t xml:space="preserve"> </w:t>
      </w:r>
      <w:proofErr w:type="gramStart"/>
      <w:r w:rsidRPr="001535C1">
        <w:rPr>
          <w:rFonts w:ascii="Arial" w:eastAsia="Calibri" w:hAnsi="Arial" w:cs="Arial"/>
          <w:sz w:val="20"/>
          <w:szCs w:val="20"/>
          <w:lang w:val="en-US"/>
        </w:rPr>
        <w:t>Sebanyak tiga perempat contoh terkategori sedang menurut jawaban remaja.</w:t>
      </w:r>
      <w:proofErr w:type="gramEnd"/>
      <w:r w:rsidRPr="001535C1">
        <w:rPr>
          <w:rFonts w:ascii="Arial" w:eastAsia="Calibri" w:hAnsi="Arial" w:cs="Arial"/>
          <w:sz w:val="20"/>
          <w:szCs w:val="20"/>
          <w:lang w:val="en-US"/>
        </w:rPr>
        <w:t xml:space="preserve"> </w:t>
      </w:r>
      <w:proofErr w:type="gramStart"/>
      <w:r w:rsidR="00DF10BA">
        <w:rPr>
          <w:rFonts w:ascii="Arial" w:eastAsia="Calibri" w:hAnsi="Arial" w:cs="Arial"/>
          <w:sz w:val="20"/>
          <w:szCs w:val="20"/>
          <w:lang w:val="en-US"/>
        </w:rPr>
        <w:t xml:space="preserve">Lebih dari setengah </w:t>
      </w:r>
      <w:r w:rsidRPr="001535C1">
        <w:rPr>
          <w:rFonts w:ascii="Arial" w:eastAsia="Calibri" w:hAnsi="Arial" w:cs="Arial"/>
          <w:sz w:val="20"/>
          <w:szCs w:val="20"/>
          <w:lang w:val="en-US"/>
        </w:rPr>
        <w:t>jawaban ibu pun serupa yakni berada pada intens</w:t>
      </w:r>
      <w:r w:rsidR="00A12A7B">
        <w:rPr>
          <w:rFonts w:ascii="Arial" w:eastAsia="Calibri" w:hAnsi="Arial" w:cs="Arial"/>
          <w:sz w:val="20"/>
          <w:szCs w:val="20"/>
          <w:lang w:val="en-US"/>
        </w:rPr>
        <w:t>i</w:t>
      </w:r>
      <w:r w:rsidRPr="001535C1">
        <w:rPr>
          <w:rFonts w:ascii="Arial" w:eastAsia="Calibri" w:hAnsi="Arial" w:cs="Arial"/>
          <w:sz w:val="20"/>
          <w:szCs w:val="20"/>
          <w:lang w:val="en-US"/>
        </w:rPr>
        <w:t>tas yang sedang.</w:t>
      </w:r>
      <w:proofErr w:type="gramEnd"/>
      <w:r w:rsidRPr="001535C1">
        <w:rPr>
          <w:rFonts w:ascii="Arial" w:eastAsia="Calibri" w:hAnsi="Arial" w:cs="Arial"/>
          <w:sz w:val="20"/>
          <w:szCs w:val="20"/>
          <w:lang w:val="en-US"/>
        </w:rPr>
        <w:t xml:space="preserve"> </w:t>
      </w:r>
      <w:proofErr w:type="gramStart"/>
      <w:r w:rsidRPr="001535C1">
        <w:rPr>
          <w:rFonts w:ascii="Arial" w:hAnsi="Arial" w:cs="Arial"/>
          <w:sz w:val="20"/>
          <w:szCs w:val="20"/>
          <w:lang w:val="en-US" w:eastAsia="ja-JP"/>
        </w:rPr>
        <w:t xml:space="preserve">Remaja </w:t>
      </w:r>
      <w:r w:rsidR="00A12A7B">
        <w:rPr>
          <w:rFonts w:ascii="Arial" w:hAnsi="Arial" w:cs="Arial"/>
          <w:sz w:val="20"/>
          <w:szCs w:val="20"/>
          <w:lang w:val="en-US" w:eastAsia="ja-JP"/>
        </w:rPr>
        <w:t>merasa</w:t>
      </w:r>
      <w:r w:rsidRPr="001535C1">
        <w:rPr>
          <w:rFonts w:ascii="Arial" w:hAnsi="Arial" w:cs="Arial"/>
          <w:sz w:val="20"/>
          <w:szCs w:val="20"/>
          <w:lang w:val="en-US" w:eastAsia="ja-JP"/>
        </w:rPr>
        <w:t xml:space="preserve"> masih kurang pada aspek konformitas karena jumlah contoh yang terkategori tinggi masih lebih sedikit dibandingkan contoh yang terkategori </w:t>
      </w:r>
      <w:r w:rsidRPr="001535C1">
        <w:rPr>
          <w:rFonts w:ascii="Arial" w:hAnsi="Arial" w:cs="Arial"/>
          <w:sz w:val="20"/>
          <w:szCs w:val="20"/>
          <w:lang w:val="en-US" w:eastAsia="ja-JP"/>
        </w:rPr>
        <w:lastRenderedPageBreak/>
        <w:t>sedang dan rendah.</w:t>
      </w:r>
      <w:proofErr w:type="gramEnd"/>
      <w:r w:rsidRPr="001535C1">
        <w:rPr>
          <w:rFonts w:ascii="Arial" w:hAnsi="Arial" w:cs="Arial"/>
          <w:sz w:val="20"/>
          <w:szCs w:val="20"/>
          <w:lang w:val="en-US" w:eastAsia="ja-JP"/>
        </w:rPr>
        <w:t xml:space="preserve"> </w:t>
      </w:r>
      <w:proofErr w:type="gramStart"/>
      <w:r w:rsidRPr="001535C1">
        <w:rPr>
          <w:rFonts w:ascii="Arial" w:hAnsi="Arial" w:cs="Arial"/>
          <w:sz w:val="20"/>
          <w:szCs w:val="20"/>
          <w:lang w:val="en-US" w:eastAsia="ja-JP"/>
        </w:rPr>
        <w:t xml:space="preserve">Hasil tersebut dapat juga diartikan bahwa </w:t>
      </w:r>
      <w:r w:rsidRPr="001535C1">
        <w:rPr>
          <w:rFonts w:ascii="Arial" w:eastAsia="Calibri" w:hAnsi="Arial" w:cs="Arial"/>
          <w:sz w:val="20"/>
          <w:szCs w:val="20"/>
          <w:lang w:val="en-US"/>
        </w:rPr>
        <w:t xml:space="preserve">berkomunikasi yang mengedepankan penyesuaian dan hirarki dengan ibu </w:t>
      </w:r>
      <w:r w:rsidRPr="001535C1">
        <w:rPr>
          <w:rFonts w:ascii="Arial" w:hAnsi="Arial" w:cs="Arial"/>
          <w:sz w:val="20"/>
          <w:szCs w:val="20"/>
          <w:lang w:val="en-US" w:eastAsia="ja-JP"/>
        </w:rPr>
        <w:t>masih cukup minim.</w:t>
      </w:r>
      <w:proofErr w:type="gramEnd"/>
    </w:p>
    <w:p w:rsidR="007754F0" w:rsidRDefault="007754F0" w:rsidP="00B61450">
      <w:pPr>
        <w:spacing w:after="0" w:line="240" w:lineRule="auto"/>
        <w:ind w:left="851" w:hanging="851"/>
        <w:contextualSpacing/>
        <w:jc w:val="both"/>
        <w:rPr>
          <w:rFonts w:ascii="Arial" w:eastAsia="Calibri" w:hAnsi="Arial" w:cs="Arial"/>
          <w:bCs/>
          <w:sz w:val="20"/>
          <w:szCs w:val="20"/>
          <w:lang w:val="en-US"/>
        </w:rPr>
      </w:pPr>
      <w:r w:rsidRPr="001535C1">
        <w:rPr>
          <w:rFonts w:ascii="Arial" w:hAnsi="Arial" w:cs="Arial"/>
          <w:bCs/>
          <w:sz w:val="20"/>
          <w:szCs w:val="20"/>
          <w:lang w:val="en-US" w:eastAsia="ja-JP"/>
        </w:rPr>
        <w:t xml:space="preserve">Tabel 3 </w:t>
      </w:r>
      <w:bookmarkStart w:id="6" w:name="_Toc492229484"/>
      <w:r w:rsidRPr="001535C1">
        <w:rPr>
          <w:rFonts w:ascii="Arial" w:hAnsi="Arial" w:cs="Arial"/>
          <w:bCs/>
          <w:sz w:val="20"/>
          <w:szCs w:val="20"/>
          <w:lang w:val="en-US" w:eastAsia="ja-JP"/>
        </w:rPr>
        <w:t xml:space="preserve">Nilai rata-rata, minimal, maksimal, uji </w:t>
      </w:r>
      <w:proofErr w:type="gramStart"/>
      <w:r w:rsidRPr="001535C1">
        <w:rPr>
          <w:rFonts w:ascii="Arial" w:hAnsi="Arial" w:cs="Arial"/>
          <w:bCs/>
          <w:sz w:val="20"/>
          <w:szCs w:val="20"/>
          <w:lang w:val="en-US" w:eastAsia="ja-JP"/>
        </w:rPr>
        <w:t>beda</w:t>
      </w:r>
      <w:proofErr w:type="gramEnd"/>
      <w:r w:rsidRPr="001535C1">
        <w:rPr>
          <w:rFonts w:ascii="Arial" w:hAnsi="Arial" w:cs="Arial"/>
          <w:bCs/>
          <w:sz w:val="20"/>
          <w:szCs w:val="20"/>
          <w:lang w:val="en-US" w:eastAsia="ja-JP"/>
        </w:rPr>
        <w:t>, dan sebaran dimensi</w:t>
      </w:r>
      <w:r w:rsidRPr="001535C1">
        <w:rPr>
          <w:rFonts w:ascii="Arial" w:eastAsia="Calibri" w:hAnsi="Arial" w:cs="Arial"/>
          <w:bCs/>
          <w:sz w:val="20"/>
          <w:szCs w:val="20"/>
        </w:rPr>
        <w:t xml:space="preserve"> orientasi </w:t>
      </w:r>
      <w:r w:rsidRPr="001535C1">
        <w:rPr>
          <w:rFonts w:ascii="Arial" w:eastAsia="Calibri" w:hAnsi="Arial" w:cs="Arial"/>
          <w:bCs/>
          <w:sz w:val="20"/>
          <w:szCs w:val="20"/>
          <w:lang w:val="en-US"/>
        </w:rPr>
        <w:t xml:space="preserve">konformitas </w:t>
      </w:r>
      <w:r>
        <w:rPr>
          <w:rFonts w:ascii="Arial" w:eastAsia="Calibri" w:hAnsi="Arial" w:cs="Arial"/>
          <w:bCs/>
          <w:sz w:val="20"/>
          <w:szCs w:val="20"/>
          <w:lang w:val="en-US"/>
        </w:rPr>
        <w:t xml:space="preserve">  </w:t>
      </w:r>
      <w:r w:rsidRPr="001535C1">
        <w:rPr>
          <w:rFonts w:ascii="Arial" w:eastAsia="Calibri" w:hAnsi="Arial" w:cs="Arial"/>
          <w:bCs/>
          <w:sz w:val="20"/>
          <w:szCs w:val="20"/>
          <w:lang w:val="en-US"/>
        </w:rPr>
        <w:t>berdasarkan kategori jawaban remaja dan ib</w:t>
      </w:r>
      <w:bookmarkEnd w:id="6"/>
      <w:r w:rsidRPr="001535C1">
        <w:rPr>
          <w:rFonts w:ascii="Arial" w:eastAsia="Calibri" w:hAnsi="Arial" w:cs="Arial"/>
          <w:bCs/>
          <w:sz w:val="20"/>
          <w:szCs w:val="20"/>
          <w:lang w:val="en-US"/>
        </w:rPr>
        <w:t>u</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1011"/>
        <w:gridCol w:w="1272"/>
        <w:gridCol w:w="1361"/>
        <w:gridCol w:w="1270"/>
        <w:gridCol w:w="1361"/>
        <w:gridCol w:w="1269"/>
      </w:tblGrid>
      <w:tr w:rsidR="00DF10BA" w:rsidRPr="00DF10BA" w:rsidTr="00FC2769">
        <w:tc>
          <w:tcPr>
            <w:tcW w:w="938" w:type="pct"/>
            <w:vMerge w:val="restart"/>
            <w:vAlign w:val="center"/>
          </w:tcPr>
          <w:p w:rsidR="00DF10BA" w:rsidRPr="00DF10BA" w:rsidRDefault="00DF10BA" w:rsidP="00DF10BA">
            <w:pPr>
              <w:autoSpaceDE w:val="0"/>
              <w:autoSpaceDN w:val="0"/>
              <w:adjustRightInd w:val="0"/>
              <w:spacing w:after="40" w:line="240" w:lineRule="auto"/>
              <w:jc w:val="center"/>
              <w:rPr>
                <w:rFonts w:ascii="Arial" w:hAnsi="Arial" w:cs="Arial"/>
                <w:sz w:val="18"/>
                <w:szCs w:val="18"/>
              </w:rPr>
            </w:pPr>
            <w:r w:rsidRPr="00DF10BA">
              <w:rPr>
                <w:rFonts w:ascii="Arial" w:hAnsi="Arial" w:cs="Arial"/>
                <w:sz w:val="18"/>
                <w:szCs w:val="18"/>
              </w:rPr>
              <w:t>Kategori</w:t>
            </w:r>
          </w:p>
        </w:tc>
        <w:tc>
          <w:tcPr>
            <w:tcW w:w="1229" w:type="pct"/>
            <w:gridSpan w:val="2"/>
            <w:tcBorders>
              <w:bottom w:val="single" w:sz="4" w:space="0" w:color="auto"/>
            </w:tcBorders>
          </w:tcPr>
          <w:p w:rsidR="00DF10BA" w:rsidRPr="00DF10BA" w:rsidRDefault="00DF10BA" w:rsidP="00DF10BA">
            <w:pPr>
              <w:autoSpaceDE w:val="0"/>
              <w:autoSpaceDN w:val="0"/>
              <w:adjustRightInd w:val="0"/>
              <w:spacing w:after="40" w:line="240" w:lineRule="auto"/>
              <w:jc w:val="center"/>
              <w:rPr>
                <w:rFonts w:ascii="Arial" w:hAnsi="Arial" w:cs="Arial"/>
                <w:sz w:val="18"/>
                <w:szCs w:val="18"/>
              </w:rPr>
            </w:pPr>
            <w:r w:rsidRPr="00DF10BA">
              <w:rPr>
                <w:rFonts w:ascii="Arial" w:hAnsi="Arial" w:cs="Arial"/>
                <w:sz w:val="18"/>
                <w:szCs w:val="18"/>
              </w:rPr>
              <w:t>Remaja Laki-laki</w:t>
            </w:r>
          </w:p>
        </w:tc>
        <w:tc>
          <w:tcPr>
            <w:tcW w:w="1417" w:type="pct"/>
            <w:gridSpan w:val="2"/>
            <w:tcBorders>
              <w:bottom w:val="single" w:sz="4" w:space="0" w:color="auto"/>
            </w:tcBorders>
            <w:vAlign w:val="center"/>
          </w:tcPr>
          <w:p w:rsidR="00DF10BA" w:rsidRPr="00DF10BA" w:rsidRDefault="00DF10BA" w:rsidP="00DF10BA">
            <w:pPr>
              <w:spacing w:after="40" w:line="240" w:lineRule="auto"/>
              <w:contextualSpacing/>
              <w:jc w:val="center"/>
              <w:rPr>
                <w:rFonts w:ascii="Arial" w:eastAsia="Calibri" w:hAnsi="Arial" w:cs="Arial"/>
                <w:sz w:val="18"/>
                <w:szCs w:val="18"/>
                <w:lang w:val="en-US"/>
              </w:rPr>
            </w:pPr>
            <w:r w:rsidRPr="00DF10BA">
              <w:rPr>
                <w:rFonts w:ascii="Arial" w:hAnsi="Arial" w:cs="Arial"/>
                <w:sz w:val="18"/>
                <w:szCs w:val="18"/>
              </w:rPr>
              <w:t>Remaja Perempuan</w:t>
            </w:r>
          </w:p>
        </w:tc>
        <w:tc>
          <w:tcPr>
            <w:tcW w:w="1416" w:type="pct"/>
            <w:gridSpan w:val="2"/>
            <w:tcBorders>
              <w:bottom w:val="single" w:sz="4" w:space="0" w:color="auto"/>
            </w:tcBorders>
          </w:tcPr>
          <w:p w:rsidR="00DF10BA" w:rsidRPr="00DF10BA" w:rsidRDefault="00DF10BA" w:rsidP="00DF10BA">
            <w:pPr>
              <w:spacing w:after="40" w:line="240" w:lineRule="auto"/>
              <w:contextualSpacing/>
              <w:jc w:val="center"/>
              <w:rPr>
                <w:rFonts w:ascii="Arial" w:eastAsia="Calibri" w:hAnsi="Arial" w:cs="Arial"/>
                <w:sz w:val="18"/>
                <w:szCs w:val="18"/>
                <w:lang w:val="en-US"/>
              </w:rPr>
            </w:pPr>
            <w:r w:rsidRPr="00DF10BA">
              <w:rPr>
                <w:rFonts w:ascii="Arial" w:hAnsi="Arial" w:cs="Arial"/>
                <w:sz w:val="18"/>
                <w:szCs w:val="18"/>
              </w:rPr>
              <w:t>Total</w:t>
            </w:r>
          </w:p>
        </w:tc>
      </w:tr>
      <w:tr w:rsidR="00DF10BA" w:rsidRPr="00DF10BA" w:rsidTr="00FC2769">
        <w:tc>
          <w:tcPr>
            <w:tcW w:w="938" w:type="pct"/>
            <w:vMerge/>
            <w:tcBorders>
              <w:bottom w:val="single" w:sz="4" w:space="0" w:color="auto"/>
            </w:tcBorders>
          </w:tcPr>
          <w:p w:rsidR="00DF10BA" w:rsidRPr="00DF10BA" w:rsidRDefault="00DF10BA" w:rsidP="00DF10BA">
            <w:pPr>
              <w:spacing w:after="40" w:line="240" w:lineRule="auto"/>
              <w:contextualSpacing/>
              <w:jc w:val="both"/>
              <w:rPr>
                <w:rFonts w:ascii="Arial" w:eastAsia="Calibri" w:hAnsi="Arial" w:cs="Arial"/>
                <w:sz w:val="18"/>
                <w:szCs w:val="18"/>
                <w:lang w:val="en-US"/>
              </w:rPr>
            </w:pPr>
          </w:p>
        </w:tc>
        <w:tc>
          <w:tcPr>
            <w:tcW w:w="544" w:type="pct"/>
            <w:tcBorders>
              <w:top w:val="single" w:sz="4" w:space="0" w:color="auto"/>
              <w:bottom w:val="single" w:sz="4" w:space="0" w:color="auto"/>
            </w:tcBorders>
            <w:vAlign w:val="center"/>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n</w:t>
            </w:r>
          </w:p>
        </w:tc>
        <w:tc>
          <w:tcPr>
            <w:tcW w:w="685" w:type="pct"/>
            <w:tcBorders>
              <w:top w:val="single" w:sz="4" w:space="0" w:color="auto"/>
              <w:bottom w:val="single" w:sz="4" w:space="0" w:color="auto"/>
            </w:tcBorders>
            <w:vAlign w:val="center"/>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w:t>
            </w:r>
          </w:p>
        </w:tc>
        <w:tc>
          <w:tcPr>
            <w:tcW w:w="733" w:type="pct"/>
            <w:tcBorders>
              <w:top w:val="single" w:sz="4" w:space="0" w:color="auto"/>
              <w:bottom w:val="single" w:sz="4" w:space="0" w:color="auto"/>
            </w:tcBorders>
            <w:vAlign w:val="center"/>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n</w:t>
            </w:r>
          </w:p>
        </w:tc>
        <w:tc>
          <w:tcPr>
            <w:tcW w:w="684" w:type="pct"/>
            <w:tcBorders>
              <w:top w:val="single" w:sz="4" w:space="0" w:color="auto"/>
              <w:bottom w:val="single" w:sz="4" w:space="0" w:color="auto"/>
            </w:tcBorders>
            <w:vAlign w:val="center"/>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w:t>
            </w:r>
          </w:p>
        </w:tc>
        <w:tc>
          <w:tcPr>
            <w:tcW w:w="733" w:type="pct"/>
            <w:tcBorders>
              <w:top w:val="single" w:sz="4" w:space="0" w:color="auto"/>
              <w:bottom w:val="single" w:sz="4" w:space="0" w:color="auto"/>
            </w:tcBorders>
            <w:vAlign w:val="center"/>
          </w:tcPr>
          <w:p w:rsidR="00DF10BA" w:rsidRPr="00DF10BA" w:rsidRDefault="0093724C" w:rsidP="00DF10BA">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n</w:t>
            </w:r>
          </w:p>
        </w:tc>
        <w:tc>
          <w:tcPr>
            <w:tcW w:w="683" w:type="pct"/>
            <w:tcBorders>
              <w:top w:val="single" w:sz="4" w:space="0" w:color="auto"/>
              <w:bottom w:val="single" w:sz="4" w:space="0" w:color="auto"/>
            </w:tcBorders>
            <w:vAlign w:val="center"/>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w:t>
            </w:r>
          </w:p>
        </w:tc>
      </w:tr>
      <w:tr w:rsidR="00DF10BA" w:rsidRPr="00DF10BA" w:rsidTr="00DF10BA">
        <w:tc>
          <w:tcPr>
            <w:tcW w:w="5000" w:type="pct"/>
            <w:gridSpan w:val="7"/>
            <w:tcBorders>
              <w:top w:val="single" w:sz="4" w:space="0" w:color="auto"/>
              <w:bottom w:val="nil"/>
            </w:tcBorders>
          </w:tcPr>
          <w:p w:rsidR="00DF10BA" w:rsidRPr="00DF10BA" w:rsidRDefault="00DF10BA" w:rsidP="00DF10BA">
            <w:pPr>
              <w:autoSpaceDE w:val="0"/>
              <w:autoSpaceDN w:val="0"/>
              <w:adjustRightInd w:val="0"/>
              <w:spacing w:after="40" w:line="240" w:lineRule="auto"/>
              <w:rPr>
                <w:rFonts w:ascii="Arial" w:hAnsi="Arial" w:cs="Arial"/>
                <w:sz w:val="18"/>
                <w:szCs w:val="18"/>
              </w:rPr>
            </w:pPr>
            <w:r w:rsidRPr="00DF10BA">
              <w:rPr>
                <w:rFonts w:ascii="Arial" w:hAnsi="Arial" w:cs="Arial"/>
                <w:sz w:val="18"/>
                <w:szCs w:val="18"/>
              </w:rPr>
              <w:t>Jawaban Remaja</w:t>
            </w:r>
          </w:p>
        </w:tc>
      </w:tr>
      <w:tr w:rsidR="00DF10BA" w:rsidRPr="00DF10BA" w:rsidTr="00FC2769">
        <w:tc>
          <w:tcPr>
            <w:tcW w:w="938" w:type="pct"/>
            <w:tcBorders>
              <w:top w:val="nil"/>
            </w:tcBorders>
          </w:tcPr>
          <w:p w:rsidR="00DF10BA" w:rsidRPr="00DF10BA" w:rsidRDefault="00DF10BA" w:rsidP="00DF10BA">
            <w:pPr>
              <w:spacing w:after="40" w:line="240" w:lineRule="auto"/>
              <w:rPr>
                <w:rFonts w:ascii="Arial" w:hAnsi="Arial" w:cs="Arial"/>
                <w:sz w:val="18"/>
                <w:szCs w:val="18"/>
              </w:rPr>
            </w:pPr>
            <w:r w:rsidRPr="00DF10BA">
              <w:rPr>
                <w:rFonts w:ascii="Arial" w:hAnsi="Arial" w:cs="Arial"/>
                <w:sz w:val="18"/>
                <w:szCs w:val="18"/>
              </w:rPr>
              <w:t>Rendah</w:t>
            </w:r>
          </w:p>
        </w:tc>
        <w:tc>
          <w:tcPr>
            <w:tcW w:w="544" w:type="pct"/>
            <w:tcBorders>
              <w:top w:val="nil"/>
            </w:tcBorders>
            <w:vAlign w:val="center"/>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2</w:t>
            </w:r>
          </w:p>
        </w:tc>
        <w:tc>
          <w:tcPr>
            <w:tcW w:w="685" w:type="pct"/>
            <w:tcBorders>
              <w:top w:val="nil"/>
            </w:tcBorders>
            <w:vAlign w:val="center"/>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6,</w:t>
            </w:r>
            <w:r w:rsidRPr="00DF10BA">
              <w:rPr>
                <w:rFonts w:ascii="Arial" w:hAnsi="Arial" w:cs="Arial"/>
                <w:sz w:val="18"/>
                <w:szCs w:val="18"/>
              </w:rPr>
              <w:t>5</w:t>
            </w:r>
          </w:p>
        </w:tc>
        <w:tc>
          <w:tcPr>
            <w:tcW w:w="733" w:type="pct"/>
            <w:tcBorders>
              <w:top w:val="nil"/>
            </w:tcBorders>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1</w:t>
            </w:r>
          </w:p>
        </w:tc>
        <w:tc>
          <w:tcPr>
            <w:tcW w:w="684" w:type="pct"/>
            <w:tcBorders>
              <w:top w:val="nil"/>
            </w:tcBorders>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2,</w:t>
            </w:r>
            <w:r w:rsidRPr="00DF10BA">
              <w:rPr>
                <w:rFonts w:ascii="Arial" w:hAnsi="Arial" w:cs="Arial"/>
                <w:sz w:val="18"/>
                <w:szCs w:val="18"/>
              </w:rPr>
              <w:t>5</w:t>
            </w:r>
          </w:p>
        </w:tc>
        <w:tc>
          <w:tcPr>
            <w:tcW w:w="733" w:type="pct"/>
            <w:tcBorders>
              <w:top w:val="nil"/>
            </w:tcBorders>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3</w:t>
            </w:r>
          </w:p>
        </w:tc>
        <w:tc>
          <w:tcPr>
            <w:tcW w:w="683" w:type="pct"/>
            <w:tcBorders>
              <w:top w:val="nil"/>
            </w:tcBorders>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4,</w:t>
            </w:r>
            <w:r w:rsidRPr="00DF10BA">
              <w:rPr>
                <w:rFonts w:ascii="Arial" w:hAnsi="Arial" w:cs="Arial"/>
                <w:sz w:val="18"/>
                <w:szCs w:val="18"/>
              </w:rPr>
              <w:t>2</w:t>
            </w:r>
          </w:p>
        </w:tc>
      </w:tr>
      <w:tr w:rsidR="00DF10BA" w:rsidRPr="00DF10BA" w:rsidTr="00FC2769">
        <w:tc>
          <w:tcPr>
            <w:tcW w:w="938" w:type="pct"/>
          </w:tcPr>
          <w:p w:rsidR="00DF10BA" w:rsidRPr="00DF10BA" w:rsidRDefault="00DF10BA" w:rsidP="00DF10BA">
            <w:pPr>
              <w:spacing w:after="40" w:line="240" w:lineRule="auto"/>
              <w:rPr>
                <w:rFonts w:ascii="Arial" w:hAnsi="Arial" w:cs="Arial"/>
                <w:sz w:val="18"/>
                <w:szCs w:val="18"/>
              </w:rPr>
            </w:pPr>
            <w:r w:rsidRPr="00DF10BA">
              <w:rPr>
                <w:rFonts w:ascii="Arial" w:hAnsi="Arial" w:cs="Arial"/>
                <w:sz w:val="18"/>
                <w:szCs w:val="18"/>
              </w:rPr>
              <w:t>Sedang</w:t>
            </w:r>
          </w:p>
        </w:tc>
        <w:tc>
          <w:tcPr>
            <w:tcW w:w="544" w:type="pct"/>
            <w:vAlign w:val="center"/>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20</w:t>
            </w:r>
          </w:p>
        </w:tc>
        <w:tc>
          <w:tcPr>
            <w:tcW w:w="685" w:type="pct"/>
            <w:vAlign w:val="center"/>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64,</w:t>
            </w:r>
            <w:r w:rsidRPr="00DF10BA">
              <w:rPr>
                <w:rFonts w:ascii="Arial" w:hAnsi="Arial" w:cs="Arial"/>
                <w:sz w:val="18"/>
                <w:szCs w:val="18"/>
              </w:rPr>
              <w:t>5</w:t>
            </w:r>
          </w:p>
        </w:tc>
        <w:tc>
          <w:tcPr>
            <w:tcW w:w="733" w:type="pct"/>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33</w:t>
            </w:r>
          </w:p>
        </w:tc>
        <w:tc>
          <w:tcPr>
            <w:tcW w:w="684" w:type="pct"/>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82,</w:t>
            </w:r>
            <w:r w:rsidRPr="00DF10BA">
              <w:rPr>
                <w:rFonts w:ascii="Arial" w:hAnsi="Arial" w:cs="Arial"/>
                <w:sz w:val="18"/>
                <w:szCs w:val="18"/>
              </w:rPr>
              <w:t>5</w:t>
            </w:r>
          </w:p>
        </w:tc>
        <w:tc>
          <w:tcPr>
            <w:tcW w:w="733" w:type="pct"/>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53</w:t>
            </w:r>
          </w:p>
        </w:tc>
        <w:tc>
          <w:tcPr>
            <w:tcW w:w="683" w:type="pct"/>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74,</w:t>
            </w:r>
            <w:r w:rsidRPr="00DF10BA">
              <w:rPr>
                <w:rFonts w:ascii="Arial" w:hAnsi="Arial" w:cs="Arial"/>
                <w:sz w:val="18"/>
                <w:szCs w:val="18"/>
              </w:rPr>
              <w:t>6</w:t>
            </w:r>
          </w:p>
        </w:tc>
      </w:tr>
      <w:tr w:rsidR="00DF10BA" w:rsidRPr="00DF10BA" w:rsidTr="00FC2769">
        <w:tc>
          <w:tcPr>
            <w:tcW w:w="938" w:type="pct"/>
            <w:tcBorders>
              <w:bottom w:val="single" w:sz="4" w:space="0" w:color="auto"/>
            </w:tcBorders>
          </w:tcPr>
          <w:p w:rsidR="00DF10BA" w:rsidRPr="00DF10BA" w:rsidRDefault="00DF10BA" w:rsidP="00DF10BA">
            <w:pPr>
              <w:spacing w:after="40" w:line="240" w:lineRule="auto"/>
              <w:rPr>
                <w:rFonts w:ascii="Arial" w:hAnsi="Arial" w:cs="Arial"/>
                <w:sz w:val="18"/>
                <w:szCs w:val="18"/>
              </w:rPr>
            </w:pPr>
            <w:r w:rsidRPr="00DF10BA">
              <w:rPr>
                <w:rFonts w:ascii="Arial" w:hAnsi="Arial" w:cs="Arial"/>
                <w:sz w:val="18"/>
                <w:szCs w:val="18"/>
              </w:rPr>
              <w:t>Tinggi</w:t>
            </w:r>
          </w:p>
        </w:tc>
        <w:tc>
          <w:tcPr>
            <w:tcW w:w="544" w:type="pct"/>
            <w:tcBorders>
              <w:bottom w:val="single" w:sz="4" w:space="0" w:color="auto"/>
            </w:tcBorders>
            <w:vAlign w:val="center"/>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9</w:t>
            </w:r>
          </w:p>
        </w:tc>
        <w:tc>
          <w:tcPr>
            <w:tcW w:w="685" w:type="pct"/>
            <w:tcBorders>
              <w:bottom w:val="single" w:sz="4" w:space="0" w:color="auto"/>
            </w:tcBorders>
            <w:vAlign w:val="center"/>
          </w:tcPr>
          <w:p w:rsidR="00DF10BA" w:rsidRPr="00DF10BA" w:rsidRDefault="00DF10BA" w:rsidP="00DF10BA">
            <w:pPr>
              <w:autoSpaceDE w:val="0"/>
              <w:autoSpaceDN w:val="0"/>
              <w:adjustRightInd w:val="0"/>
              <w:spacing w:after="40" w:line="240" w:lineRule="auto"/>
              <w:jc w:val="right"/>
              <w:rPr>
                <w:rFonts w:ascii="Arial" w:hAnsi="Arial" w:cs="Arial"/>
                <w:sz w:val="18"/>
                <w:szCs w:val="18"/>
                <w:lang w:val="en-GB"/>
              </w:rPr>
            </w:pPr>
            <w:r w:rsidRPr="00DF10BA">
              <w:rPr>
                <w:rFonts w:ascii="Arial" w:hAnsi="Arial" w:cs="Arial"/>
                <w:sz w:val="18"/>
                <w:szCs w:val="18"/>
              </w:rPr>
              <w:t>29</w:t>
            </w:r>
            <w:r>
              <w:rPr>
                <w:rFonts w:ascii="Arial" w:hAnsi="Arial" w:cs="Arial"/>
                <w:sz w:val="18"/>
                <w:szCs w:val="18"/>
                <w:lang w:val="en-GB"/>
              </w:rPr>
              <w:t>,0</w:t>
            </w:r>
          </w:p>
        </w:tc>
        <w:tc>
          <w:tcPr>
            <w:tcW w:w="733" w:type="pct"/>
            <w:tcBorders>
              <w:bottom w:val="single" w:sz="4" w:space="0" w:color="auto"/>
            </w:tcBorders>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6</w:t>
            </w:r>
          </w:p>
        </w:tc>
        <w:tc>
          <w:tcPr>
            <w:tcW w:w="684" w:type="pct"/>
            <w:tcBorders>
              <w:bottom w:val="single" w:sz="4" w:space="0" w:color="auto"/>
            </w:tcBorders>
          </w:tcPr>
          <w:p w:rsidR="00DF10BA" w:rsidRPr="00DF10BA" w:rsidRDefault="00DF10BA" w:rsidP="00DF10BA">
            <w:pPr>
              <w:autoSpaceDE w:val="0"/>
              <w:autoSpaceDN w:val="0"/>
              <w:adjustRightInd w:val="0"/>
              <w:spacing w:after="40" w:line="240" w:lineRule="auto"/>
              <w:jc w:val="right"/>
              <w:rPr>
                <w:rFonts w:ascii="Arial" w:hAnsi="Arial" w:cs="Arial"/>
                <w:sz w:val="18"/>
                <w:szCs w:val="18"/>
                <w:lang w:val="en-GB"/>
              </w:rPr>
            </w:pPr>
            <w:r w:rsidRPr="00DF10BA">
              <w:rPr>
                <w:rFonts w:ascii="Arial" w:hAnsi="Arial" w:cs="Arial"/>
                <w:sz w:val="18"/>
                <w:szCs w:val="18"/>
              </w:rPr>
              <w:t>15</w:t>
            </w:r>
            <w:r>
              <w:rPr>
                <w:rFonts w:ascii="Arial" w:hAnsi="Arial" w:cs="Arial"/>
                <w:sz w:val="18"/>
                <w:szCs w:val="18"/>
                <w:lang w:val="en-GB"/>
              </w:rPr>
              <w:t>,0</w:t>
            </w:r>
          </w:p>
        </w:tc>
        <w:tc>
          <w:tcPr>
            <w:tcW w:w="733" w:type="pct"/>
            <w:tcBorders>
              <w:bottom w:val="single" w:sz="4" w:space="0" w:color="auto"/>
            </w:tcBorders>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15</w:t>
            </w:r>
          </w:p>
        </w:tc>
        <w:tc>
          <w:tcPr>
            <w:tcW w:w="683" w:type="pct"/>
            <w:tcBorders>
              <w:bottom w:val="single" w:sz="4" w:space="0" w:color="auto"/>
            </w:tcBorders>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21,</w:t>
            </w:r>
            <w:r w:rsidRPr="00DF10BA">
              <w:rPr>
                <w:rFonts w:ascii="Arial" w:hAnsi="Arial" w:cs="Arial"/>
                <w:sz w:val="18"/>
                <w:szCs w:val="18"/>
              </w:rPr>
              <w:t>1</w:t>
            </w:r>
          </w:p>
        </w:tc>
      </w:tr>
      <w:tr w:rsidR="00DF10BA" w:rsidRPr="00DF10BA" w:rsidTr="00FC2769">
        <w:tc>
          <w:tcPr>
            <w:tcW w:w="938" w:type="pct"/>
            <w:tcBorders>
              <w:top w:val="single" w:sz="4" w:space="0" w:color="auto"/>
              <w:bottom w:val="nil"/>
            </w:tcBorders>
            <w:vAlign w:val="center"/>
          </w:tcPr>
          <w:p w:rsidR="00DF10BA" w:rsidRPr="00DF10BA" w:rsidRDefault="00DF10BA" w:rsidP="00DF10BA">
            <w:pPr>
              <w:autoSpaceDE w:val="0"/>
              <w:autoSpaceDN w:val="0"/>
              <w:adjustRightInd w:val="0"/>
              <w:spacing w:after="40" w:line="240" w:lineRule="auto"/>
              <w:rPr>
                <w:rFonts w:ascii="Arial" w:hAnsi="Arial" w:cs="Arial"/>
                <w:sz w:val="18"/>
                <w:szCs w:val="18"/>
              </w:rPr>
            </w:pPr>
            <w:r w:rsidRPr="00DF10BA">
              <w:rPr>
                <w:rFonts w:ascii="Arial" w:hAnsi="Arial" w:cs="Arial"/>
                <w:sz w:val="18"/>
                <w:szCs w:val="18"/>
              </w:rPr>
              <w:t>Total</w:t>
            </w:r>
          </w:p>
        </w:tc>
        <w:tc>
          <w:tcPr>
            <w:tcW w:w="544" w:type="pct"/>
            <w:tcBorders>
              <w:top w:val="single" w:sz="4" w:space="0" w:color="auto"/>
              <w:bottom w:val="nil"/>
            </w:tcBorders>
            <w:vAlign w:val="center"/>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31</w:t>
            </w:r>
          </w:p>
        </w:tc>
        <w:tc>
          <w:tcPr>
            <w:tcW w:w="685" w:type="pct"/>
            <w:tcBorders>
              <w:top w:val="single" w:sz="4" w:space="0" w:color="auto"/>
              <w:bottom w:val="nil"/>
            </w:tcBorders>
            <w:vAlign w:val="center"/>
          </w:tcPr>
          <w:p w:rsidR="00DF10BA" w:rsidRPr="00DF10BA" w:rsidRDefault="00DF10BA" w:rsidP="00DF10BA">
            <w:pPr>
              <w:autoSpaceDE w:val="0"/>
              <w:autoSpaceDN w:val="0"/>
              <w:adjustRightInd w:val="0"/>
              <w:spacing w:after="40" w:line="240" w:lineRule="auto"/>
              <w:jc w:val="right"/>
              <w:rPr>
                <w:rFonts w:ascii="Arial" w:hAnsi="Arial" w:cs="Arial"/>
                <w:sz w:val="18"/>
                <w:szCs w:val="18"/>
                <w:lang w:val="en-GB"/>
              </w:rPr>
            </w:pPr>
            <w:r w:rsidRPr="00DF10BA">
              <w:rPr>
                <w:rFonts w:ascii="Arial" w:hAnsi="Arial" w:cs="Arial"/>
                <w:sz w:val="18"/>
                <w:szCs w:val="18"/>
              </w:rPr>
              <w:t>100</w:t>
            </w:r>
            <w:r>
              <w:rPr>
                <w:rFonts w:ascii="Arial" w:hAnsi="Arial" w:cs="Arial"/>
                <w:sz w:val="18"/>
                <w:szCs w:val="18"/>
                <w:lang w:val="en-GB"/>
              </w:rPr>
              <w:t>,0</w:t>
            </w:r>
          </w:p>
        </w:tc>
        <w:tc>
          <w:tcPr>
            <w:tcW w:w="733" w:type="pct"/>
            <w:tcBorders>
              <w:top w:val="single" w:sz="4" w:space="0" w:color="auto"/>
              <w:bottom w:val="nil"/>
            </w:tcBorders>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40</w:t>
            </w:r>
          </w:p>
        </w:tc>
        <w:tc>
          <w:tcPr>
            <w:tcW w:w="684" w:type="pct"/>
            <w:tcBorders>
              <w:top w:val="single" w:sz="4" w:space="0" w:color="auto"/>
              <w:bottom w:val="nil"/>
            </w:tcBorders>
          </w:tcPr>
          <w:p w:rsidR="00DF10BA" w:rsidRPr="00DF10BA" w:rsidRDefault="00DF10BA" w:rsidP="00DF10BA">
            <w:pPr>
              <w:autoSpaceDE w:val="0"/>
              <w:autoSpaceDN w:val="0"/>
              <w:adjustRightInd w:val="0"/>
              <w:spacing w:after="40" w:line="240" w:lineRule="auto"/>
              <w:jc w:val="right"/>
              <w:rPr>
                <w:rFonts w:ascii="Arial" w:hAnsi="Arial" w:cs="Arial"/>
                <w:sz w:val="18"/>
                <w:szCs w:val="18"/>
                <w:lang w:val="en-GB"/>
              </w:rPr>
            </w:pPr>
            <w:r w:rsidRPr="00DF10BA">
              <w:rPr>
                <w:rFonts w:ascii="Arial" w:hAnsi="Arial" w:cs="Arial"/>
                <w:sz w:val="18"/>
                <w:szCs w:val="18"/>
              </w:rPr>
              <w:t>100</w:t>
            </w:r>
            <w:r>
              <w:rPr>
                <w:rFonts w:ascii="Arial" w:hAnsi="Arial" w:cs="Arial"/>
                <w:sz w:val="18"/>
                <w:szCs w:val="18"/>
                <w:lang w:val="en-GB"/>
              </w:rPr>
              <w:t>,0</w:t>
            </w:r>
          </w:p>
        </w:tc>
        <w:tc>
          <w:tcPr>
            <w:tcW w:w="733" w:type="pct"/>
            <w:tcBorders>
              <w:top w:val="single" w:sz="4" w:space="0" w:color="auto"/>
              <w:bottom w:val="nil"/>
            </w:tcBorders>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71</w:t>
            </w:r>
          </w:p>
        </w:tc>
        <w:tc>
          <w:tcPr>
            <w:tcW w:w="683" w:type="pct"/>
            <w:tcBorders>
              <w:top w:val="single" w:sz="4" w:space="0" w:color="auto"/>
              <w:bottom w:val="nil"/>
            </w:tcBorders>
          </w:tcPr>
          <w:p w:rsidR="00DF10BA" w:rsidRPr="00DF10BA" w:rsidRDefault="00DF10BA" w:rsidP="00DF10BA">
            <w:pPr>
              <w:autoSpaceDE w:val="0"/>
              <w:autoSpaceDN w:val="0"/>
              <w:adjustRightInd w:val="0"/>
              <w:spacing w:after="40" w:line="240" w:lineRule="auto"/>
              <w:jc w:val="right"/>
              <w:rPr>
                <w:rFonts w:ascii="Arial" w:hAnsi="Arial" w:cs="Arial"/>
                <w:sz w:val="18"/>
                <w:szCs w:val="18"/>
                <w:lang w:val="en-GB"/>
              </w:rPr>
            </w:pPr>
            <w:r w:rsidRPr="00DF10BA">
              <w:rPr>
                <w:rFonts w:ascii="Arial" w:hAnsi="Arial" w:cs="Arial"/>
                <w:sz w:val="18"/>
                <w:szCs w:val="18"/>
              </w:rPr>
              <w:t>100</w:t>
            </w:r>
            <w:r>
              <w:rPr>
                <w:rFonts w:ascii="Arial" w:hAnsi="Arial" w:cs="Arial"/>
                <w:sz w:val="18"/>
                <w:szCs w:val="18"/>
                <w:lang w:val="en-GB"/>
              </w:rPr>
              <w:t>,0</w:t>
            </w:r>
          </w:p>
        </w:tc>
      </w:tr>
      <w:tr w:rsidR="00DF10BA" w:rsidRPr="00DF10BA" w:rsidTr="00FC2769">
        <w:tc>
          <w:tcPr>
            <w:tcW w:w="938" w:type="pct"/>
            <w:tcBorders>
              <w:top w:val="nil"/>
            </w:tcBorders>
          </w:tcPr>
          <w:p w:rsidR="00DF10BA" w:rsidRPr="00DF10BA" w:rsidRDefault="00DF10BA" w:rsidP="00DF10BA">
            <w:pPr>
              <w:spacing w:after="40" w:line="240" w:lineRule="auto"/>
              <w:rPr>
                <w:rFonts w:ascii="Arial" w:eastAsia="Calibri" w:hAnsi="Arial" w:cs="Arial"/>
                <w:sz w:val="18"/>
                <w:szCs w:val="18"/>
                <w:lang w:eastAsia="en-US"/>
              </w:rPr>
            </w:pPr>
            <w:r w:rsidRPr="00DF10BA">
              <w:rPr>
                <w:rFonts w:ascii="Arial" w:eastAsia="Calibri" w:hAnsi="Arial" w:cs="Arial"/>
                <w:sz w:val="18"/>
                <w:szCs w:val="18"/>
                <w:lang w:eastAsia="en-US"/>
              </w:rPr>
              <w:t>Rata-rata±Stdev</w:t>
            </w:r>
          </w:p>
        </w:tc>
        <w:tc>
          <w:tcPr>
            <w:tcW w:w="1229" w:type="pct"/>
            <w:gridSpan w:val="2"/>
            <w:tcBorders>
              <w:top w:val="nil"/>
            </w:tcBorders>
            <w:vAlign w:val="center"/>
          </w:tcPr>
          <w:p w:rsidR="00DF10BA" w:rsidRPr="00DF10BA" w:rsidRDefault="00FC2769" w:rsidP="00FC2769">
            <w:pPr>
              <w:autoSpaceDE w:val="0"/>
              <w:autoSpaceDN w:val="0"/>
              <w:adjustRightInd w:val="0"/>
              <w:spacing w:after="40" w:line="240" w:lineRule="auto"/>
              <w:ind w:left="68"/>
              <w:jc w:val="center"/>
              <w:rPr>
                <w:rFonts w:ascii="Arial" w:hAnsi="Arial" w:cs="Arial"/>
                <w:sz w:val="18"/>
                <w:szCs w:val="18"/>
              </w:rPr>
            </w:pPr>
            <w:r>
              <w:rPr>
                <w:rFonts w:ascii="Arial" w:hAnsi="Arial" w:cs="Arial"/>
                <w:sz w:val="18"/>
                <w:szCs w:val="18"/>
              </w:rPr>
              <w:t>1,</w:t>
            </w:r>
            <w:r w:rsidR="00DF10BA" w:rsidRPr="00DF10BA">
              <w:rPr>
                <w:rFonts w:ascii="Arial" w:hAnsi="Arial" w:cs="Arial"/>
                <w:sz w:val="18"/>
                <w:szCs w:val="18"/>
              </w:rPr>
              <w:t>290</w:t>
            </w:r>
            <w:r w:rsidR="00DF10BA" w:rsidRPr="00DF10BA">
              <w:rPr>
                <w:rFonts w:ascii="Arial" w:eastAsia="Calibri" w:hAnsi="Arial" w:cs="Arial"/>
                <w:sz w:val="18"/>
                <w:szCs w:val="18"/>
                <w:lang w:eastAsia="en-US"/>
              </w:rPr>
              <w:t>±</w:t>
            </w:r>
            <w:r>
              <w:rPr>
                <w:rFonts w:ascii="Arial" w:eastAsia="Calibri" w:hAnsi="Arial" w:cs="Arial"/>
                <w:sz w:val="18"/>
                <w:szCs w:val="18"/>
                <w:lang w:eastAsia="en-US"/>
              </w:rPr>
              <w:t>0,</w:t>
            </w:r>
            <w:r w:rsidR="00DF10BA" w:rsidRPr="00DF10BA">
              <w:rPr>
                <w:rFonts w:ascii="Arial" w:eastAsia="Calibri" w:hAnsi="Arial" w:cs="Arial"/>
                <w:sz w:val="18"/>
                <w:szCs w:val="18"/>
                <w:lang w:eastAsia="en-US"/>
              </w:rPr>
              <w:t>4614</w:t>
            </w:r>
          </w:p>
        </w:tc>
        <w:tc>
          <w:tcPr>
            <w:tcW w:w="1417" w:type="pct"/>
            <w:gridSpan w:val="2"/>
            <w:tcBorders>
              <w:top w:val="nil"/>
            </w:tcBorders>
          </w:tcPr>
          <w:p w:rsidR="00DF10BA" w:rsidRPr="00DF10BA" w:rsidRDefault="00FC2769" w:rsidP="00FC2769">
            <w:pPr>
              <w:spacing w:after="40" w:line="240" w:lineRule="auto"/>
              <w:ind w:left="68"/>
              <w:contextualSpacing/>
              <w:jc w:val="center"/>
              <w:rPr>
                <w:rFonts w:ascii="Arial" w:eastAsia="Calibri" w:hAnsi="Arial" w:cs="Arial"/>
                <w:sz w:val="18"/>
                <w:szCs w:val="18"/>
                <w:lang w:val="en-US"/>
              </w:rPr>
            </w:pPr>
            <w:r>
              <w:rPr>
                <w:rFonts w:ascii="Arial" w:hAnsi="Arial" w:cs="Arial"/>
                <w:sz w:val="18"/>
                <w:szCs w:val="18"/>
              </w:rPr>
              <w:t>1,</w:t>
            </w:r>
            <w:r w:rsidR="00DF10BA" w:rsidRPr="00DF10BA">
              <w:rPr>
                <w:rFonts w:ascii="Arial" w:hAnsi="Arial" w:cs="Arial"/>
                <w:sz w:val="18"/>
                <w:szCs w:val="18"/>
              </w:rPr>
              <w:t>425</w:t>
            </w:r>
            <w:r w:rsidR="00DF10BA" w:rsidRPr="00DF10BA">
              <w:rPr>
                <w:rFonts w:ascii="Arial" w:eastAsia="Calibri" w:hAnsi="Arial" w:cs="Arial"/>
                <w:sz w:val="18"/>
                <w:szCs w:val="18"/>
                <w:lang w:eastAsia="en-US"/>
              </w:rPr>
              <w:t>±</w:t>
            </w:r>
            <w:r>
              <w:rPr>
                <w:rFonts w:ascii="Arial" w:eastAsia="Calibri" w:hAnsi="Arial" w:cs="Arial"/>
                <w:sz w:val="18"/>
                <w:szCs w:val="18"/>
                <w:lang w:eastAsia="en-US"/>
              </w:rPr>
              <w:t>0,</w:t>
            </w:r>
            <w:r w:rsidR="00DF10BA" w:rsidRPr="00DF10BA">
              <w:rPr>
                <w:rFonts w:ascii="Arial" w:eastAsia="Calibri" w:hAnsi="Arial" w:cs="Arial"/>
                <w:sz w:val="18"/>
                <w:szCs w:val="18"/>
                <w:lang w:eastAsia="en-US"/>
              </w:rPr>
              <w:t>500</w:t>
            </w:r>
          </w:p>
        </w:tc>
        <w:tc>
          <w:tcPr>
            <w:tcW w:w="1416" w:type="pct"/>
            <w:gridSpan w:val="2"/>
            <w:tcBorders>
              <w:top w:val="nil"/>
            </w:tcBorders>
          </w:tcPr>
          <w:p w:rsidR="00DF10BA" w:rsidRPr="00DF10BA" w:rsidRDefault="00FC2769" w:rsidP="00FC2769">
            <w:pPr>
              <w:spacing w:after="40" w:line="240" w:lineRule="auto"/>
              <w:ind w:left="68"/>
              <w:contextualSpacing/>
              <w:jc w:val="center"/>
              <w:rPr>
                <w:rFonts w:ascii="Arial" w:eastAsia="Calibri" w:hAnsi="Arial" w:cs="Arial"/>
                <w:sz w:val="18"/>
                <w:szCs w:val="18"/>
                <w:lang w:val="en-US"/>
              </w:rPr>
            </w:pPr>
            <w:r>
              <w:rPr>
                <w:rFonts w:ascii="Arial" w:hAnsi="Arial" w:cs="Arial"/>
                <w:sz w:val="18"/>
                <w:szCs w:val="18"/>
              </w:rPr>
              <w:t>2,</w:t>
            </w:r>
            <w:r w:rsidR="00DF10BA" w:rsidRPr="00DF10BA">
              <w:rPr>
                <w:rFonts w:ascii="Arial" w:hAnsi="Arial" w:cs="Arial"/>
                <w:sz w:val="18"/>
                <w:szCs w:val="18"/>
              </w:rPr>
              <w:t>169</w:t>
            </w:r>
            <w:r w:rsidR="00DF10BA" w:rsidRPr="00DF10BA">
              <w:rPr>
                <w:rFonts w:ascii="Arial" w:eastAsia="Calibri" w:hAnsi="Arial" w:cs="Arial"/>
                <w:sz w:val="18"/>
                <w:szCs w:val="18"/>
                <w:lang w:eastAsia="en-US"/>
              </w:rPr>
              <w:t>±</w:t>
            </w:r>
            <w:r>
              <w:rPr>
                <w:rFonts w:ascii="Arial" w:hAnsi="Arial" w:cs="Arial"/>
                <w:sz w:val="18"/>
                <w:szCs w:val="18"/>
              </w:rPr>
              <w:t>0,</w:t>
            </w:r>
            <w:r w:rsidR="00DF10BA" w:rsidRPr="00DF10BA">
              <w:rPr>
                <w:rFonts w:ascii="Arial" w:hAnsi="Arial" w:cs="Arial"/>
                <w:sz w:val="18"/>
                <w:szCs w:val="18"/>
              </w:rPr>
              <w:t>477</w:t>
            </w:r>
          </w:p>
        </w:tc>
      </w:tr>
      <w:tr w:rsidR="00DF10BA" w:rsidRPr="00DF10BA" w:rsidTr="00FC2769">
        <w:tc>
          <w:tcPr>
            <w:tcW w:w="938" w:type="pct"/>
          </w:tcPr>
          <w:p w:rsidR="00DF10BA" w:rsidRPr="00DF10BA" w:rsidRDefault="00DF10BA" w:rsidP="00DF10BA">
            <w:pPr>
              <w:spacing w:after="40" w:line="240" w:lineRule="auto"/>
              <w:rPr>
                <w:rFonts w:ascii="Arial" w:eastAsia="Calibri" w:hAnsi="Arial" w:cs="Arial"/>
                <w:sz w:val="18"/>
                <w:szCs w:val="18"/>
                <w:lang w:eastAsia="en-US"/>
              </w:rPr>
            </w:pPr>
            <w:r w:rsidRPr="00DF10BA">
              <w:rPr>
                <w:rFonts w:ascii="Arial" w:eastAsia="Calibri" w:hAnsi="Arial" w:cs="Arial"/>
                <w:sz w:val="18"/>
                <w:szCs w:val="18"/>
                <w:lang w:eastAsia="en-US"/>
              </w:rPr>
              <w:t>Min-Maks</w:t>
            </w:r>
          </w:p>
        </w:tc>
        <w:tc>
          <w:tcPr>
            <w:tcW w:w="1229" w:type="pct"/>
            <w:gridSpan w:val="2"/>
            <w:vAlign w:val="center"/>
          </w:tcPr>
          <w:p w:rsidR="00DF10BA" w:rsidRPr="00DF10BA" w:rsidRDefault="00DF10BA" w:rsidP="00FC2769">
            <w:pPr>
              <w:autoSpaceDE w:val="0"/>
              <w:autoSpaceDN w:val="0"/>
              <w:adjustRightInd w:val="0"/>
              <w:spacing w:after="40" w:line="240" w:lineRule="auto"/>
              <w:ind w:left="68"/>
              <w:jc w:val="center"/>
              <w:rPr>
                <w:rFonts w:ascii="Arial" w:hAnsi="Arial" w:cs="Arial"/>
                <w:sz w:val="18"/>
                <w:szCs w:val="18"/>
              </w:rPr>
            </w:pPr>
            <w:r w:rsidRPr="00DF10BA">
              <w:rPr>
                <w:rFonts w:ascii="Arial" w:hAnsi="Arial" w:cs="Arial"/>
                <w:sz w:val="18"/>
                <w:szCs w:val="18"/>
              </w:rPr>
              <w:t>1-3</w:t>
            </w:r>
          </w:p>
        </w:tc>
        <w:tc>
          <w:tcPr>
            <w:tcW w:w="1417" w:type="pct"/>
            <w:gridSpan w:val="2"/>
          </w:tcPr>
          <w:p w:rsidR="00DF10BA" w:rsidRPr="00DF10BA" w:rsidRDefault="00DF10BA" w:rsidP="00FC2769">
            <w:pPr>
              <w:spacing w:after="40" w:line="240" w:lineRule="auto"/>
              <w:ind w:left="68"/>
              <w:contextualSpacing/>
              <w:jc w:val="center"/>
              <w:rPr>
                <w:rFonts w:ascii="Arial" w:eastAsia="Calibri" w:hAnsi="Arial" w:cs="Arial"/>
                <w:sz w:val="18"/>
                <w:szCs w:val="18"/>
                <w:lang w:val="en-US"/>
              </w:rPr>
            </w:pPr>
            <w:r w:rsidRPr="00DF10BA">
              <w:rPr>
                <w:rFonts w:ascii="Arial" w:hAnsi="Arial" w:cs="Arial"/>
                <w:sz w:val="18"/>
                <w:szCs w:val="18"/>
              </w:rPr>
              <w:t>1-3</w:t>
            </w:r>
          </w:p>
        </w:tc>
        <w:tc>
          <w:tcPr>
            <w:tcW w:w="1416" w:type="pct"/>
            <w:gridSpan w:val="2"/>
          </w:tcPr>
          <w:p w:rsidR="00DF10BA" w:rsidRPr="00DF10BA" w:rsidRDefault="00DF10BA" w:rsidP="00FC2769">
            <w:pPr>
              <w:spacing w:after="40" w:line="240" w:lineRule="auto"/>
              <w:ind w:left="68"/>
              <w:contextualSpacing/>
              <w:jc w:val="center"/>
              <w:rPr>
                <w:rFonts w:ascii="Arial" w:eastAsia="Calibri" w:hAnsi="Arial" w:cs="Arial"/>
                <w:sz w:val="18"/>
                <w:szCs w:val="18"/>
                <w:lang w:val="en-US"/>
              </w:rPr>
            </w:pPr>
            <w:r w:rsidRPr="00DF10BA">
              <w:rPr>
                <w:rFonts w:ascii="Arial" w:hAnsi="Arial" w:cs="Arial"/>
                <w:sz w:val="18"/>
                <w:szCs w:val="18"/>
              </w:rPr>
              <w:t>1-3</w:t>
            </w:r>
          </w:p>
        </w:tc>
      </w:tr>
      <w:tr w:rsidR="00DF10BA" w:rsidRPr="00DF10BA" w:rsidTr="00FC2769">
        <w:tc>
          <w:tcPr>
            <w:tcW w:w="938" w:type="pct"/>
            <w:tcBorders>
              <w:bottom w:val="single" w:sz="4" w:space="0" w:color="auto"/>
            </w:tcBorders>
          </w:tcPr>
          <w:p w:rsidR="00DF10BA" w:rsidRPr="00DF10BA" w:rsidRDefault="00DF10BA" w:rsidP="00DF10BA">
            <w:pPr>
              <w:spacing w:after="40" w:line="240" w:lineRule="auto"/>
              <w:rPr>
                <w:rFonts w:ascii="Arial" w:eastAsia="Calibri" w:hAnsi="Arial" w:cs="Arial"/>
                <w:i/>
                <w:sz w:val="18"/>
                <w:szCs w:val="18"/>
                <w:lang w:eastAsia="en-US"/>
              </w:rPr>
            </w:pPr>
            <w:r w:rsidRPr="00DF10BA">
              <w:rPr>
                <w:rFonts w:ascii="Arial" w:eastAsia="Calibri" w:hAnsi="Arial" w:cs="Arial"/>
                <w:i/>
                <w:sz w:val="18"/>
                <w:szCs w:val="18"/>
                <w:lang w:eastAsia="en-US"/>
              </w:rPr>
              <w:t>p-value</w:t>
            </w:r>
          </w:p>
        </w:tc>
        <w:tc>
          <w:tcPr>
            <w:tcW w:w="4062" w:type="pct"/>
            <w:gridSpan w:val="6"/>
            <w:tcBorders>
              <w:bottom w:val="single" w:sz="4" w:space="0" w:color="auto"/>
            </w:tcBorders>
            <w:vAlign w:val="center"/>
          </w:tcPr>
          <w:p w:rsidR="00DF10BA" w:rsidRPr="00DF10BA" w:rsidRDefault="00FC2769" w:rsidP="00FC2769">
            <w:pPr>
              <w:spacing w:after="40" w:line="240" w:lineRule="auto"/>
              <w:contextualSpacing/>
              <w:jc w:val="center"/>
              <w:rPr>
                <w:rFonts w:ascii="Arial" w:eastAsia="Calibri" w:hAnsi="Arial" w:cs="Arial"/>
                <w:sz w:val="18"/>
                <w:szCs w:val="18"/>
                <w:lang w:val="en-US"/>
              </w:rPr>
            </w:pPr>
            <w:r>
              <w:rPr>
                <w:rFonts w:ascii="Arial" w:hAnsi="Arial" w:cs="Arial"/>
                <w:sz w:val="18"/>
                <w:szCs w:val="18"/>
              </w:rPr>
              <w:t>0,</w:t>
            </w:r>
            <w:r w:rsidR="00DF10BA" w:rsidRPr="00DF10BA">
              <w:rPr>
                <w:rFonts w:ascii="Arial" w:hAnsi="Arial" w:cs="Arial"/>
                <w:sz w:val="18"/>
                <w:szCs w:val="18"/>
              </w:rPr>
              <w:t>434</w:t>
            </w:r>
          </w:p>
        </w:tc>
      </w:tr>
      <w:tr w:rsidR="00DF10BA" w:rsidRPr="00DF10BA" w:rsidTr="00FC2769">
        <w:tc>
          <w:tcPr>
            <w:tcW w:w="5000" w:type="pct"/>
            <w:gridSpan w:val="7"/>
            <w:tcBorders>
              <w:top w:val="single" w:sz="4" w:space="0" w:color="auto"/>
              <w:bottom w:val="nil"/>
            </w:tcBorders>
          </w:tcPr>
          <w:p w:rsidR="00DF10BA" w:rsidRPr="00DF10BA" w:rsidRDefault="00DF10BA" w:rsidP="00DF10BA">
            <w:pPr>
              <w:autoSpaceDE w:val="0"/>
              <w:autoSpaceDN w:val="0"/>
              <w:adjustRightInd w:val="0"/>
              <w:spacing w:after="40" w:line="240" w:lineRule="auto"/>
              <w:rPr>
                <w:rFonts w:ascii="Arial" w:hAnsi="Arial" w:cs="Arial"/>
                <w:sz w:val="18"/>
                <w:szCs w:val="18"/>
              </w:rPr>
            </w:pPr>
            <w:r w:rsidRPr="00DF10BA">
              <w:rPr>
                <w:rFonts w:ascii="Arial" w:hAnsi="Arial" w:cs="Arial"/>
                <w:sz w:val="18"/>
                <w:szCs w:val="18"/>
              </w:rPr>
              <w:t>Jawaban Ibu</w:t>
            </w:r>
          </w:p>
        </w:tc>
      </w:tr>
      <w:tr w:rsidR="00DF10BA" w:rsidRPr="00DF10BA" w:rsidTr="00FC2769">
        <w:tc>
          <w:tcPr>
            <w:tcW w:w="938" w:type="pct"/>
            <w:tcBorders>
              <w:top w:val="nil"/>
            </w:tcBorders>
          </w:tcPr>
          <w:p w:rsidR="00DF10BA" w:rsidRPr="00DF10BA" w:rsidRDefault="00DF10BA" w:rsidP="00DF10BA">
            <w:pPr>
              <w:spacing w:after="40" w:line="240" w:lineRule="auto"/>
              <w:rPr>
                <w:rFonts w:ascii="Arial" w:hAnsi="Arial" w:cs="Arial"/>
                <w:sz w:val="18"/>
                <w:szCs w:val="18"/>
              </w:rPr>
            </w:pPr>
            <w:r w:rsidRPr="00DF10BA">
              <w:rPr>
                <w:rFonts w:ascii="Arial" w:hAnsi="Arial" w:cs="Arial"/>
                <w:sz w:val="18"/>
                <w:szCs w:val="18"/>
              </w:rPr>
              <w:t>Rendah</w:t>
            </w:r>
          </w:p>
        </w:tc>
        <w:tc>
          <w:tcPr>
            <w:tcW w:w="544" w:type="pct"/>
            <w:tcBorders>
              <w:top w:val="nil"/>
            </w:tcBorders>
            <w:vAlign w:val="center"/>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0</w:t>
            </w:r>
          </w:p>
        </w:tc>
        <w:tc>
          <w:tcPr>
            <w:tcW w:w="685" w:type="pct"/>
            <w:tcBorders>
              <w:top w:val="nil"/>
            </w:tcBorders>
            <w:vAlign w:val="center"/>
          </w:tcPr>
          <w:p w:rsidR="00DF10BA" w:rsidRPr="00FC2769" w:rsidRDefault="00DF10BA" w:rsidP="00DF10BA">
            <w:pPr>
              <w:autoSpaceDE w:val="0"/>
              <w:autoSpaceDN w:val="0"/>
              <w:adjustRightInd w:val="0"/>
              <w:spacing w:after="40" w:line="240" w:lineRule="auto"/>
              <w:jc w:val="right"/>
              <w:rPr>
                <w:rFonts w:ascii="Arial" w:hAnsi="Arial" w:cs="Arial"/>
                <w:sz w:val="18"/>
                <w:szCs w:val="18"/>
                <w:lang w:val="en-GB"/>
              </w:rPr>
            </w:pPr>
            <w:r w:rsidRPr="00DF10BA">
              <w:rPr>
                <w:rFonts w:ascii="Arial" w:hAnsi="Arial" w:cs="Arial"/>
                <w:sz w:val="18"/>
                <w:szCs w:val="18"/>
              </w:rPr>
              <w:t>0</w:t>
            </w:r>
            <w:r w:rsidR="00FC2769">
              <w:rPr>
                <w:rFonts w:ascii="Arial" w:hAnsi="Arial" w:cs="Arial"/>
                <w:sz w:val="18"/>
                <w:szCs w:val="18"/>
                <w:lang w:val="en-GB"/>
              </w:rPr>
              <w:t>,0</w:t>
            </w:r>
          </w:p>
        </w:tc>
        <w:tc>
          <w:tcPr>
            <w:tcW w:w="733" w:type="pct"/>
            <w:tcBorders>
              <w:top w:val="nil"/>
            </w:tcBorders>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0</w:t>
            </w:r>
          </w:p>
        </w:tc>
        <w:tc>
          <w:tcPr>
            <w:tcW w:w="684" w:type="pct"/>
            <w:tcBorders>
              <w:top w:val="nil"/>
            </w:tcBorders>
          </w:tcPr>
          <w:p w:rsidR="00DF10BA" w:rsidRPr="00FC2769" w:rsidRDefault="00DF10BA" w:rsidP="00DF10BA">
            <w:pPr>
              <w:autoSpaceDE w:val="0"/>
              <w:autoSpaceDN w:val="0"/>
              <w:adjustRightInd w:val="0"/>
              <w:spacing w:after="40" w:line="240" w:lineRule="auto"/>
              <w:jc w:val="right"/>
              <w:rPr>
                <w:rFonts w:ascii="Arial" w:hAnsi="Arial" w:cs="Arial"/>
                <w:sz w:val="18"/>
                <w:szCs w:val="18"/>
                <w:lang w:val="en-GB"/>
              </w:rPr>
            </w:pPr>
            <w:r w:rsidRPr="00DF10BA">
              <w:rPr>
                <w:rFonts w:ascii="Arial" w:hAnsi="Arial" w:cs="Arial"/>
                <w:sz w:val="18"/>
                <w:szCs w:val="18"/>
              </w:rPr>
              <w:t>0</w:t>
            </w:r>
            <w:r w:rsidR="00FC2769">
              <w:rPr>
                <w:rFonts w:ascii="Arial" w:hAnsi="Arial" w:cs="Arial"/>
                <w:sz w:val="18"/>
                <w:szCs w:val="18"/>
                <w:lang w:val="en-GB"/>
              </w:rPr>
              <w:t>,0</w:t>
            </w:r>
          </w:p>
        </w:tc>
        <w:tc>
          <w:tcPr>
            <w:tcW w:w="733" w:type="pct"/>
            <w:tcBorders>
              <w:top w:val="nil"/>
            </w:tcBorders>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0</w:t>
            </w:r>
          </w:p>
        </w:tc>
        <w:tc>
          <w:tcPr>
            <w:tcW w:w="683" w:type="pct"/>
            <w:tcBorders>
              <w:top w:val="nil"/>
            </w:tcBorders>
          </w:tcPr>
          <w:p w:rsidR="00DF10BA" w:rsidRPr="00FC2769" w:rsidRDefault="00DF10BA" w:rsidP="00DF10BA">
            <w:pPr>
              <w:autoSpaceDE w:val="0"/>
              <w:autoSpaceDN w:val="0"/>
              <w:adjustRightInd w:val="0"/>
              <w:spacing w:after="40" w:line="240" w:lineRule="auto"/>
              <w:jc w:val="right"/>
              <w:rPr>
                <w:rFonts w:ascii="Arial" w:hAnsi="Arial" w:cs="Arial"/>
                <w:sz w:val="18"/>
                <w:szCs w:val="18"/>
                <w:lang w:val="en-GB"/>
              </w:rPr>
            </w:pPr>
            <w:r w:rsidRPr="00DF10BA">
              <w:rPr>
                <w:rFonts w:ascii="Arial" w:hAnsi="Arial" w:cs="Arial"/>
                <w:sz w:val="18"/>
                <w:szCs w:val="18"/>
              </w:rPr>
              <w:t>0</w:t>
            </w:r>
            <w:r w:rsidR="00FC2769">
              <w:rPr>
                <w:rFonts w:ascii="Arial" w:hAnsi="Arial" w:cs="Arial"/>
                <w:sz w:val="18"/>
                <w:szCs w:val="18"/>
                <w:lang w:val="en-GB"/>
              </w:rPr>
              <w:t>,0</w:t>
            </w:r>
          </w:p>
        </w:tc>
      </w:tr>
      <w:tr w:rsidR="00DF10BA" w:rsidRPr="00DF10BA" w:rsidTr="00FC2769">
        <w:tc>
          <w:tcPr>
            <w:tcW w:w="938" w:type="pct"/>
          </w:tcPr>
          <w:p w:rsidR="00DF10BA" w:rsidRPr="00DF10BA" w:rsidRDefault="00DF10BA" w:rsidP="00DF10BA">
            <w:pPr>
              <w:spacing w:after="40" w:line="240" w:lineRule="auto"/>
              <w:rPr>
                <w:rFonts w:ascii="Arial" w:hAnsi="Arial" w:cs="Arial"/>
                <w:sz w:val="18"/>
                <w:szCs w:val="18"/>
              </w:rPr>
            </w:pPr>
            <w:r w:rsidRPr="00DF10BA">
              <w:rPr>
                <w:rFonts w:ascii="Arial" w:hAnsi="Arial" w:cs="Arial"/>
                <w:sz w:val="18"/>
                <w:szCs w:val="18"/>
              </w:rPr>
              <w:t>Sedang</w:t>
            </w:r>
          </w:p>
        </w:tc>
        <w:tc>
          <w:tcPr>
            <w:tcW w:w="544" w:type="pct"/>
            <w:vAlign w:val="center"/>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17</w:t>
            </w:r>
          </w:p>
        </w:tc>
        <w:tc>
          <w:tcPr>
            <w:tcW w:w="685" w:type="pct"/>
            <w:vAlign w:val="center"/>
          </w:tcPr>
          <w:p w:rsidR="00DF10BA" w:rsidRPr="00DF10BA" w:rsidRDefault="00FC2769" w:rsidP="00DF10BA">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54,</w:t>
            </w:r>
            <w:r w:rsidR="00DF10BA" w:rsidRPr="00DF10BA">
              <w:rPr>
                <w:rFonts w:ascii="Arial" w:hAnsi="Arial" w:cs="Arial"/>
                <w:sz w:val="18"/>
                <w:szCs w:val="18"/>
              </w:rPr>
              <w:t>8</w:t>
            </w:r>
          </w:p>
        </w:tc>
        <w:tc>
          <w:tcPr>
            <w:tcW w:w="733" w:type="pct"/>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26</w:t>
            </w:r>
          </w:p>
        </w:tc>
        <w:tc>
          <w:tcPr>
            <w:tcW w:w="684" w:type="pct"/>
          </w:tcPr>
          <w:p w:rsidR="00DF10BA" w:rsidRPr="00FC2769" w:rsidRDefault="00DF10BA" w:rsidP="00DF10BA">
            <w:pPr>
              <w:autoSpaceDE w:val="0"/>
              <w:autoSpaceDN w:val="0"/>
              <w:adjustRightInd w:val="0"/>
              <w:spacing w:after="40" w:line="240" w:lineRule="auto"/>
              <w:jc w:val="right"/>
              <w:rPr>
                <w:rFonts w:ascii="Arial" w:hAnsi="Arial" w:cs="Arial"/>
                <w:sz w:val="18"/>
                <w:szCs w:val="18"/>
                <w:lang w:val="en-GB"/>
              </w:rPr>
            </w:pPr>
            <w:r w:rsidRPr="00DF10BA">
              <w:rPr>
                <w:rFonts w:ascii="Arial" w:hAnsi="Arial" w:cs="Arial"/>
                <w:sz w:val="18"/>
                <w:szCs w:val="18"/>
              </w:rPr>
              <w:t>65</w:t>
            </w:r>
            <w:r w:rsidR="00FC2769">
              <w:rPr>
                <w:rFonts w:ascii="Arial" w:hAnsi="Arial" w:cs="Arial"/>
                <w:sz w:val="18"/>
                <w:szCs w:val="18"/>
                <w:lang w:val="en-GB"/>
              </w:rPr>
              <w:t>,0</w:t>
            </w:r>
          </w:p>
        </w:tc>
        <w:tc>
          <w:tcPr>
            <w:tcW w:w="733" w:type="pct"/>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43</w:t>
            </w:r>
          </w:p>
        </w:tc>
        <w:tc>
          <w:tcPr>
            <w:tcW w:w="683" w:type="pct"/>
          </w:tcPr>
          <w:p w:rsidR="00DF10BA" w:rsidRPr="00DF10BA" w:rsidRDefault="00FC2769" w:rsidP="00DF10BA">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60,</w:t>
            </w:r>
            <w:r w:rsidR="00DF10BA" w:rsidRPr="00DF10BA">
              <w:rPr>
                <w:rFonts w:ascii="Arial" w:hAnsi="Arial" w:cs="Arial"/>
                <w:sz w:val="18"/>
                <w:szCs w:val="18"/>
              </w:rPr>
              <w:t>6</w:t>
            </w:r>
          </w:p>
        </w:tc>
      </w:tr>
      <w:tr w:rsidR="00DF10BA" w:rsidRPr="00DF10BA" w:rsidTr="00FC2769">
        <w:tc>
          <w:tcPr>
            <w:tcW w:w="938" w:type="pct"/>
            <w:tcBorders>
              <w:bottom w:val="single" w:sz="4" w:space="0" w:color="auto"/>
            </w:tcBorders>
          </w:tcPr>
          <w:p w:rsidR="00DF10BA" w:rsidRPr="00DF10BA" w:rsidRDefault="00DF10BA" w:rsidP="00DF10BA">
            <w:pPr>
              <w:spacing w:after="40" w:line="240" w:lineRule="auto"/>
              <w:rPr>
                <w:rFonts w:ascii="Arial" w:hAnsi="Arial" w:cs="Arial"/>
                <w:sz w:val="18"/>
                <w:szCs w:val="18"/>
              </w:rPr>
            </w:pPr>
            <w:r w:rsidRPr="00DF10BA">
              <w:rPr>
                <w:rFonts w:ascii="Arial" w:hAnsi="Arial" w:cs="Arial"/>
                <w:sz w:val="18"/>
                <w:szCs w:val="18"/>
              </w:rPr>
              <w:t>Tinggi</w:t>
            </w:r>
          </w:p>
        </w:tc>
        <w:tc>
          <w:tcPr>
            <w:tcW w:w="544" w:type="pct"/>
            <w:tcBorders>
              <w:bottom w:val="single" w:sz="4" w:space="0" w:color="auto"/>
            </w:tcBorders>
            <w:vAlign w:val="center"/>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14</w:t>
            </w:r>
          </w:p>
        </w:tc>
        <w:tc>
          <w:tcPr>
            <w:tcW w:w="685" w:type="pct"/>
            <w:tcBorders>
              <w:bottom w:val="single" w:sz="4" w:space="0" w:color="auto"/>
            </w:tcBorders>
            <w:vAlign w:val="center"/>
          </w:tcPr>
          <w:p w:rsidR="00DF10BA" w:rsidRPr="00DF10BA" w:rsidRDefault="00FC2769" w:rsidP="00DF10BA">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45,</w:t>
            </w:r>
            <w:r w:rsidR="00DF10BA" w:rsidRPr="00DF10BA">
              <w:rPr>
                <w:rFonts w:ascii="Arial" w:hAnsi="Arial" w:cs="Arial"/>
                <w:sz w:val="18"/>
                <w:szCs w:val="18"/>
              </w:rPr>
              <w:t>2</w:t>
            </w:r>
          </w:p>
        </w:tc>
        <w:tc>
          <w:tcPr>
            <w:tcW w:w="733" w:type="pct"/>
            <w:tcBorders>
              <w:bottom w:val="single" w:sz="4" w:space="0" w:color="auto"/>
            </w:tcBorders>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14</w:t>
            </w:r>
          </w:p>
        </w:tc>
        <w:tc>
          <w:tcPr>
            <w:tcW w:w="684" w:type="pct"/>
            <w:tcBorders>
              <w:bottom w:val="single" w:sz="4" w:space="0" w:color="auto"/>
            </w:tcBorders>
          </w:tcPr>
          <w:p w:rsidR="00DF10BA" w:rsidRPr="00FC2769" w:rsidRDefault="00DF10BA" w:rsidP="00DF10BA">
            <w:pPr>
              <w:autoSpaceDE w:val="0"/>
              <w:autoSpaceDN w:val="0"/>
              <w:adjustRightInd w:val="0"/>
              <w:spacing w:after="40" w:line="240" w:lineRule="auto"/>
              <w:jc w:val="right"/>
              <w:rPr>
                <w:rFonts w:ascii="Arial" w:hAnsi="Arial" w:cs="Arial"/>
                <w:sz w:val="18"/>
                <w:szCs w:val="18"/>
                <w:lang w:val="en-GB"/>
              </w:rPr>
            </w:pPr>
            <w:r w:rsidRPr="00DF10BA">
              <w:rPr>
                <w:rFonts w:ascii="Arial" w:hAnsi="Arial" w:cs="Arial"/>
                <w:sz w:val="18"/>
                <w:szCs w:val="18"/>
              </w:rPr>
              <w:t>35</w:t>
            </w:r>
            <w:r w:rsidR="00FC2769">
              <w:rPr>
                <w:rFonts w:ascii="Arial" w:hAnsi="Arial" w:cs="Arial"/>
                <w:sz w:val="18"/>
                <w:szCs w:val="18"/>
                <w:lang w:val="en-GB"/>
              </w:rPr>
              <w:t>,0</w:t>
            </w:r>
          </w:p>
        </w:tc>
        <w:tc>
          <w:tcPr>
            <w:tcW w:w="733" w:type="pct"/>
            <w:tcBorders>
              <w:bottom w:val="single" w:sz="4" w:space="0" w:color="auto"/>
            </w:tcBorders>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28</w:t>
            </w:r>
          </w:p>
        </w:tc>
        <w:tc>
          <w:tcPr>
            <w:tcW w:w="683" w:type="pct"/>
            <w:tcBorders>
              <w:bottom w:val="single" w:sz="4" w:space="0" w:color="auto"/>
            </w:tcBorders>
          </w:tcPr>
          <w:p w:rsidR="00DF10BA" w:rsidRPr="00DF10BA" w:rsidRDefault="00FC2769" w:rsidP="00DF10BA">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39,</w:t>
            </w:r>
            <w:r w:rsidR="00DF10BA" w:rsidRPr="00DF10BA">
              <w:rPr>
                <w:rFonts w:ascii="Arial" w:hAnsi="Arial" w:cs="Arial"/>
                <w:sz w:val="18"/>
                <w:szCs w:val="18"/>
              </w:rPr>
              <w:t>4</w:t>
            </w:r>
          </w:p>
        </w:tc>
      </w:tr>
      <w:tr w:rsidR="00DF10BA" w:rsidRPr="00DF10BA" w:rsidTr="00FC2769">
        <w:tc>
          <w:tcPr>
            <w:tcW w:w="938" w:type="pct"/>
            <w:tcBorders>
              <w:top w:val="single" w:sz="4" w:space="0" w:color="auto"/>
              <w:bottom w:val="single" w:sz="4" w:space="0" w:color="auto"/>
            </w:tcBorders>
            <w:vAlign w:val="center"/>
          </w:tcPr>
          <w:p w:rsidR="00DF10BA" w:rsidRPr="00DF10BA" w:rsidRDefault="00DF10BA" w:rsidP="00DF10BA">
            <w:pPr>
              <w:autoSpaceDE w:val="0"/>
              <w:autoSpaceDN w:val="0"/>
              <w:adjustRightInd w:val="0"/>
              <w:spacing w:after="40" w:line="240" w:lineRule="auto"/>
              <w:rPr>
                <w:rFonts w:ascii="Arial" w:hAnsi="Arial" w:cs="Arial"/>
                <w:sz w:val="18"/>
                <w:szCs w:val="18"/>
              </w:rPr>
            </w:pPr>
            <w:r w:rsidRPr="00DF10BA">
              <w:rPr>
                <w:rFonts w:ascii="Arial" w:hAnsi="Arial" w:cs="Arial"/>
                <w:sz w:val="18"/>
                <w:szCs w:val="18"/>
              </w:rPr>
              <w:t>Total</w:t>
            </w:r>
          </w:p>
        </w:tc>
        <w:tc>
          <w:tcPr>
            <w:tcW w:w="544" w:type="pct"/>
            <w:tcBorders>
              <w:top w:val="single" w:sz="4" w:space="0" w:color="auto"/>
              <w:bottom w:val="single" w:sz="4" w:space="0" w:color="auto"/>
            </w:tcBorders>
            <w:vAlign w:val="center"/>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31</w:t>
            </w:r>
          </w:p>
        </w:tc>
        <w:tc>
          <w:tcPr>
            <w:tcW w:w="685" w:type="pct"/>
            <w:tcBorders>
              <w:top w:val="single" w:sz="4" w:space="0" w:color="auto"/>
              <w:bottom w:val="single" w:sz="4" w:space="0" w:color="auto"/>
            </w:tcBorders>
            <w:vAlign w:val="center"/>
          </w:tcPr>
          <w:p w:rsidR="00DF10BA" w:rsidRPr="00FC2769" w:rsidRDefault="00DF10BA" w:rsidP="00DF10BA">
            <w:pPr>
              <w:autoSpaceDE w:val="0"/>
              <w:autoSpaceDN w:val="0"/>
              <w:adjustRightInd w:val="0"/>
              <w:spacing w:after="40" w:line="240" w:lineRule="auto"/>
              <w:jc w:val="right"/>
              <w:rPr>
                <w:rFonts w:ascii="Arial" w:hAnsi="Arial" w:cs="Arial"/>
                <w:sz w:val="18"/>
                <w:szCs w:val="18"/>
                <w:lang w:val="en-GB"/>
              </w:rPr>
            </w:pPr>
            <w:r w:rsidRPr="00DF10BA">
              <w:rPr>
                <w:rFonts w:ascii="Arial" w:hAnsi="Arial" w:cs="Arial"/>
                <w:sz w:val="18"/>
                <w:szCs w:val="18"/>
              </w:rPr>
              <w:t>100</w:t>
            </w:r>
            <w:r w:rsidR="00FC2769">
              <w:rPr>
                <w:rFonts w:ascii="Arial" w:hAnsi="Arial" w:cs="Arial"/>
                <w:sz w:val="18"/>
                <w:szCs w:val="18"/>
                <w:lang w:val="en-GB"/>
              </w:rPr>
              <w:t>,0</w:t>
            </w:r>
          </w:p>
        </w:tc>
        <w:tc>
          <w:tcPr>
            <w:tcW w:w="733" w:type="pct"/>
            <w:tcBorders>
              <w:top w:val="single" w:sz="4" w:space="0" w:color="auto"/>
              <w:bottom w:val="single" w:sz="4" w:space="0" w:color="auto"/>
            </w:tcBorders>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40</w:t>
            </w:r>
          </w:p>
        </w:tc>
        <w:tc>
          <w:tcPr>
            <w:tcW w:w="684" w:type="pct"/>
            <w:tcBorders>
              <w:top w:val="single" w:sz="4" w:space="0" w:color="auto"/>
              <w:bottom w:val="single" w:sz="4" w:space="0" w:color="auto"/>
            </w:tcBorders>
          </w:tcPr>
          <w:p w:rsidR="00DF10BA" w:rsidRPr="00FC2769" w:rsidRDefault="00DF10BA" w:rsidP="00DF10BA">
            <w:pPr>
              <w:autoSpaceDE w:val="0"/>
              <w:autoSpaceDN w:val="0"/>
              <w:adjustRightInd w:val="0"/>
              <w:spacing w:after="40" w:line="240" w:lineRule="auto"/>
              <w:jc w:val="right"/>
              <w:rPr>
                <w:rFonts w:ascii="Arial" w:hAnsi="Arial" w:cs="Arial"/>
                <w:sz w:val="18"/>
                <w:szCs w:val="18"/>
                <w:lang w:val="en-GB"/>
              </w:rPr>
            </w:pPr>
            <w:r w:rsidRPr="00DF10BA">
              <w:rPr>
                <w:rFonts w:ascii="Arial" w:hAnsi="Arial" w:cs="Arial"/>
                <w:sz w:val="18"/>
                <w:szCs w:val="18"/>
              </w:rPr>
              <w:t>100</w:t>
            </w:r>
            <w:r w:rsidR="00FC2769">
              <w:rPr>
                <w:rFonts w:ascii="Arial" w:hAnsi="Arial" w:cs="Arial"/>
                <w:sz w:val="18"/>
                <w:szCs w:val="18"/>
                <w:lang w:val="en-GB"/>
              </w:rPr>
              <w:t>,0</w:t>
            </w:r>
          </w:p>
        </w:tc>
        <w:tc>
          <w:tcPr>
            <w:tcW w:w="733" w:type="pct"/>
            <w:tcBorders>
              <w:top w:val="single" w:sz="4" w:space="0" w:color="auto"/>
              <w:bottom w:val="single" w:sz="4" w:space="0" w:color="auto"/>
            </w:tcBorders>
          </w:tcPr>
          <w:p w:rsidR="00DF10BA" w:rsidRPr="00DF10BA" w:rsidRDefault="00DF10BA" w:rsidP="00DF10BA">
            <w:pPr>
              <w:autoSpaceDE w:val="0"/>
              <w:autoSpaceDN w:val="0"/>
              <w:adjustRightInd w:val="0"/>
              <w:spacing w:after="40" w:line="240" w:lineRule="auto"/>
              <w:jc w:val="right"/>
              <w:rPr>
                <w:rFonts w:ascii="Arial" w:hAnsi="Arial" w:cs="Arial"/>
                <w:sz w:val="18"/>
                <w:szCs w:val="18"/>
              </w:rPr>
            </w:pPr>
            <w:r w:rsidRPr="00DF10BA">
              <w:rPr>
                <w:rFonts w:ascii="Arial" w:hAnsi="Arial" w:cs="Arial"/>
                <w:sz w:val="18"/>
                <w:szCs w:val="18"/>
              </w:rPr>
              <w:t>71</w:t>
            </w:r>
          </w:p>
        </w:tc>
        <w:tc>
          <w:tcPr>
            <w:tcW w:w="683" w:type="pct"/>
            <w:tcBorders>
              <w:top w:val="single" w:sz="4" w:space="0" w:color="auto"/>
              <w:bottom w:val="single" w:sz="4" w:space="0" w:color="auto"/>
            </w:tcBorders>
          </w:tcPr>
          <w:p w:rsidR="00DF10BA" w:rsidRPr="00FC2769" w:rsidRDefault="00DF10BA" w:rsidP="00DF10BA">
            <w:pPr>
              <w:autoSpaceDE w:val="0"/>
              <w:autoSpaceDN w:val="0"/>
              <w:adjustRightInd w:val="0"/>
              <w:spacing w:after="40" w:line="240" w:lineRule="auto"/>
              <w:jc w:val="right"/>
              <w:rPr>
                <w:rFonts w:ascii="Arial" w:hAnsi="Arial" w:cs="Arial"/>
                <w:sz w:val="18"/>
                <w:szCs w:val="18"/>
                <w:lang w:val="en-GB"/>
              </w:rPr>
            </w:pPr>
            <w:r w:rsidRPr="00DF10BA">
              <w:rPr>
                <w:rFonts w:ascii="Arial" w:hAnsi="Arial" w:cs="Arial"/>
                <w:sz w:val="18"/>
                <w:szCs w:val="18"/>
              </w:rPr>
              <w:t>100</w:t>
            </w:r>
            <w:r w:rsidR="00FC2769">
              <w:rPr>
                <w:rFonts w:ascii="Arial" w:hAnsi="Arial" w:cs="Arial"/>
                <w:sz w:val="18"/>
                <w:szCs w:val="18"/>
                <w:lang w:val="en-GB"/>
              </w:rPr>
              <w:t>,0</w:t>
            </w:r>
          </w:p>
        </w:tc>
      </w:tr>
      <w:tr w:rsidR="00DF10BA" w:rsidRPr="00DF10BA" w:rsidTr="00FC2769">
        <w:tc>
          <w:tcPr>
            <w:tcW w:w="938" w:type="pct"/>
            <w:tcBorders>
              <w:top w:val="single" w:sz="4" w:space="0" w:color="auto"/>
            </w:tcBorders>
          </w:tcPr>
          <w:p w:rsidR="00DF10BA" w:rsidRPr="00DF10BA" w:rsidRDefault="00DF10BA" w:rsidP="00DF10BA">
            <w:pPr>
              <w:spacing w:after="40" w:line="240" w:lineRule="auto"/>
              <w:rPr>
                <w:rFonts w:ascii="Arial" w:eastAsia="Calibri" w:hAnsi="Arial" w:cs="Arial"/>
                <w:sz w:val="18"/>
                <w:szCs w:val="18"/>
                <w:lang w:eastAsia="en-US"/>
              </w:rPr>
            </w:pPr>
            <w:r w:rsidRPr="00DF10BA">
              <w:rPr>
                <w:rFonts w:ascii="Arial" w:eastAsia="Calibri" w:hAnsi="Arial" w:cs="Arial"/>
                <w:sz w:val="18"/>
                <w:szCs w:val="18"/>
                <w:lang w:eastAsia="en-US"/>
              </w:rPr>
              <w:t>Rata-rata±Stdev</w:t>
            </w:r>
          </w:p>
        </w:tc>
        <w:tc>
          <w:tcPr>
            <w:tcW w:w="1229" w:type="pct"/>
            <w:gridSpan w:val="2"/>
            <w:tcBorders>
              <w:top w:val="single" w:sz="4" w:space="0" w:color="auto"/>
            </w:tcBorders>
            <w:vAlign w:val="center"/>
          </w:tcPr>
          <w:p w:rsidR="00DF10BA" w:rsidRPr="00DF10BA" w:rsidRDefault="00FC2769" w:rsidP="00FC2769">
            <w:pPr>
              <w:autoSpaceDE w:val="0"/>
              <w:autoSpaceDN w:val="0"/>
              <w:adjustRightInd w:val="0"/>
              <w:spacing w:after="40" w:line="240" w:lineRule="auto"/>
              <w:jc w:val="center"/>
              <w:rPr>
                <w:rFonts w:ascii="Arial" w:hAnsi="Arial" w:cs="Arial"/>
                <w:sz w:val="18"/>
                <w:szCs w:val="18"/>
              </w:rPr>
            </w:pPr>
            <w:r>
              <w:rPr>
                <w:rFonts w:ascii="Arial" w:hAnsi="Arial" w:cs="Arial"/>
                <w:sz w:val="18"/>
                <w:szCs w:val="18"/>
              </w:rPr>
              <w:t>1,</w:t>
            </w:r>
            <w:r w:rsidR="00DF10BA" w:rsidRPr="00DF10BA">
              <w:rPr>
                <w:rFonts w:ascii="Arial" w:hAnsi="Arial" w:cs="Arial"/>
                <w:sz w:val="18"/>
                <w:szCs w:val="18"/>
              </w:rPr>
              <w:t>48</w:t>
            </w:r>
            <w:r w:rsidR="00DF10BA" w:rsidRPr="00DF10BA">
              <w:rPr>
                <w:rFonts w:ascii="Arial" w:eastAsia="Calibri" w:hAnsi="Arial" w:cs="Arial"/>
                <w:sz w:val="18"/>
                <w:szCs w:val="18"/>
                <w:lang w:eastAsia="en-US"/>
              </w:rPr>
              <w:t>±</w:t>
            </w:r>
            <w:r>
              <w:rPr>
                <w:rFonts w:ascii="Arial" w:eastAsia="Calibri" w:hAnsi="Arial" w:cs="Arial"/>
                <w:sz w:val="18"/>
                <w:szCs w:val="18"/>
                <w:lang w:eastAsia="en-US"/>
              </w:rPr>
              <w:t>0,</w:t>
            </w:r>
            <w:r w:rsidR="00DF10BA" w:rsidRPr="00DF10BA">
              <w:rPr>
                <w:rFonts w:ascii="Arial" w:eastAsia="Calibri" w:hAnsi="Arial" w:cs="Arial"/>
                <w:sz w:val="18"/>
                <w:szCs w:val="18"/>
                <w:lang w:eastAsia="en-US"/>
              </w:rPr>
              <w:t>508</w:t>
            </w:r>
          </w:p>
        </w:tc>
        <w:tc>
          <w:tcPr>
            <w:tcW w:w="1417" w:type="pct"/>
            <w:gridSpan w:val="2"/>
            <w:tcBorders>
              <w:top w:val="single" w:sz="4" w:space="0" w:color="auto"/>
            </w:tcBorders>
          </w:tcPr>
          <w:p w:rsidR="00DF10BA" w:rsidRPr="00DF10BA" w:rsidRDefault="00FC2769" w:rsidP="00FC2769">
            <w:pPr>
              <w:spacing w:after="40" w:line="240" w:lineRule="auto"/>
              <w:contextualSpacing/>
              <w:jc w:val="center"/>
              <w:rPr>
                <w:rFonts w:ascii="Arial" w:eastAsia="Calibri" w:hAnsi="Arial" w:cs="Arial"/>
                <w:sz w:val="18"/>
                <w:szCs w:val="18"/>
                <w:lang w:val="en-US"/>
              </w:rPr>
            </w:pPr>
            <w:r>
              <w:rPr>
                <w:rFonts w:ascii="Arial" w:hAnsi="Arial" w:cs="Arial"/>
                <w:sz w:val="18"/>
                <w:szCs w:val="18"/>
              </w:rPr>
              <w:t>1,</w:t>
            </w:r>
            <w:r w:rsidR="00DF10BA" w:rsidRPr="00DF10BA">
              <w:rPr>
                <w:rFonts w:ascii="Arial" w:hAnsi="Arial" w:cs="Arial"/>
                <w:sz w:val="18"/>
                <w:szCs w:val="18"/>
              </w:rPr>
              <w:t>50</w:t>
            </w:r>
            <w:r w:rsidR="00DF10BA" w:rsidRPr="00DF10BA">
              <w:rPr>
                <w:rFonts w:ascii="Arial" w:eastAsia="Calibri" w:hAnsi="Arial" w:cs="Arial"/>
                <w:sz w:val="18"/>
                <w:szCs w:val="18"/>
                <w:lang w:eastAsia="en-US"/>
              </w:rPr>
              <w:t>±</w:t>
            </w:r>
            <w:r>
              <w:rPr>
                <w:rFonts w:ascii="Arial" w:hAnsi="Arial" w:cs="Arial"/>
                <w:sz w:val="18"/>
                <w:szCs w:val="18"/>
              </w:rPr>
              <w:t>0,</w:t>
            </w:r>
            <w:r w:rsidR="00DF10BA" w:rsidRPr="00DF10BA">
              <w:rPr>
                <w:rFonts w:ascii="Arial" w:hAnsi="Arial" w:cs="Arial"/>
                <w:sz w:val="18"/>
                <w:szCs w:val="18"/>
              </w:rPr>
              <w:t>506</w:t>
            </w:r>
          </w:p>
        </w:tc>
        <w:tc>
          <w:tcPr>
            <w:tcW w:w="1416" w:type="pct"/>
            <w:gridSpan w:val="2"/>
            <w:tcBorders>
              <w:top w:val="single" w:sz="4" w:space="0" w:color="auto"/>
            </w:tcBorders>
          </w:tcPr>
          <w:p w:rsidR="00DF10BA" w:rsidRPr="00DF10BA" w:rsidRDefault="00FC2769" w:rsidP="00FC2769">
            <w:pPr>
              <w:spacing w:after="40" w:line="240" w:lineRule="auto"/>
              <w:contextualSpacing/>
              <w:jc w:val="center"/>
              <w:rPr>
                <w:rFonts w:ascii="Arial" w:eastAsia="Calibri" w:hAnsi="Arial" w:cs="Arial"/>
                <w:sz w:val="18"/>
                <w:szCs w:val="18"/>
                <w:lang w:val="en-US"/>
              </w:rPr>
            </w:pPr>
            <w:r>
              <w:rPr>
                <w:rFonts w:ascii="Arial" w:hAnsi="Arial" w:cs="Arial"/>
                <w:sz w:val="18"/>
                <w:szCs w:val="18"/>
              </w:rPr>
              <w:t>2,</w:t>
            </w:r>
            <w:r w:rsidR="00DF10BA" w:rsidRPr="00DF10BA">
              <w:rPr>
                <w:rFonts w:ascii="Arial" w:hAnsi="Arial" w:cs="Arial"/>
                <w:sz w:val="18"/>
                <w:szCs w:val="18"/>
              </w:rPr>
              <w:t>39</w:t>
            </w:r>
            <w:r w:rsidR="00DF10BA" w:rsidRPr="00DF10BA">
              <w:rPr>
                <w:rFonts w:ascii="Arial" w:eastAsia="Calibri" w:hAnsi="Arial" w:cs="Arial"/>
                <w:sz w:val="18"/>
                <w:szCs w:val="18"/>
                <w:lang w:eastAsia="en-US"/>
              </w:rPr>
              <w:t>±</w:t>
            </w:r>
            <w:r>
              <w:rPr>
                <w:rFonts w:ascii="Arial" w:eastAsia="Calibri" w:hAnsi="Arial" w:cs="Arial"/>
                <w:sz w:val="18"/>
                <w:szCs w:val="18"/>
                <w:lang w:eastAsia="en-US"/>
              </w:rPr>
              <w:t>0,</w:t>
            </w:r>
            <w:r w:rsidR="00DF10BA" w:rsidRPr="00DF10BA">
              <w:rPr>
                <w:rFonts w:ascii="Arial" w:eastAsia="Calibri" w:hAnsi="Arial" w:cs="Arial"/>
                <w:sz w:val="18"/>
                <w:szCs w:val="18"/>
                <w:lang w:eastAsia="en-US"/>
              </w:rPr>
              <w:t>492</w:t>
            </w:r>
          </w:p>
        </w:tc>
      </w:tr>
      <w:tr w:rsidR="00DF10BA" w:rsidRPr="00DF10BA" w:rsidTr="00FC2769">
        <w:tc>
          <w:tcPr>
            <w:tcW w:w="938" w:type="pct"/>
            <w:tcBorders>
              <w:bottom w:val="nil"/>
            </w:tcBorders>
          </w:tcPr>
          <w:p w:rsidR="00DF10BA" w:rsidRPr="00DF10BA" w:rsidRDefault="00DF10BA" w:rsidP="00DF10BA">
            <w:pPr>
              <w:spacing w:after="40" w:line="240" w:lineRule="auto"/>
              <w:rPr>
                <w:rFonts w:ascii="Arial" w:eastAsia="Calibri" w:hAnsi="Arial" w:cs="Arial"/>
                <w:sz w:val="18"/>
                <w:szCs w:val="18"/>
                <w:lang w:eastAsia="en-US"/>
              </w:rPr>
            </w:pPr>
            <w:r w:rsidRPr="00DF10BA">
              <w:rPr>
                <w:rFonts w:ascii="Arial" w:eastAsia="Calibri" w:hAnsi="Arial" w:cs="Arial"/>
                <w:sz w:val="18"/>
                <w:szCs w:val="18"/>
                <w:lang w:eastAsia="en-US"/>
              </w:rPr>
              <w:t>Min-Maks</w:t>
            </w:r>
          </w:p>
        </w:tc>
        <w:tc>
          <w:tcPr>
            <w:tcW w:w="1229" w:type="pct"/>
            <w:gridSpan w:val="2"/>
            <w:tcBorders>
              <w:bottom w:val="nil"/>
            </w:tcBorders>
            <w:vAlign w:val="center"/>
          </w:tcPr>
          <w:p w:rsidR="00DF10BA" w:rsidRPr="00DF10BA" w:rsidRDefault="00DF10BA" w:rsidP="00FC2769">
            <w:pPr>
              <w:autoSpaceDE w:val="0"/>
              <w:autoSpaceDN w:val="0"/>
              <w:adjustRightInd w:val="0"/>
              <w:spacing w:after="40" w:line="240" w:lineRule="auto"/>
              <w:jc w:val="center"/>
              <w:rPr>
                <w:rFonts w:ascii="Arial" w:hAnsi="Arial" w:cs="Arial"/>
                <w:sz w:val="18"/>
                <w:szCs w:val="18"/>
              </w:rPr>
            </w:pPr>
            <w:r w:rsidRPr="00DF10BA">
              <w:rPr>
                <w:rFonts w:ascii="Arial" w:hAnsi="Arial" w:cs="Arial"/>
                <w:sz w:val="18"/>
                <w:szCs w:val="18"/>
              </w:rPr>
              <w:t>2-3</w:t>
            </w:r>
          </w:p>
        </w:tc>
        <w:tc>
          <w:tcPr>
            <w:tcW w:w="1417" w:type="pct"/>
            <w:gridSpan w:val="2"/>
            <w:tcBorders>
              <w:bottom w:val="nil"/>
            </w:tcBorders>
          </w:tcPr>
          <w:p w:rsidR="00DF10BA" w:rsidRPr="00DF10BA" w:rsidRDefault="00DF10BA" w:rsidP="00FC2769">
            <w:pPr>
              <w:spacing w:after="40" w:line="240" w:lineRule="auto"/>
              <w:contextualSpacing/>
              <w:jc w:val="center"/>
              <w:rPr>
                <w:rFonts w:ascii="Arial" w:eastAsia="Calibri" w:hAnsi="Arial" w:cs="Arial"/>
                <w:sz w:val="18"/>
                <w:szCs w:val="18"/>
                <w:lang w:val="en-US"/>
              </w:rPr>
            </w:pPr>
            <w:r w:rsidRPr="00DF10BA">
              <w:rPr>
                <w:rFonts w:ascii="Arial" w:hAnsi="Arial" w:cs="Arial"/>
                <w:sz w:val="18"/>
                <w:szCs w:val="18"/>
              </w:rPr>
              <w:t>2-3</w:t>
            </w:r>
          </w:p>
        </w:tc>
        <w:tc>
          <w:tcPr>
            <w:tcW w:w="1416" w:type="pct"/>
            <w:gridSpan w:val="2"/>
            <w:tcBorders>
              <w:bottom w:val="nil"/>
            </w:tcBorders>
          </w:tcPr>
          <w:p w:rsidR="00DF10BA" w:rsidRPr="00DF10BA" w:rsidRDefault="00DF10BA" w:rsidP="00FC2769">
            <w:pPr>
              <w:spacing w:after="40" w:line="240" w:lineRule="auto"/>
              <w:contextualSpacing/>
              <w:jc w:val="center"/>
              <w:rPr>
                <w:rFonts w:ascii="Arial" w:eastAsia="Calibri" w:hAnsi="Arial" w:cs="Arial"/>
                <w:sz w:val="18"/>
                <w:szCs w:val="18"/>
                <w:lang w:val="en-US"/>
              </w:rPr>
            </w:pPr>
            <w:r w:rsidRPr="00DF10BA">
              <w:rPr>
                <w:rFonts w:ascii="Arial" w:hAnsi="Arial" w:cs="Arial"/>
                <w:sz w:val="18"/>
                <w:szCs w:val="18"/>
              </w:rPr>
              <w:t>2-3</w:t>
            </w:r>
          </w:p>
        </w:tc>
      </w:tr>
      <w:tr w:rsidR="00DF10BA" w:rsidRPr="00DF10BA" w:rsidTr="00FC2769">
        <w:tc>
          <w:tcPr>
            <w:tcW w:w="938" w:type="pct"/>
            <w:tcBorders>
              <w:top w:val="nil"/>
              <w:bottom w:val="single" w:sz="4" w:space="0" w:color="auto"/>
            </w:tcBorders>
          </w:tcPr>
          <w:p w:rsidR="00DF10BA" w:rsidRPr="00DF10BA" w:rsidRDefault="00DF10BA" w:rsidP="00FC2769">
            <w:pPr>
              <w:spacing w:after="40" w:line="240" w:lineRule="auto"/>
              <w:rPr>
                <w:rFonts w:ascii="Arial" w:eastAsia="Calibri" w:hAnsi="Arial" w:cs="Arial"/>
                <w:i/>
                <w:sz w:val="18"/>
                <w:szCs w:val="18"/>
                <w:lang w:eastAsia="en-US"/>
              </w:rPr>
            </w:pPr>
            <w:r w:rsidRPr="00DF10BA">
              <w:rPr>
                <w:rFonts w:ascii="Arial" w:eastAsia="Calibri" w:hAnsi="Arial" w:cs="Arial"/>
                <w:i/>
                <w:sz w:val="18"/>
                <w:szCs w:val="18"/>
                <w:lang w:eastAsia="en-US"/>
              </w:rPr>
              <w:t>p-value</w:t>
            </w:r>
          </w:p>
        </w:tc>
        <w:tc>
          <w:tcPr>
            <w:tcW w:w="4062" w:type="pct"/>
            <w:gridSpan w:val="6"/>
            <w:tcBorders>
              <w:top w:val="nil"/>
              <w:bottom w:val="single" w:sz="4" w:space="0" w:color="auto"/>
            </w:tcBorders>
            <w:vAlign w:val="center"/>
          </w:tcPr>
          <w:p w:rsidR="00DF10BA" w:rsidRPr="00DF10BA" w:rsidRDefault="00FC2769" w:rsidP="00FC2769">
            <w:pPr>
              <w:spacing w:after="40" w:line="240" w:lineRule="auto"/>
              <w:contextualSpacing/>
              <w:jc w:val="center"/>
              <w:rPr>
                <w:rFonts w:ascii="Arial" w:eastAsia="Calibri" w:hAnsi="Arial" w:cs="Arial"/>
                <w:sz w:val="18"/>
                <w:szCs w:val="18"/>
                <w:lang w:val="en-US"/>
              </w:rPr>
            </w:pPr>
            <w:r>
              <w:rPr>
                <w:rFonts w:ascii="Arial" w:hAnsi="Arial" w:cs="Arial"/>
                <w:sz w:val="18"/>
                <w:szCs w:val="18"/>
              </w:rPr>
              <w:t>0,</w:t>
            </w:r>
            <w:r w:rsidR="00DF10BA" w:rsidRPr="00DF10BA">
              <w:rPr>
                <w:rFonts w:ascii="Arial" w:hAnsi="Arial" w:cs="Arial"/>
                <w:sz w:val="18"/>
                <w:szCs w:val="18"/>
              </w:rPr>
              <w:t>398</w:t>
            </w:r>
          </w:p>
        </w:tc>
      </w:tr>
    </w:tbl>
    <w:p w:rsidR="00FC2769" w:rsidRPr="009138A5" w:rsidRDefault="00FC2769" w:rsidP="00FC2769">
      <w:pPr>
        <w:spacing w:after="0" w:line="360" w:lineRule="auto"/>
        <w:jc w:val="both"/>
        <w:rPr>
          <w:rFonts w:ascii="Arial" w:eastAsia="Calibri" w:hAnsi="Arial" w:cs="Arial"/>
          <w:sz w:val="16"/>
          <w:szCs w:val="16"/>
          <w:lang w:val="en-US"/>
        </w:rPr>
      </w:pPr>
      <w:bookmarkStart w:id="7" w:name="_Toc491591035"/>
      <w:r w:rsidRPr="009138A5">
        <w:rPr>
          <w:rFonts w:ascii="Arial" w:eastAsia="Calibri" w:hAnsi="Arial" w:cs="Arial"/>
          <w:sz w:val="16"/>
          <w:szCs w:val="16"/>
          <w:lang w:val="en-US"/>
        </w:rPr>
        <w:t>*signifikan pada p-</w:t>
      </w:r>
      <w:r w:rsidRPr="009138A5">
        <w:rPr>
          <w:rFonts w:ascii="Arial" w:eastAsia="Calibri" w:hAnsi="Arial" w:cs="Arial"/>
          <w:i/>
          <w:sz w:val="16"/>
          <w:szCs w:val="16"/>
          <w:lang w:val="en-US"/>
        </w:rPr>
        <w:t>value</w:t>
      </w:r>
      <w:r>
        <w:rPr>
          <w:rFonts w:ascii="Arial" w:eastAsia="Calibri" w:hAnsi="Arial" w:cs="Arial"/>
          <w:sz w:val="16"/>
          <w:szCs w:val="16"/>
          <w:lang w:val="en-US"/>
        </w:rPr>
        <w:t xml:space="preserve"> &lt;0</w:t>
      </w:r>
      <w:proofErr w:type="gramStart"/>
      <w:r>
        <w:rPr>
          <w:rFonts w:ascii="Arial" w:eastAsia="Calibri" w:hAnsi="Arial" w:cs="Arial"/>
          <w:sz w:val="16"/>
          <w:szCs w:val="16"/>
          <w:lang w:val="en-US"/>
        </w:rPr>
        <w:t>,</w:t>
      </w:r>
      <w:r w:rsidRPr="009138A5">
        <w:rPr>
          <w:rFonts w:ascii="Arial" w:eastAsia="Calibri" w:hAnsi="Arial" w:cs="Arial"/>
          <w:sz w:val="16"/>
          <w:szCs w:val="16"/>
          <w:lang w:val="en-US"/>
        </w:rPr>
        <w:t>1</w:t>
      </w:r>
      <w:proofErr w:type="gramEnd"/>
      <w:r w:rsidRPr="009138A5">
        <w:rPr>
          <w:rFonts w:ascii="Arial" w:eastAsia="Calibri" w:hAnsi="Arial" w:cs="Arial"/>
          <w:sz w:val="16"/>
          <w:szCs w:val="16"/>
          <w:lang w:val="en-US"/>
        </w:rPr>
        <w:t>; **signifikan pada p-</w:t>
      </w:r>
      <w:r w:rsidRPr="009138A5">
        <w:rPr>
          <w:rFonts w:ascii="Arial" w:eastAsia="Calibri" w:hAnsi="Arial" w:cs="Arial"/>
          <w:i/>
          <w:sz w:val="16"/>
          <w:szCs w:val="16"/>
          <w:lang w:val="en-US"/>
        </w:rPr>
        <w:t>value</w:t>
      </w:r>
      <w:r>
        <w:rPr>
          <w:rFonts w:ascii="Arial" w:eastAsia="Calibri" w:hAnsi="Arial" w:cs="Arial"/>
          <w:sz w:val="16"/>
          <w:szCs w:val="16"/>
          <w:lang w:val="en-US"/>
        </w:rPr>
        <w:t xml:space="preserve"> &lt; 0,</w:t>
      </w:r>
      <w:r w:rsidRPr="009138A5">
        <w:rPr>
          <w:rFonts w:ascii="Arial" w:eastAsia="Calibri" w:hAnsi="Arial" w:cs="Arial"/>
          <w:sz w:val="16"/>
          <w:szCs w:val="16"/>
          <w:lang w:val="en-US"/>
        </w:rPr>
        <w:t>05</w:t>
      </w:r>
    </w:p>
    <w:p w:rsidR="00E83E62" w:rsidRPr="001535C1" w:rsidRDefault="00E83E62" w:rsidP="00276024">
      <w:pPr>
        <w:tabs>
          <w:tab w:val="left" w:pos="630"/>
        </w:tabs>
        <w:spacing w:before="120" w:after="240" w:line="240" w:lineRule="auto"/>
        <w:contextualSpacing/>
        <w:jc w:val="both"/>
        <w:rPr>
          <w:rFonts w:ascii="Arial" w:eastAsia="Calibri" w:hAnsi="Arial" w:cs="Arial"/>
          <w:sz w:val="20"/>
          <w:szCs w:val="20"/>
          <w:lang w:val="en-US"/>
        </w:rPr>
      </w:pPr>
    </w:p>
    <w:p w:rsidR="00036735" w:rsidRPr="001535C1" w:rsidRDefault="00E83E62" w:rsidP="00811458">
      <w:pPr>
        <w:keepNext/>
        <w:keepLines/>
        <w:spacing w:before="120" w:after="240" w:line="240" w:lineRule="auto"/>
        <w:jc w:val="both"/>
        <w:outlineLvl w:val="1"/>
        <w:rPr>
          <w:rFonts w:ascii="Arial" w:hAnsi="Arial" w:cs="Arial"/>
          <w:b/>
          <w:bCs/>
          <w:sz w:val="20"/>
          <w:szCs w:val="20"/>
          <w:lang w:val="en-US" w:eastAsia="ja-JP"/>
        </w:rPr>
      </w:pPr>
      <w:r w:rsidRPr="001535C1">
        <w:rPr>
          <w:rFonts w:ascii="Arial" w:hAnsi="Arial" w:cs="Arial"/>
          <w:b/>
          <w:bCs/>
          <w:sz w:val="20"/>
          <w:szCs w:val="20"/>
          <w:lang w:val="en-US" w:eastAsia="ja-JP"/>
        </w:rPr>
        <w:t>Tipologi Pola Komunikasi Remaja dengan Ibu</w:t>
      </w:r>
      <w:bookmarkEnd w:id="7"/>
      <w:r w:rsidRPr="001535C1">
        <w:rPr>
          <w:rFonts w:ascii="Arial" w:hAnsi="Arial" w:cs="Arial"/>
          <w:b/>
          <w:bCs/>
          <w:sz w:val="20"/>
          <w:szCs w:val="20"/>
          <w:lang w:val="en-US" w:eastAsia="ja-JP"/>
        </w:rPr>
        <w:t xml:space="preserve"> berdasarkan Jawaban Remaja</w:t>
      </w:r>
    </w:p>
    <w:p w:rsidR="00036735" w:rsidRPr="001535C1" w:rsidRDefault="00E83E62" w:rsidP="00276024">
      <w:pPr>
        <w:spacing w:before="120" w:after="240" w:line="240" w:lineRule="auto"/>
        <w:jc w:val="both"/>
        <w:rPr>
          <w:rFonts w:ascii="Arial" w:eastAsia="Calibri" w:hAnsi="Arial" w:cs="Arial"/>
          <w:sz w:val="20"/>
          <w:szCs w:val="20"/>
          <w:lang w:val="en-US"/>
        </w:rPr>
      </w:pPr>
      <w:proofErr w:type="gramStart"/>
      <w:r w:rsidRPr="001535C1">
        <w:rPr>
          <w:rFonts w:ascii="Arial" w:eastAsia="Calibri" w:hAnsi="Arial" w:cs="Arial"/>
          <w:sz w:val="20"/>
          <w:szCs w:val="20"/>
          <w:lang w:val="en-US"/>
        </w:rPr>
        <w:t xml:space="preserve">Berdasarkan tipologi, sebagian besar contoh terkategori keluarga </w:t>
      </w:r>
      <w:r w:rsidRPr="001535C1">
        <w:rPr>
          <w:rFonts w:ascii="Arial" w:eastAsia="Calibri" w:hAnsi="Arial" w:cs="Arial"/>
          <w:i/>
          <w:sz w:val="20"/>
          <w:szCs w:val="20"/>
          <w:lang w:val="en-US"/>
        </w:rPr>
        <w:t>laissez faire</w:t>
      </w:r>
      <w:r w:rsidR="00AC1388" w:rsidRPr="001535C1">
        <w:rPr>
          <w:rFonts w:ascii="Arial" w:eastAsia="Calibri" w:hAnsi="Arial" w:cs="Arial"/>
          <w:i/>
          <w:sz w:val="20"/>
          <w:szCs w:val="20"/>
          <w:lang w:val="en-US"/>
        </w:rPr>
        <w:t xml:space="preserve"> </w:t>
      </w:r>
      <w:r w:rsidR="00AC1388" w:rsidRPr="001535C1">
        <w:rPr>
          <w:rFonts w:ascii="Arial" w:eastAsia="Calibri" w:hAnsi="Arial" w:cs="Arial"/>
          <w:sz w:val="20"/>
          <w:szCs w:val="20"/>
          <w:lang w:val="en-US"/>
        </w:rPr>
        <w:t>pada perempuan maupun laki-laki</w:t>
      </w:r>
      <w:r w:rsidRPr="001535C1">
        <w:rPr>
          <w:rFonts w:ascii="Arial" w:eastAsia="Calibri" w:hAnsi="Arial" w:cs="Arial"/>
          <w:sz w:val="20"/>
          <w:szCs w:val="20"/>
          <w:lang w:val="en-US"/>
        </w:rPr>
        <w:t>.</w:t>
      </w:r>
      <w:proofErr w:type="gramEnd"/>
      <w:r w:rsidRPr="001535C1">
        <w:rPr>
          <w:rFonts w:ascii="Arial" w:eastAsia="Calibri" w:hAnsi="Arial" w:cs="Arial"/>
          <w:sz w:val="20"/>
          <w:szCs w:val="20"/>
          <w:lang w:val="en-US"/>
        </w:rPr>
        <w:t xml:space="preserve"> </w:t>
      </w:r>
      <w:proofErr w:type="gramStart"/>
      <w:r w:rsidR="00AC1388" w:rsidRPr="001535C1">
        <w:rPr>
          <w:rFonts w:ascii="Arial" w:eastAsia="Calibri" w:hAnsi="Arial" w:cs="Arial"/>
          <w:sz w:val="20"/>
          <w:szCs w:val="20"/>
          <w:lang w:val="en-US"/>
        </w:rPr>
        <w:t>Pada tipe keluarga pluralistik dan konsensual, p</w:t>
      </w:r>
      <w:r w:rsidRPr="001535C1">
        <w:rPr>
          <w:rFonts w:ascii="Arial" w:eastAsia="Calibri" w:hAnsi="Arial" w:cs="Arial"/>
          <w:sz w:val="20"/>
          <w:szCs w:val="20"/>
          <w:lang w:val="en-US"/>
        </w:rPr>
        <w:t>erempuan memiliki persentase tertinggi dibandingkan laki-laki</w:t>
      </w:r>
      <w:r w:rsidR="00AC1388" w:rsidRPr="001535C1">
        <w:rPr>
          <w:rFonts w:ascii="Arial" w:eastAsia="Calibri" w:hAnsi="Arial" w:cs="Arial"/>
          <w:sz w:val="20"/>
          <w:szCs w:val="20"/>
          <w:lang w:val="en-US"/>
        </w:rPr>
        <w:t>.</w:t>
      </w:r>
      <w:proofErr w:type="gramEnd"/>
      <w:r w:rsidRPr="001535C1">
        <w:rPr>
          <w:rFonts w:ascii="Arial" w:eastAsia="Calibri" w:hAnsi="Arial" w:cs="Arial"/>
          <w:sz w:val="20"/>
          <w:szCs w:val="20"/>
          <w:lang w:val="en-US"/>
        </w:rPr>
        <w:t xml:space="preserve"> </w:t>
      </w:r>
      <w:proofErr w:type="gramStart"/>
      <w:r w:rsidR="00AC1388" w:rsidRPr="001535C1">
        <w:rPr>
          <w:rFonts w:ascii="Arial" w:eastAsia="Calibri" w:hAnsi="Arial" w:cs="Arial"/>
          <w:sz w:val="20"/>
          <w:szCs w:val="20"/>
          <w:lang w:val="en-US"/>
        </w:rPr>
        <w:t>Namun,</w:t>
      </w:r>
      <w:r w:rsidRPr="001535C1">
        <w:rPr>
          <w:rFonts w:ascii="Arial" w:eastAsia="Calibri" w:hAnsi="Arial" w:cs="Arial"/>
          <w:sz w:val="20"/>
          <w:szCs w:val="20"/>
          <w:lang w:val="en-US"/>
        </w:rPr>
        <w:t xml:space="preserve"> persentase jenis kelamin </w:t>
      </w:r>
      <w:r w:rsidR="00AC1388" w:rsidRPr="001535C1">
        <w:rPr>
          <w:rFonts w:ascii="Arial" w:eastAsia="Calibri" w:hAnsi="Arial" w:cs="Arial"/>
          <w:sz w:val="20"/>
          <w:szCs w:val="20"/>
          <w:lang w:val="en-US"/>
        </w:rPr>
        <w:t>perempuan lebih sedikit</w:t>
      </w:r>
      <w:r w:rsidRPr="001535C1">
        <w:rPr>
          <w:rFonts w:ascii="Arial" w:eastAsia="Calibri" w:hAnsi="Arial" w:cs="Arial"/>
          <w:sz w:val="20"/>
          <w:szCs w:val="20"/>
          <w:lang w:val="en-US"/>
        </w:rPr>
        <w:t xml:space="preserve"> dibandingkan </w:t>
      </w:r>
      <w:r w:rsidR="00AC1388" w:rsidRPr="001535C1">
        <w:rPr>
          <w:rFonts w:ascii="Arial" w:eastAsia="Calibri" w:hAnsi="Arial" w:cs="Arial"/>
          <w:sz w:val="20"/>
          <w:szCs w:val="20"/>
          <w:lang w:val="en-US"/>
        </w:rPr>
        <w:t xml:space="preserve">laki-laki </w:t>
      </w:r>
      <w:r w:rsidRPr="001535C1">
        <w:rPr>
          <w:rFonts w:ascii="Arial" w:eastAsia="Calibri" w:hAnsi="Arial" w:cs="Arial"/>
          <w:sz w:val="20"/>
          <w:szCs w:val="20"/>
          <w:lang w:val="en-US"/>
        </w:rPr>
        <w:t xml:space="preserve">pada tipe keluarga protektif dan </w:t>
      </w:r>
      <w:r w:rsidRPr="001535C1">
        <w:rPr>
          <w:rFonts w:ascii="Arial" w:eastAsia="Calibri" w:hAnsi="Arial" w:cs="Arial"/>
          <w:i/>
          <w:sz w:val="20"/>
          <w:szCs w:val="20"/>
          <w:lang w:val="en-US"/>
        </w:rPr>
        <w:t>laissez faire</w:t>
      </w:r>
      <w:r w:rsidRPr="001535C1">
        <w:rPr>
          <w:rFonts w:ascii="Arial" w:eastAsia="Calibri" w:hAnsi="Arial" w:cs="Arial"/>
          <w:sz w:val="20"/>
          <w:szCs w:val="20"/>
          <w:lang w:val="en-US"/>
        </w:rPr>
        <w:t>.</w:t>
      </w:r>
      <w:proofErr w:type="gramEnd"/>
      <w:r w:rsidRPr="001535C1">
        <w:rPr>
          <w:rFonts w:ascii="Arial" w:eastAsia="Calibri" w:hAnsi="Arial" w:cs="Arial"/>
          <w:sz w:val="20"/>
          <w:szCs w:val="20"/>
          <w:lang w:val="en-US"/>
        </w:rPr>
        <w:t xml:space="preserve"> </w:t>
      </w:r>
      <w:proofErr w:type="gramStart"/>
      <w:r w:rsidRPr="001535C1">
        <w:rPr>
          <w:rFonts w:ascii="Arial" w:eastAsia="Calibri" w:hAnsi="Arial" w:cs="Arial"/>
          <w:sz w:val="20"/>
          <w:szCs w:val="20"/>
          <w:lang w:val="en-US"/>
        </w:rPr>
        <w:t>(Gambar 1).</w:t>
      </w:r>
      <w:proofErr w:type="gramEnd"/>
    </w:p>
    <w:p w:rsidR="00036735" w:rsidRPr="001535C1" w:rsidRDefault="00036735" w:rsidP="00276024">
      <w:pPr>
        <w:spacing w:before="120" w:after="240" w:line="240" w:lineRule="auto"/>
        <w:jc w:val="both"/>
        <w:rPr>
          <w:rFonts w:ascii="Arial" w:eastAsia="Calibri" w:hAnsi="Arial" w:cs="Arial"/>
          <w:sz w:val="20"/>
          <w:szCs w:val="20"/>
          <w:lang w:val="en-US"/>
        </w:rPr>
      </w:pPr>
      <w:proofErr w:type="gramStart"/>
      <w:r w:rsidRPr="001535C1">
        <w:rPr>
          <w:rFonts w:ascii="Arial" w:eastAsia="Calibri" w:hAnsi="Arial" w:cs="Arial"/>
          <w:sz w:val="20"/>
          <w:szCs w:val="20"/>
          <w:lang w:val="en-US"/>
        </w:rPr>
        <w:t xml:space="preserve">Sebagian besar remaja kurang memiliki komunikasi terbuka dengan orang tuanya, khususnya ibu karena terkategori keluarga </w:t>
      </w:r>
      <w:r w:rsidRPr="001535C1">
        <w:rPr>
          <w:rFonts w:ascii="Arial" w:eastAsia="Calibri" w:hAnsi="Arial" w:cs="Arial"/>
          <w:i/>
          <w:sz w:val="20"/>
          <w:szCs w:val="20"/>
          <w:lang w:val="en-US"/>
        </w:rPr>
        <w:t>laissez faire</w:t>
      </w:r>
      <w:r w:rsidRPr="001535C1">
        <w:rPr>
          <w:rFonts w:ascii="Arial" w:eastAsia="Calibri" w:hAnsi="Arial" w:cs="Arial"/>
          <w:sz w:val="20"/>
          <w:szCs w:val="20"/>
          <w:lang w:val="en-US"/>
        </w:rPr>
        <w:t>.</w:t>
      </w:r>
      <w:proofErr w:type="gramEnd"/>
      <w:r w:rsidRPr="001535C1">
        <w:rPr>
          <w:rFonts w:ascii="Arial" w:eastAsia="Calibri" w:hAnsi="Arial" w:cs="Arial"/>
          <w:sz w:val="20"/>
          <w:szCs w:val="20"/>
          <w:lang w:val="en-US"/>
        </w:rPr>
        <w:t xml:space="preserve"> </w:t>
      </w:r>
      <w:proofErr w:type="gramStart"/>
      <w:r w:rsidRPr="001535C1">
        <w:rPr>
          <w:rFonts w:ascii="Arial" w:eastAsia="Calibri" w:hAnsi="Arial" w:cs="Arial"/>
          <w:sz w:val="20"/>
          <w:szCs w:val="20"/>
          <w:lang w:val="en-US"/>
        </w:rPr>
        <w:t>Pada komunikasi tersebut, aspek konformitas atau aspek penyesuaian maupun aspek percapakan dalam berkomunikasi tidak ditekankan oleh orang tua.</w:t>
      </w:r>
      <w:proofErr w:type="gramEnd"/>
      <w:r w:rsidRPr="001535C1">
        <w:rPr>
          <w:rFonts w:ascii="Arial" w:hAnsi="Arial" w:cs="Arial"/>
          <w:sz w:val="20"/>
          <w:szCs w:val="20"/>
          <w:lang w:val="en-US" w:eastAsia="ja-JP"/>
        </w:rPr>
        <w:t xml:space="preserve"> </w:t>
      </w:r>
      <w:proofErr w:type="gramStart"/>
      <w:r w:rsidRPr="001535C1">
        <w:rPr>
          <w:rFonts w:ascii="Arial" w:hAnsi="Arial" w:cs="Arial"/>
          <w:sz w:val="20"/>
          <w:szCs w:val="20"/>
          <w:lang w:val="en-US" w:eastAsia="ja-JP"/>
        </w:rPr>
        <w:t>Remaja laki-laki memiliki persentase lebih tinggi pada tipe protektif</w:t>
      </w:r>
      <w:r w:rsidRPr="001535C1">
        <w:rPr>
          <w:rFonts w:ascii="Arial" w:eastAsia="Calibri" w:hAnsi="Arial" w:cs="Arial"/>
          <w:sz w:val="20"/>
          <w:szCs w:val="20"/>
          <w:lang w:val="en-US"/>
        </w:rPr>
        <w:t xml:space="preserve"> </w:t>
      </w:r>
      <w:r w:rsidRPr="001535C1">
        <w:rPr>
          <w:rFonts w:ascii="Arial" w:hAnsi="Arial" w:cs="Arial"/>
          <w:sz w:val="20"/>
          <w:szCs w:val="20"/>
          <w:lang w:val="en-US" w:eastAsia="ja-JP"/>
        </w:rPr>
        <w:t>sedangkan remaja perempuan lebih tinggi pada tipe keluarga pluralistik dan konsensual.</w:t>
      </w:r>
      <w:proofErr w:type="gramEnd"/>
      <w:r w:rsidRPr="001535C1">
        <w:rPr>
          <w:rFonts w:ascii="Arial" w:hAnsi="Arial" w:cs="Arial"/>
          <w:sz w:val="20"/>
          <w:szCs w:val="20"/>
          <w:lang w:val="en-US" w:eastAsia="ja-JP"/>
        </w:rPr>
        <w:t xml:space="preserve"> </w:t>
      </w:r>
    </w:p>
    <w:p w:rsidR="00C243BB" w:rsidRPr="001535C1" w:rsidRDefault="00C243BB" w:rsidP="00C243BB">
      <w:pPr>
        <w:spacing w:after="0" w:line="360" w:lineRule="auto"/>
        <w:jc w:val="both"/>
        <w:rPr>
          <w:rFonts w:ascii="Arial" w:eastAsia="Calibri" w:hAnsi="Arial" w:cs="Arial"/>
          <w:sz w:val="20"/>
          <w:szCs w:val="20"/>
          <w:lang w:val="en-US"/>
        </w:rPr>
      </w:pPr>
      <w:r w:rsidRPr="001535C1">
        <w:rPr>
          <w:rFonts w:ascii="Arial" w:eastAsia="Calibri" w:hAnsi="Arial" w:cs="Arial"/>
          <w:noProof/>
          <w:sz w:val="20"/>
          <w:szCs w:val="20"/>
          <w:lang w:val="en-US" w:eastAsia="en-US"/>
        </w:rPr>
        <mc:AlternateContent>
          <mc:Choice Requires="wpg">
            <w:drawing>
              <wp:anchor distT="0" distB="0" distL="114300" distR="114300" simplePos="0" relativeHeight="251661312" behindDoc="0" locked="0" layoutInCell="1" allowOverlap="1" wp14:anchorId="68E3CC2D" wp14:editId="061CD89B">
                <wp:simplePos x="0" y="0"/>
                <wp:positionH relativeFrom="column">
                  <wp:posOffset>1223645</wp:posOffset>
                </wp:positionH>
                <wp:positionV relativeFrom="paragraph">
                  <wp:posOffset>61595</wp:posOffset>
                </wp:positionV>
                <wp:extent cx="3977640" cy="2185035"/>
                <wp:effectExtent l="0" t="0" r="3810" b="571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7640" cy="2185035"/>
                          <a:chOff x="2112" y="3139"/>
                          <a:chExt cx="8874" cy="5208"/>
                        </a:xfrm>
                      </wpg:grpSpPr>
                      <wps:wsp>
                        <wps:cNvPr id="31" name="Text Box 37"/>
                        <wps:cNvSpPr txBox="1">
                          <a:spLocks noChangeArrowheads="1"/>
                        </wps:cNvSpPr>
                        <wps:spPr bwMode="auto">
                          <a:xfrm>
                            <a:off x="5328" y="7771"/>
                            <a:ext cx="1228"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A7B" w:rsidRPr="009C2F54" w:rsidRDefault="00A12A7B" w:rsidP="00E83E62">
                              <w:pPr>
                                <w:rPr>
                                  <w:rFonts w:ascii="Times New Roman" w:hAnsi="Times New Roman"/>
                                  <w:b/>
                                  <w:sz w:val="18"/>
                                  <w:szCs w:val="18"/>
                                </w:rPr>
                              </w:pPr>
                              <w:r w:rsidRPr="009C2F54">
                                <w:rPr>
                                  <w:rFonts w:ascii="Times New Roman" w:hAnsi="Times New Roman"/>
                                  <w:b/>
                                  <w:sz w:val="18"/>
                                  <w:szCs w:val="18"/>
                                </w:rPr>
                                <w:t>R-S</w:t>
                              </w:r>
                            </w:p>
                            <w:p w:rsidR="00A12A7B" w:rsidRPr="009C2F54" w:rsidRDefault="00A12A7B" w:rsidP="00E83E62">
                              <w:pPr>
                                <w:rPr>
                                  <w:rFonts w:ascii="Times New Roman" w:hAnsi="Times New Roman"/>
                                  <w:sz w:val="18"/>
                                  <w:szCs w:val="18"/>
                                </w:rPr>
                              </w:pPr>
                            </w:p>
                          </w:txbxContent>
                        </wps:txbx>
                        <wps:bodyPr rot="0" vert="horz" wrap="square" lIns="91440" tIns="45720" rIns="91440" bIns="45720" anchor="t" anchorCtr="0" upright="1">
                          <a:noAutofit/>
                        </wps:bodyPr>
                      </wps:wsp>
                      <wpg:grpSp>
                        <wpg:cNvPr id="192" name="Group 38"/>
                        <wpg:cNvGrpSpPr>
                          <a:grpSpLocks/>
                        </wpg:cNvGrpSpPr>
                        <wpg:grpSpPr bwMode="auto">
                          <a:xfrm>
                            <a:off x="2112" y="3139"/>
                            <a:ext cx="8874" cy="4585"/>
                            <a:chOff x="2112" y="3139"/>
                            <a:chExt cx="8874" cy="4585"/>
                          </a:xfrm>
                        </wpg:grpSpPr>
                        <wpg:grpSp>
                          <wpg:cNvPr id="193" name="Group 2"/>
                          <wpg:cNvGrpSpPr>
                            <a:grpSpLocks/>
                          </wpg:cNvGrpSpPr>
                          <wpg:grpSpPr bwMode="auto">
                            <a:xfrm>
                              <a:off x="2456" y="3705"/>
                              <a:ext cx="8530" cy="4019"/>
                              <a:chOff x="-424527" y="178905"/>
                              <a:chExt cx="5155277" cy="2276005"/>
                            </a:xfrm>
                          </wpg:grpSpPr>
                          <wpg:grpSp>
                            <wpg:cNvPr id="194" name="Group 1"/>
                            <wpg:cNvGrpSpPr>
                              <a:grpSpLocks/>
                            </wpg:cNvGrpSpPr>
                            <wpg:grpSpPr bwMode="auto">
                              <a:xfrm>
                                <a:off x="-424527" y="178905"/>
                                <a:ext cx="5155277" cy="2276005"/>
                                <a:chOff x="-445350" y="109250"/>
                                <a:chExt cx="5408133" cy="2681451"/>
                              </a:xfrm>
                            </wpg:grpSpPr>
                            <wps:wsp>
                              <wps:cNvPr id="195" name="Text Box 2"/>
                              <wps:cNvSpPr txBox="1">
                                <a:spLocks noChangeArrowheads="1"/>
                              </wps:cNvSpPr>
                              <wps:spPr bwMode="auto">
                                <a:xfrm>
                                  <a:off x="155534" y="109250"/>
                                  <a:ext cx="2971083" cy="6250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A7B" w:rsidRPr="001535C1" w:rsidRDefault="00A12A7B" w:rsidP="00E83E62">
                                    <w:pPr>
                                      <w:jc w:val="center"/>
                                      <w:rPr>
                                        <w:rFonts w:ascii="Arial" w:hAnsi="Arial" w:cs="Arial"/>
                                        <w:sz w:val="16"/>
                                        <w:szCs w:val="18"/>
                                      </w:rPr>
                                    </w:pPr>
                                    <w:r w:rsidRPr="001535C1">
                                      <w:rPr>
                                        <w:rFonts w:ascii="Arial" w:hAnsi="Arial" w:cs="Arial"/>
                                        <w:sz w:val="16"/>
                                        <w:szCs w:val="18"/>
                                      </w:rPr>
                                      <w:t>Orientasi  Percakapan</w:t>
                                    </w:r>
                                  </w:p>
                                </w:txbxContent>
                              </wps:txbx>
                              <wps:bodyPr rot="0" vert="horz" wrap="square" lIns="91440" tIns="45720" rIns="91440" bIns="45720" anchor="t" anchorCtr="0" upright="1">
                                <a:noAutofit/>
                              </wps:bodyPr>
                            </wps:wsp>
                            <wps:wsp>
                              <wps:cNvPr id="196" name="Text Box 2"/>
                              <wps:cNvSpPr txBox="1">
                                <a:spLocks noChangeArrowheads="1"/>
                              </wps:cNvSpPr>
                              <wps:spPr bwMode="auto">
                                <a:xfrm>
                                  <a:off x="2949833" y="1350159"/>
                                  <a:ext cx="2012950" cy="5223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A7B" w:rsidRPr="001535C1" w:rsidRDefault="00A12A7B" w:rsidP="00E83E62">
                                    <w:pPr>
                                      <w:rPr>
                                        <w:rFonts w:ascii="Arial" w:hAnsi="Arial" w:cs="Arial"/>
                                        <w:sz w:val="16"/>
                                        <w:szCs w:val="18"/>
                                      </w:rPr>
                                    </w:pPr>
                                    <w:r w:rsidRPr="001535C1">
                                      <w:rPr>
                                        <w:rFonts w:ascii="Arial" w:hAnsi="Arial" w:cs="Arial"/>
                                        <w:sz w:val="16"/>
                                        <w:szCs w:val="18"/>
                                      </w:rPr>
                                      <w:t>Orientasi Konformitas</w:t>
                                    </w:r>
                                  </w:p>
                                </w:txbxContent>
                              </wps:txbx>
                              <wps:bodyPr rot="0" vert="horz" wrap="square" lIns="91440" tIns="45720" rIns="91440" bIns="45720" anchor="t" anchorCtr="0" upright="1">
                                <a:noAutofit/>
                              </wps:bodyPr>
                            </wps:wsp>
                            <wpg:grpSp>
                              <wpg:cNvPr id="197" name="Group 6"/>
                              <wpg:cNvGrpSpPr>
                                <a:grpSpLocks/>
                              </wpg:cNvGrpSpPr>
                              <wpg:grpSpPr bwMode="auto">
                                <a:xfrm>
                                  <a:off x="-445350" y="366011"/>
                                  <a:ext cx="3768253" cy="2424690"/>
                                  <a:chOff x="-445350" y="-132752"/>
                                  <a:chExt cx="3768253" cy="2424690"/>
                                </a:xfrm>
                              </wpg:grpSpPr>
                              <wps:wsp>
                                <wps:cNvPr id="198" name="Text Box 2"/>
                                <wps:cNvSpPr txBox="1">
                                  <a:spLocks noChangeArrowheads="1"/>
                                </wps:cNvSpPr>
                                <wps:spPr bwMode="auto">
                                  <a:xfrm>
                                    <a:off x="1674185" y="-132752"/>
                                    <a:ext cx="1602741" cy="8781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A7B" w:rsidRPr="001535C1" w:rsidRDefault="00A12A7B" w:rsidP="00E83E62">
                                      <w:pPr>
                                        <w:spacing w:after="0"/>
                                        <w:jc w:val="center"/>
                                        <w:rPr>
                                          <w:rFonts w:ascii="Arial" w:hAnsi="Arial" w:cs="Arial"/>
                                          <w:sz w:val="16"/>
                                          <w:szCs w:val="18"/>
                                        </w:rPr>
                                      </w:pPr>
                                      <w:r w:rsidRPr="001535C1">
                                        <w:rPr>
                                          <w:rFonts w:ascii="Arial" w:hAnsi="Arial" w:cs="Arial"/>
                                          <w:sz w:val="16"/>
                                          <w:szCs w:val="18"/>
                                        </w:rPr>
                                        <w:t>Tipe 2</w:t>
                                      </w:r>
                                      <w:r w:rsidRPr="001535C1">
                                        <w:rPr>
                                          <w:rFonts w:ascii="Arial" w:hAnsi="Arial" w:cs="Arial"/>
                                          <w:sz w:val="16"/>
                                          <w:szCs w:val="18"/>
                                          <w:lang w:val="en-US"/>
                                        </w:rPr>
                                        <w:t xml:space="preserve"> </w:t>
                                      </w:r>
                                      <w:r w:rsidRPr="001535C1">
                                        <w:rPr>
                                          <w:rFonts w:ascii="Arial" w:hAnsi="Arial" w:cs="Arial"/>
                                          <w:sz w:val="16"/>
                                          <w:szCs w:val="18"/>
                                        </w:rPr>
                                        <w:t>Konsensual</w:t>
                                      </w:r>
                                    </w:p>
                                  </w:txbxContent>
                                </wps:txbx>
                                <wps:bodyPr rot="0" vert="horz" wrap="square" lIns="91440" tIns="45720" rIns="91440" bIns="45720" anchor="t" anchorCtr="0" upright="1">
                                  <a:noAutofit/>
                                </wps:bodyPr>
                              </wps:wsp>
                              <wpg:grpSp>
                                <wpg:cNvPr id="199" name="Group 18"/>
                                <wpg:cNvGrpSpPr>
                                  <a:grpSpLocks/>
                                </wpg:cNvGrpSpPr>
                                <wpg:grpSpPr bwMode="auto">
                                  <a:xfrm>
                                    <a:off x="-445350" y="-103918"/>
                                    <a:ext cx="3421361" cy="2395856"/>
                                    <a:chOff x="-445350" y="-103918"/>
                                    <a:chExt cx="3421361" cy="2395856"/>
                                  </a:xfrm>
                                </wpg:grpSpPr>
                                <wpg:grpSp>
                                  <wpg:cNvPr id="200" name="Group 19"/>
                                  <wpg:cNvGrpSpPr>
                                    <a:grpSpLocks/>
                                  </wpg:cNvGrpSpPr>
                                  <wpg:grpSpPr bwMode="auto">
                                    <a:xfrm>
                                      <a:off x="155539" y="0"/>
                                      <a:ext cx="2820472" cy="2291938"/>
                                      <a:chOff x="-119718" y="0"/>
                                      <a:chExt cx="3598223" cy="2220685"/>
                                    </a:xfrm>
                                  </wpg:grpSpPr>
                                  <wps:wsp>
                                    <wps:cNvPr id="201" name="Straight Arrow Connector 20"/>
                                    <wps:cNvCnPr>
                                      <a:cxnSpLocks noChangeShapeType="1"/>
                                    </wps:cNvCnPr>
                                    <wps:spPr bwMode="auto">
                                      <a:xfrm>
                                        <a:off x="-119718" y="1006497"/>
                                        <a:ext cx="3598223" cy="0"/>
                                      </a:xfrm>
                                      <a:prstGeom prst="straightConnector1">
                                        <a:avLst/>
                                      </a:prstGeom>
                                      <a:noFill/>
                                      <a:ln w="2857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2" name="Straight Arrow Connector 21"/>
                                    <wps:cNvCnPr>
                                      <a:cxnSpLocks noChangeShapeType="1"/>
                                    </wps:cNvCnPr>
                                    <wps:spPr bwMode="auto">
                                      <a:xfrm flipV="1">
                                        <a:off x="1757548" y="0"/>
                                        <a:ext cx="0" cy="2220685"/>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203" name="Text Box 2"/>
                                  <wps:cNvSpPr txBox="1">
                                    <a:spLocks noChangeArrowheads="1"/>
                                  </wps:cNvSpPr>
                                  <wps:spPr bwMode="auto">
                                    <a:xfrm>
                                      <a:off x="-445350" y="-103918"/>
                                      <a:ext cx="1925245" cy="878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A7B" w:rsidRPr="001535C1" w:rsidRDefault="00A12A7B" w:rsidP="00E83E62">
                                        <w:pPr>
                                          <w:spacing w:after="0"/>
                                          <w:jc w:val="center"/>
                                          <w:rPr>
                                            <w:rFonts w:ascii="Arial" w:hAnsi="Arial" w:cs="Arial"/>
                                            <w:sz w:val="16"/>
                                            <w:szCs w:val="18"/>
                                          </w:rPr>
                                        </w:pPr>
                                        <w:r w:rsidRPr="001535C1">
                                          <w:rPr>
                                            <w:rFonts w:ascii="Arial" w:hAnsi="Arial" w:cs="Arial"/>
                                            <w:sz w:val="16"/>
                                            <w:szCs w:val="18"/>
                                          </w:rPr>
                                          <w:t>Tipe 1</w:t>
                                        </w:r>
                                        <w:r w:rsidRPr="001535C1">
                                          <w:rPr>
                                            <w:rFonts w:ascii="Arial" w:hAnsi="Arial" w:cs="Arial"/>
                                            <w:sz w:val="16"/>
                                            <w:szCs w:val="18"/>
                                            <w:lang w:val="en-US"/>
                                          </w:rPr>
                                          <w:t xml:space="preserve"> </w:t>
                                        </w:r>
                                        <w:r w:rsidRPr="001535C1">
                                          <w:rPr>
                                            <w:rFonts w:ascii="Arial" w:hAnsi="Arial" w:cs="Arial"/>
                                            <w:sz w:val="16"/>
                                            <w:szCs w:val="18"/>
                                          </w:rPr>
                                          <w:t>Pluralistik</w:t>
                                        </w:r>
                                      </w:p>
                                    </w:txbxContent>
                                  </wps:txbx>
                                  <wps:bodyPr rot="0" vert="horz" wrap="square" lIns="91440" tIns="45720" rIns="91440" bIns="45720" anchor="t" anchorCtr="0" upright="1">
                                    <a:noAutofit/>
                                  </wps:bodyPr>
                                </wps:wsp>
                                <wps:wsp>
                                  <wps:cNvPr id="204" name="Text Box 2"/>
                                  <wps:cNvSpPr txBox="1">
                                    <a:spLocks noChangeArrowheads="1"/>
                                  </wps:cNvSpPr>
                                  <wps:spPr bwMode="auto">
                                    <a:xfrm>
                                      <a:off x="-161350" y="1155511"/>
                                      <a:ext cx="1763810" cy="9740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A7B" w:rsidRPr="00501B33" w:rsidRDefault="00A12A7B" w:rsidP="00E83E62">
                                        <w:pPr>
                                          <w:spacing w:after="0"/>
                                          <w:jc w:val="center"/>
                                          <w:rPr>
                                            <w:rFonts w:ascii="Times New Roman" w:hAnsi="Times New Roman"/>
                                            <w:sz w:val="18"/>
                                            <w:szCs w:val="18"/>
                                          </w:rPr>
                                        </w:pPr>
                                        <w:r>
                                          <w:rPr>
                                            <w:rFonts w:ascii="Times New Roman" w:hAnsi="Times New Roman"/>
                                            <w:sz w:val="18"/>
                                            <w:szCs w:val="18"/>
                                          </w:rPr>
                                          <w:t>Tipe 4</w:t>
                                        </w:r>
                                        <w:r>
                                          <w:rPr>
                                            <w:rFonts w:ascii="Times New Roman" w:hAnsi="Times New Roman"/>
                                            <w:sz w:val="18"/>
                                            <w:szCs w:val="18"/>
                                            <w:lang w:val="en-US"/>
                                          </w:rPr>
                                          <w:t xml:space="preserve"> </w:t>
                                        </w:r>
                                        <w:r w:rsidRPr="009C2F54">
                                          <w:rPr>
                                            <w:rFonts w:ascii="Times New Roman" w:hAnsi="Times New Roman"/>
                                            <w:i/>
                                            <w:sz w:val="18"/>
                                            <w:szCs w:val="18"/>
                                          </w:rPr>
                                          <w:t>Laissez-Faire</w:t>
                                        </w:r>
                                      </w:p>
                                    </w:txbxContent>
                                  </wps:txbx>
                                  <wps:bodyPr rot="0" vert="horz" wrap="square" lIns="91440" tIns="45720" rIns="91440" bIns="45720" anchor="t" anchorCtr="0" upright="1">
                                    <a:noAutofit/>
                                  </wps:bodyPr>
                                </wps:wsp>
                              </wpg:grpSp>
                              <wps:wsp>
                                <wps:cNvPr id="205" name="Text Box 2"/>
                                <wps:cNvSpPr txBox="1">
                                  <a:spLocks noChangeArrowheads="1"/>
                                </wps:cNvSpPr>
                                <wps:spPr bwMode="auto">
                                  <a:xfrm>
                                    <a:off x="1720160" y="1187047"/>
                                    <a:ext cx="1602743" cy="930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A7B" w:rsidRPr="001535C1" w:rsidRDefault="00A12A7B" w:rsidP="00E83E62">
                                      <w:pPr>
                                        <w:spacing w:after="0"/>
                                        <w:jc w:val="center"/>
                                        <w:rPr>
                                          <w:rFonts w:ascii="Arial" w:hAnsi="Arial" w:cs="Arial"/>
                                          <w:sz w:val="16"/>
                                          <w:szCs w:val="18"/>
                                        </w:rPr>
                                      </w:pPr>
                                      <w:r w:rsidRPr="001535C1">
                                        <w:rPr>
                                          <w:rFonts w:ascii="Arial" w:hAnsi="Arial" w:cs="Arial"/>
                                          <w:sz w:val="16"/>
                                          <w:szCs w:val="18"/>
                                        </w:rPr>
                                        <w:t>Tipe 3</w:t>
                                      </w:r>
                                      <w:r w:rsidRPr="001535C1">
                                        <w:rPr>
                                          <w:rFonts w:ascii="Arial" w:hAnsi="Arial" w:cs="Arial"/>
                                          <w:sz w:val="16"/>
                                          <w:szCs w:val="18"/>
                                          <w:lang w:val="en-US"/>
                                        </w:rPr>
                                        <w:t xml:space="preserve"> </w:t>
                                      </w:r>
                                      <w:r w:rsidRPr="001535C1">
                                        <w:rPr>
                                          <w:rFonts w:ascii="Arial" w:hAnsi="Arial" w:cs="Arial"/>
                                          <w:sz w:val="16"/>
                                          <w:szCs w:val="18"/>
                                        </w:rPr>
                                        <w:t>Protektif</w:t>
                                      </w:r>
                                    </w:p>
                                  </w:txbxContent>
                                </wps:txbx>
                                <wps:bodyPr rot="0" vert="horz" wrap="square" lIns="91440" tIns="45720" rIns="91440" bIns="45720" anchor="t" anchorCtr="0" upright="1">
                                  <a:noAutofit/>
                                </wps:bodyPr>
                              </wps:wsp>
                            </wpg:grpSp>
                          </wpg:grpSp>
                          <wps:wsp>
                            <wps:cNvPr id="206" name="Text Box 2"/>
                            <wps:cNvSpPr txBox="1">
                              <a:spLocks noChangeArrowheads="1"/>
                            </wps:cNvSpPr>
                            <wps:spPr bwMode="auto">
                              <a:xfrm>
                                <a:off x="-153769" y="749033"/>
                                <a:ext cx="1632365" cy="481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A7B" w:rsidRPr="001535C1" w:rsidRDefault="00A12A7B" w:rsidP="00E83E62">
                                  <w:pPr>
                                    <w:spacing w:after="0"/>
                                    <w:rPr>
                                      <w:rFonts w:ascii="Arial" w:hAnsi="Arial" w:cs="Arial"/>
                                      <w:sz w:val="16"/>
                                      <w:szCs w:val="16"/>
                                    </w:rPr>
                                  </w:pPr>
                                  <w:r w:rsidRPr="001535C1">
                                    <w:rPr>
                                      <w:rFonts w:ascii="Arial" w:hAnsi="Arial" w:cs="Arial"/>
                                      <w:sz w:val="16"/>
                                      <w:szCs w:val="16"/>
                                    </w:rPr>
                                    <w:t>Perempuan : 27.5%</w:t>
                                  </w:r>
                                </w:p>
                                <w:p w:rsidR="00A12A7B" w:rsidRPr="001535C1" w:rsidRDefault="00A12A7B" w:rsidP="00E83E62">
                                  <w:pPr>
                                    <w:rPr>
                                      <w:rFonts w:ascii="Arial" w:hAnsi="Arial" w:cs="Arial"/>
                                      <w:i/>
                                      <w:sz w:val="16"/>
                                      <w:szCs w:val="16"/>
                                    </w:rPr>
                                  </w:pPr>
                                  <w:r w:rsidRPr="001535C1">
                                    <w:rPr>
                                      <w:rFonts w:ascii="Arial" w:hAnsi="Arial" w:cs="Arial"/>
                                      <w:sz w:val="16"/>
                                      <w:szCs w:val="16"/>
                                    </w:rPr>
                                    <w:t>Laki-laki : 9.7%</w:t>
                                  </w:r>
                                </w:p>
                              </w:txbxContent>
                            </wps:txbx>
                            <wps:bodyPr rot="0" vert="horz" wrap="square" lIns="91440" tIns="45720" rIns="91440" bIns="45720" anchor="t" anchorCtr="0" upright="1">
                              <a:noAutofit/>
                            </wps:bodyPr>
                          </wps:wsp>
                          <wps:wsp>
                            <wps:cNvPr id="207" name="Text Box 2"/>
                            <wps:cNvSpPr txBox="1">
                              <a:spLocks noChangeArrowheads="1"/>
                            </wps:cNvSpPr>
                            <wps:spPr bwMode="auto">
                              <a:xfrm>
                                <a:off x="1576847" y="733678"/>
                                <a:ext cx="1589740" cy="529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A7B" w:rsidRPr="001535C1" w:rsidRDefault="00A12A7B" w:rsidP="00E83E62">
                                  <w:pPr>
                                    <w:spacing w:after="0"/>
                                    <w:rPr>
                                      <w:rFonts w:ascii="Arial" w:hAnsi="Arial" w:cs="Arial"/>
                                      <w:sz w:val="16"/>
                                      <w:szCs w:val="18"/>
                                    </w:rPr>
                                  </w:pPr>
                                  <w:r w:rsidRPr="001535C1">
                                    <w:rPr>
                                      <w:rFonts w:ascii="Arial" w:hAnsi="Arial" w:cs="Arial"/>
                                      <w:sz w:val="16"/>
                                      <w:szCs w:val="18"/>
                                    </w:rPr>
                                    <w:t>Perempuan : 10%</w:t>
                                  </w:r>
                                </w:p>
                                <w:p w:rsidR="00A12A7B" w:rsidRPr="001535C1" w:rsidRDefault="00A12A7B" w:rsidP="00E83E62">
                                  <w:pPr>
                                    <w:spacing w:after="0"/>
                                    <w:rPr>
                                      <w:rFonts w:ascii="Arial" w:hAnsi="Arial" w:cs="Arial"/>
                                      <w:i/>
                                      <w:sz w:val="16"/>
                                      <w:szCs w:val="18"/>
                                    </w:rPr>
                                  </w:pPr>
                                  <w:r w:rsidRPr="001535C1">
                                    <w:rPr>
                                      <w:rFonts w:ascii="Arial" w:hAnsi="Arial" w:cs="Arial"/>
                                      <w:sz w:val="16"/>
                                      <w:szCs w:val="18"/>
                                    </w:rPr>
                                    <w:t>Laki-laki : 3.2%</w:t>
                                  </w:r>
                                </w:p>
                              </w:txbxContent>
                            </wps:txbx>
                            <wps:bodyPr rot="0" vert="horz" wrap="square" lIns="91440" tIns="45720" rIns="91440" bIns="45720" anchor="t" anchorCtr="0" upright="1">
                              <a:noAutofit/>
                            </wps:bodyPr>
                          </wps:wsp>
                          <wps:wsp>
                            <wps:cNvPr id="208" name="Text Box 2"/>
                            <wps:cNvSpPr txBox="1">
                              <a:spLocks noChangeArrowheads="1"/>
                            </wps:cNvSpPr>
                            <wps:spPr bwMode="auto">
                              <a:xfrm>
                                <a:off x="-109545" y="1836720"/>
                                <a:ext cx="1478686" cy="483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A7B" w:rsidRPr="001535C1" w:rsidRDefault="00A12A7B" w:rsidP="00E83E62">
                                  <w:pPr>
                                    <w:spacing w:after="0"/>
                                    <w:rPr>
                                      <w:rFonts w:ascii="Arial" w:hAnsi="Arial" w:cs="Arial"/>
                                      <w:sz w:val="16"/>
                                      <w:szCs w:val="18"/>
                                    </w:rPr>
                                  </w:pPr>
                                  <w:r w:rsidRPr="001535C1">
                                    <w:rPr>
                                      <w:rFonts w:ascii="Arial" w:hAnsi="Arial" w:cs="Arial"/>
                                      <w:sz w:val="16"/>
                                      <w:szCs w:val="18"/>
                                    </w:rPr>
                                    <w:t>Perempuan : 57.5%</w:t>
                                  </w:r>
                                </w:p>
                                <w:p w:rsidR="00A12A7B" w:rsidRPr="001535C1" w:rsidRDefault="00A12A7B" w:rsidP="00E83E62">
                                  <w:pPr>
                                    <w:spacing w:after="0"/>
                                    <w:rPr>
                                      <w:rFonts w:ascii="Arial" w:hAnsi="Arial" w:cs="Arial"/>
                                      <w:i/>
                                      <w:sz w:val="16"/>
                                      <w:szCs w:val="18"/>
                                    </w:rPr>
                                  </w:pPr>
                                  <w:r w:rsidRPr="001535C1">
                                    <w:rPr>
                                      <w:rFonts w:ascii="Arial" w:hAnsi="Arial" w:cs="Arial"/>
                                      <w:sz w:val="16"/>
                                      <w:szCs w:val="18"/>
                                    </w:rPr>
                                    <w:t>Laki-laki : 61.3%</w:t>
                                  </w:r>
                                </w:p>
                              </w:txbxContent>
                            </wps:txbx>
                            <wps:bodyPr rot="0" vert="horz" wrap="square" lIns="91440" tIns="45720" rIns="91440" bIns="45720" anchor="t" anchorCtr="0" upright="1">
                              <a:noAutofit/>
                            </wps:bodyPr>
                          </wps:wsp>
                          <wps:wsp>
                            <wps:cNvPr id="209" name="Text Box 2"/>
                            <wps:cNvSpPr txBox="1">
                              <a:spLocks noChangeArrowheads="1"/>
                            </wps:cNvSpPr>
                            <wps:spPr bwMode="auto">
                              <a:xfrm>
                                <a:off x="1632495" y="1812188"/>
                                <a:ext cx="1299973" cy="483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A7B" w:rsidRPr="001535C1" w:rsidRDefault="00A12A7B" w:rsidP="00E83E62">
                                  <w:pPr>
                                    <w:spacing w:after="0"/>
                                    <w:rPr>
                                      <w:rFonts w:ascii="Arial" w:hAnsi="Arial" w:cs="Arial"/>
                                      <w:sz w:val="16"/>
                                      <w:szCs w:val="18"/>
                                    </w:rPr>
                                  </w:pPr>
                                  <w:r w:rsidRPr="001535C1">
                                    <w:rPr>
                                      <w:rFonts w:ascii="Arial" w:hAnsi="Arial" w:cs="Arial"/>
                                      <w:sz w:val="16"/>
                                      <w:szCs w:val="18"/>
                                    </w:rPr>
                                    <w:t>Perempuan : 5%</w:t>
                                  </w:r>
                                </w:p>
                                <w:p w:rsidR="00A12A7B" w:rsidRPr="009C2F54" w:rsidRDefault="00A12A7B" w:rsidP="00E83E62">
                                  <w:pPr>
                                    <w:spacing w:after="0"/>
                                    <w:rPr>
                                      <w:rFonts w:ascii="Times New Roman" w:hAnsi="Times New Roman"/>
                                      <w:i/>
                                      <w:sz w:val="18"/>
                                      <w:szCs w:val="18"/>
                                    </w:rPr>
                                  </w:pPr>
                                  <w:r w:rsidRPr="001535C1">
                                    <w:rPr>
                                      <w:rFonts w:ascii="Arial" w:hAnsi="Arial" w:cs="Arial"/>
                                      <w:sz w:val="16"/>
                                      <w:szCs w:val="18"/>
                                    </w:rPr>
                                    <w:t>Laki-laki :</w:t>
                                  </w:r>
                                  <w:r w:rsidRPr="001535C1">
                                    <w:rPr>
                                      <w:rFonts w:ascii="Times New Roman" w:hAnsi="Times New Roman"/>
                                      <w:sz w:val="16"/>
                                      <w:szCs w:val="18"/>
                                    </w:rPr>
                                    <w:t xml:space="preserve"> </w:t>
                                  </w:r>
                                  <w:r w:rsidRPr="009C2F54">
                                    <w:rPr>
                                      <w:rFonts w:ascii="Times New Roman" w:hAnsi="Times New Roman"/>
                                      <w:sz w:val="18"/>
                                      <w:szCs w:val="18"/>
                                    </w:rPr>
                                    <w:t>25.8%</w:t>
                                  </w:r>
                                </w:p>
                              </w:txbxContent>
                            </wps:txbx>
                            <wps:bodyPr rot="0" vert="horz" wrap="square" lIns="91440" tIns="45720" rIns="91440" bIns="45720" anchor="t" anchorCtr="0" upright="1">
                              <a:noAutofit/>
                            </wps:bodyPr>
                          </wps:wsp>
                        </wpg:grpSp>
                        <wps:wsp>
                          <wps:cNvPr id="210" name="Text Box 56"/>
                          <wps:cNvSpPr txBox="1">
                            <a:spLocks noChangeArrowheads="1"/>
                          </wps:cNvSpPr>
                          <wps:spPr bwMode="auto">
                            <a:xfrm>
                              <a:off x="2112" y="5568"/>
                              <a:ext cx="927" cy="6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A7B" w:rsidRPr="009C2F54" w:rsidRDefault="00A12A7B" w:rsidP="00E83E62">
                                <w:pPr>
                                  <w:rPr>
                                    <w:rFonts w:ascii="Times New Roman" w:hAnsi="Times New Roman"/>
                                    <w:b/>
                                    <w:sz w:val="18"/>
                                    <w:szCs w:val="18"/>
                                  </w:rPr>
                                </w:pPr>
                                <w:r w:rsidRPr="009C2F54">
                                  <w:rPr>
                                    <w:rFonts w:ascii="Times New Roman" w:hAnsi="Times New Roman"/>
                                    <w:b/>
                                    <w:sz w:val="18"/>
                                    <w:szCs w:val="18"/>
                                  </w:rPr>
                                  <w:t>R-S</w:t>
                                </w:r>
                              </w:p>
                            </w:txbxContent>
                          </wps:txbx>
                          <wps:bodyPr rot="0" vert="horz" wrap="square" lIns="91440" tIns="45720" rIns="91440" bIns="45720" anchor="t" anchorCtr="0" upright="1">
                            <a:noAutofit/>
                          </wps:bodyPr>
                        </wps:wsp>
                        <wps:wsp>
                          <wps:cNvPr id="212" name="Text Box 57"/>
                          <wps:cNvSpPr txBox="1">
                            <a:spLocks noChangeArrowheads="1"/>
                          </wps:cNvSpPr>
                          <wps:spPr bwMode="auto">
                            <a:xfrm>
                              <a:off x="5281" y="3139"/>
                              <a:ext cx="864"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A7B" w:rsidRPr="009C2F54" w:rsidRDefault="00A12A7B" w:rsidP="00E83E62">
                                <w:pPr>
                                  <w:ind w:firstLine="180"/>
                                  <w:rPr>
                                    <w:rFonts w:ascii="Times New Roman" w:hAnsi="Times New Roman"/>
                                    <w:b/>
                                    <w:sz w:val="18"/>
                                    <w:szCs w:val="18"/>
                                  </w:rPr>
                                </w:pPr>
                                <w:r w:rsidRPr="009C2F54">
                                  <w:rPr>
                                    <w:rFonts w:ascii="Times New Roman" w:hAnsi="Times New Roman"/>
                                    <w:b/>
                                    <w:sz w:val="18"/>
                                    <w:szCs w:val="18"/>
                                  </w:rPr>
                                  <w:t>T</w:t>
                                </w:r>
                              </w:p>
                            </w:txbxContent>
                          </wps:txbx>
                          <wps:bodyPr rot="0" vert="horz" wrap="square" lIns="91440" tIns="45720" rIns="91440" bIns="45720" anchor="t" anchorCtr="0" upright="1">
                            <a:noAutofit/>
                          </wps:bodyPr>
                        </wps:wsp>
                        <wps:wsp>
                          <wps:cNvPr id="213" name="Text Box 58"/>
                          <wps:cNvSpPr txBox="1">
                            <a:spLocks noChangeArrowheads="1"/>
                          </wps:cNvSpPr>
                          <wps:spPr bwMode="auto">
                            <a:xfrm>
                              <a:off x="8687" y="4993"/>
                              <a:ext cx="814" cy="6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A7B" w:rsidRPr="009C2F54" w:rsidRDefault="00A12A7B" w:rsidP="00E83E62">
                                <w:pPr>
                                  <w:rPr>
                                    <w:rFonts w:ascii="Times New Roman" w:hAnsi="Times New Roman"/>
                                    <w:b/>
                                    <w:sz w:val="18"/>
                                    <w:szCs w:val="18"/>
                                  </w:rPr>
                                </w:pPr>
                                <w:r w:rsidRPr="009C2F54">
                                  <w:rPr>
                                    <w:rFonts w:ascii="Times New Roman" w:hAnsi="Times New Roman"/>
                                    <w:b/>
                                    <w:sz w:val="18"/>
                                    <w:szCs w:val="18"/>
                                  </w:rPr>
                                  <w:t>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8E3CC2D" id="Group 30" o:spid="_x0000_s1026" style="position:absolute;left:0;text-align:left;margin-left:96.35pt;margin-top:4.85pt;width:313.2pt;height:172.05pt;z-index:251661312" coordorigin="2112,3139" coordsize="8874,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">
                <v:shapetype id="_x0000_t202" coordsize="21600,21600" o:spt="202" path="m,l,21600r21600,l21600,xe">
                  <v:stroke joinstyle="miter"/>
                  <v:path gradientshapeok="t" o:connecttype="rect"/>
                </v:shapetype>
                <v:shape id="Text Box 37" o:spid="_x0000_s1027" type="#_x0000_t202" style="position:absolute;left:5328;top:7771;width:122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A12A7B" w:rsidRPr="009C2F54" w:rsidRDefault="00A12A7B" w:rsidP="00E83E62">
                        <w:pPr>
                          <w:rPr>
                            <w:rFonts w:ascii="Times New Roman" w:hAnsi="Times New Roman"/>
                            <w:b/>
                            <w:sz w:val="18"/>
                            <w:szCs w:val="18"/>
                          </w:rPr>
                        </w:pPr>
                        <w:r w:rsidRPr="009C2F54">
                          <w:rPr>
                            <w:rFonts w:ascii="Times New Roman" w:hAnsi="Times New Roman"/>
                            <w:b/>
                            <w:sz w:val="18"/>
                            <w:szCs w:val="18"/>
                          </w:rPr>
                          <w:t>R-S</w:t>
                        </w:r>
                      </w:p>
                      <w:p w:rsidR="00A12A7B" w:rsidRPr="009C2F54" w:rsidRDefault="00A12A7B" w:rsidP="00E83E62">
                        <w:pPr>
                          <w:rPr>
                            <w:rFonts w:ascii="Times New Roman" w:hAnsi="Times New Roman"/>
                            <w:sz w:val="18"/>
                            <w:szCs w:val="18"/>
                          </w:rPr>
                        </w:pPr>
                      </w:p>
                    </w:txbxContent>
                  </v:textbox>
                </v:shape>
                <v:group id="Group 38" o:spid="_x0000_s1028" style="position:absolute;left:2112;top:3139;width:8874;height:4585" coordorigin="2112,3139" coordsize="8874,4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group id="Group 2" o:spid="_x0000_s1029" style="position:absolute;left:2456;top:3705;width:8530;height:4019" coordorigin="-4245,1789" coordsize="51552,22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group id="Group 1" o:spid="_x0000_s1030" style="position:absolute;left:-4245;top:1789;width:51552;height:22760" coordorigin="-4453,1092" coordsize="54081,268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Text Box 2" o:spid="_x0000_s1031" type="#_x0000_t202" style="position:absolute;left:1555;top:1092;width:29711;height:6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5DsEA&#10;AADcAAAADwAAAGRycy9kb3ducmV2LnhtbERPyWrDMBC9F/oPYgq9lFhOyepGMWkhxVcn+YCxNbFN&#10;rZGxVC9/XxUKvc3jrXNIJ9OKgXrXWFawjGIQxKXVDVcKbtfzYgfCeWSNrWVSMJOD9Pj4cMBE25Fz&#10;Gi6+EiGEXYIKau+7REpX1mTQRbYjDtzd9gZ9gH0ldY9jCDetfI3jjTTYcGiosaOPmsqvy7dRcM/G&#10;l/V+LD79bZuvNu/YbAs7K/X8NJ3eQHia/L/4z53pMH+/ht9nwgX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heQ7BAAAA3AAAAA8AAAAAAAAAAAAAAAAAmAIAAGRycy9kb3du&#10;cmV2LnhtbFBLBQYAAAAABAAEAPUAAACGAwAAAAA=&#10;" stroked="f">
                        <v:textbox>
                          <w:txbxContent>
                            <w:p w:rsidR="00A12A7B" w:rsidRPr="001535C1" w:rsidRDefault="00A12A7B" w:rsidP="00E83E62">
                              <w:pPr>
                                <w:jc w:val="center"/>
                                <w:rPr>
                                  <w:rFonts w:ascii="Arial" w:hAnsi="Arial" w:cs="Arial"/>
                                  <w:sz w:val="16"/>
                                  <w:szCs w:val="18"/>
                                </w:rPr>
                              </w:pPr>
                              <w:r w:rsidRPr="001535C1">
                                <w:rPr>
                                  <w:rFonts w:ascii="Arial" w:hAnsi="Arial" w:cs="Arial"/>
                                  <w:sz w:val="16"/>
                                  <w:szCs w:val="18"/>
                                </w:rPr>
                                <w:t>Orientasi  Percakapan</w:t>
                              </w:r>
                            </w:p>
                          </w:txbxContent>
                        </v:textbox>
                      </v:shape>
                      <v:shape id="Text Box 2" o:spid="_x0000_s1032" type="#_x0000_t202" style="position:absolute;left:29498;top:13501;width:20129;height:5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PnecEA&#10;AADcAAAADwAAAGRycy9kb3ducmV2LnhtbERPzYrCMBC+L/gOYQQvyzZV3KrVKKugeNX1AabN2Bab&#10;SWmytr69EYS9zcf3O6tNb2pxp9ZVlhWMoxgEcW51xYWCy+/+aw7CeWSNtWVS8CAHm/XgY4Wpth2f&#10;6H72hQgh7FJUUHrfpFK6vCSDLrINceCutjXoA2wLqVvsQrip5SSOE2mw4tBQYkO7kvLb+c8ouB67&#10;z+9Flx38ZXaaJlusZpl9KDUa9j9LEJ56/y9+u486zF8k8HomXC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z53nBAAAA3AAAAA8AAAAAAAAAAAAAAAAAmAIAAGRycy9kb3du&#10;cmV2LnhtbFBLBQYAAAAABAAEAPUAAACGAwAAAAA=&#10;" stroked="f">
                        <v:textbox>
                          <w:txbxContent>
                            <w:p w:rsidR="00A12A7B" w:rsidRPr="001535C1" w:rsidRDefault="00A12A7B" w:rsidP="00E83E62">
                              <w:pPr>
                                <w:rPr>
                                  <w:rFonts w:ascii="Arial" w:hAnsi="Arial" w:cs="Arial"/>
                                  <w:sz w:val="16"/>
                                  <w:szCs w:val="18"/>
                                </w:rPr>
                              </w:pPr>
                              <w:r w:rsidRPr="001535C1">
                                <w:rPr>
                                  <w:rFonts w:ascii="Arial" w:hAnsi="Arial" w:cs="Arial"/>
                                  <w:sz w:val="16"/>
                                  <w:szCs w:val="18"/>
                                </w:rPr>
                                <w:t>Orientasi Konformitas</w:t>
                              </w:r>
                            </w:p>
                          </w:txbxContent>
                        </v:textbox>
                      </v:shape>
                      <v:group id="Group 6" o:spid="_x0000_s1033" style="position:absolute;left:-4453;top:3660;width:37682;height:24247" coordorigin="-4453,-1327" coordsize="37682,24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Text Box 2" o:spid="_x0000_s1034" type="#_x0000_t202" style="position:absolute;left:16741;top:-1327;width:16028;height:8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DWkMQA&#10;AADcAAAADwAAAGRycy9kb3ducmV2LnhtbESPzW7CQAyE75V4h5WRuFSwAbX8BBYElYq48vMAJmuS&#10;iKw3yi4kvH19QOrN1oxnPq82navUk5pQejYwHiWgiDNvS84NXM6/wzmoEJEtVp7JwIsCbNa9jxWm&#10;1rd8pOcp5kpCOKRooIixTrUOWUEOw8jXxKLdfOMwytrk2jbYSrir9CRJptphydJQYE0/BWX308MZ&#10;uB3az+9Fe93Hy+z4Nd1hObv6lzGDfrddgorUxX/z+/pgBX8ht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g1pDEAAAA3AAAAA8AAAAAAAAAAAAAAAAAmAIAAGRycy9k&#10;b3ducmV2LnhtbFBLBQYAAAAABAAEAPUAAACJAwAAAAA=&#10;" stroked="f">
                          <v:textbox>
                            <w:txbxContent>
                              <w:p w:rsidR="00A12A7B" w:rsidRPr="001535C1" w:rsidRDefault="00A12A7B" w:rsidP="00E83E62">
                                <w:pPr>
                                  <w:spacing w:after="0"/>
                                  <w:jc w:val="center"/>
                                  <w:rPr>
                                    <w:rFonts w:ascii="Arial" w:hAnsi="Arial" w:cs="Arial"/>
                                    <w:sz w:val="16"/>
                                    <w:szCs w:val="18"/>
                                  </w:rPr>
                                </w:pPr>
                                <w:r w:rsidRPr="001535C1">
                                  <w:rPr>
                                    <w:rFonts w:ascii="Arial" w:hAnsi="Arial" w:cs="Arial"/>
                                    <w:sz w:val="16"/>
                                    <w:szCs w:val="18"/>
                                  </w:rPr>
                                  <w:t>Tipe 2</w:t>
                                </w:r>
                                <w:r w:rsidRPr="001535C1">
                                  <w:rPr>
                                    <w:rFonts w:ascii="Arial" w:hAnsi="Arial" w:cs="Arial"/>
                                    <w:sz w:val="16"/>
                                    <w:szCs w:val="18"/>
                                    <w:lang w:val="en-US"/>
                                  </w:rPr>
                                  <w:t xml:space="preserve"> </w:t>
                                </w:r>
                                <w:r w:rsidRPr="001535C1">
                                  <w:rPr>
                                    <w:rFonts w:ascii="Arial" w:hAnsi="Arial" w:cs="Arial"/>
                                    <w:sz w:val="16"/>
                                    <w:szCs w:val="18"/>
                                  </w:rPr>
                                  <w:t>Konsensual</w:t>
                                </w:r>
                              </w:p>
                            </w:txbxContent>
                          </v:textbox>
                        </v:shape>
                        <v:group id="Group 18" o:spid="_x0000_s1035" style="position:absolute;left:-4453;top:-1039;width:34213;height:23958" coordorigin="-4453,-1039" coordsize="34213,239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group id="Group 19" o:spid="_x0000_s1036" style="position:absolute;left:1555;width:28205;height:22919" coordorigin="-1197" coordsize="35982,22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type id="_x0000_t32" coordsize="21600,21600" o:spt="32" o:oned="t" path="m,l21600,21600e" filled="f">
                              <v:path arrowok="t" fillok="f" o:connecttype="none"/>
                              <o:lock v:ext="edit" shapetype="t"/>
                            </v:shapetype>
                            <v:shape id="Straight Arrow Connector 20" o:spid="_x0000_s1037" type="#_x0000_t32" style="position:absolute;left:-1197;top:10064;width:359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w/iMUAAADcAAAADwAAAGRycy9kb3ducmV2LnhtbESPQWvCQBSE74L/YXlCb2ZjkCqpqxSx&#10;UhAUjaXXR/aZBLNv0+xW0/56VxA8DjPzDTNbdKYWF2pdZVnBKIpBEOdWV1woOGYfwykI55E11pZJ&#10;wR85WMz7vRmm2l55T5eDL0SAsEtRQel9k0rp8pIMusg2xME72dagD7ItpG7xGuCmlkkcv0qDFYeF&#10;EhtalpSfD79Gwbj7PmU/TXKudl//2cqvJ7TZbpR6GXTvbyA8df4ZfrQ/tYIkHsH9TDg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w/iMUAAADcAAAADwAAAAAAAAAA&#10;AAAAAAChAgAAZHJzL2Rvd25yZXYueG1sUEsFBgAAAAAEAAQA+QAAAJMDAAAAAA==&#10;" strokeweight="2.25pt">
                              <v:stroke endarrow="block" joinstyle="miter"/>
                            </v:shape>
                            <v:shape id="Straight Arrow Connector 21" o:spid="_x0000_s1038" type="#_x0000_t32" style="position:absolute;left:17575;width:0;height:222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LZIcQAAADcAAAADwAAAGRycy9kb3ducmV2LnhtbESPQWvCQBSE7wX/w/IEb3VjDiLRTRBR&#10;sEihTYt4fGSfSTD7Nu5uTfrvu4VCj8PMN8NsitF04kHOt5YVLOYJCOLK6pZrBZ8fh+cVCB+QNXaW&#10;ScE3eSjyydMGM20HfqdHGWoRS9hnqKAJoc+k9FVDBv3c9sTRu1pnMETpaqkdDrHcdDJNkqU02HJc&#10;aLCnXUPVrfwyClK718Pl7fSyu5fHy/b86lZ+6ZSaTcftGkSgMfyH/+ijjlySwu+ZeARk/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YtkhxAAAANwAAAAPAAAAAAAAAAAA&#10;AAAAAKECAABkcnMvZG93bnJldi54bWxQSwUGAAAAAAQABAD5AAAAkgMAAAAA&#10;" strokeweight="1.5pt">
                              <v:stroke endarrow="block" joinstyle="miter"/>
                            </v:shape>
                          </v:group>
                          <v:shape id="Text Box 2" o:spid="_x0000_s1039" type="#_x0000_t202" style="position:absolute;left:-4453;top:-1039;width:19251;height:8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uwGsQA&#10;AADcAAAADwAAAGRycy9kb3ducmV2LnhtbESP3WrCQBSE7wu+w3KE3hTdGOtfdA2t0OJtog9wzB6T&#10;YPZsyG5NfPtuoeDlMDPfMLt0MI24U+dqywpm0wgEcWF1zaWC8+lrsgbhPLLGxjIpeJCDdD962WGi&#10;bc8Z3XNfigBhl6CCyvs2kdIVFRl0U9sSB+9qO4M+yK6UusM+wE0j4yhaSoM1h4UKWzpUVNzyH6Pg&#10;euzfFpv+8u3Pq+x9+Yn16mIfSr2Oh48tCE+Df4b/20etII7m8HcmHA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rsBrEAAAA3AAAAA8AAAAAAAAAAAAAAAAAmAIAAGRycy9k&#10;b3ducmV2LnhtbFBLBQYAAAAABAAEAPUAAACJAwAAAAA=&#10;" stroked="f">
                            <v:textbox>
                              <w:txbxContent>
                                <w:p w:rsidR="00A12A7B" w:rsidRPr="001535C1" w:rsidRDefault="00A12A7B" w:rsidP="00E83E62">
                                  <w:pPr>
                                    <w:spacing w:after="0"/>
                                    <w:jc w:val="center"/>
                                    <w:rPr>
                                      <w:rFonts w:ascii="Arial" w:hAnsi="Arial" w:cs="Arial"/>
                                      <w:sz w:val="16"/>
                                      <w:szCs w:val="18"/>
                                    </w:rPr>
                                  </w:pPr>
                                  <w:r w:rsidRPr="001535C1">
                                    <w:rPr>
                                      <w:rFonts w:ascii="Arial" w:hAnsi="Arial" w:cs="Arial"/>
                                      <w:sz w:val="16"/>
                                      <w:szCs w:val="18"/>
                                    </w:rPr>
                                    <w:t>Tipe 1</w:t>
                                  </w:r>
                                  <w:r w:rsidRPr="001535C1">
                                    <w:rPr>
                                      <w:rFonts w:ascii="Arial" w:hAnsi="Arial" w:cs="Arial"/>
                                      <w:sz w:val="16"/>
                                      <w:szCs w:val="18"/>
                                      <w:lang w:val="en-US"/>
                                    </w:rPr>
                                    <w:t xml:space="preserve"> </w:t>
                                  </w:r>
                                  <w:r w:rsidRPr="001535C1">
                                    <w:rPr>
                                      <w:rFonts w:ascii="Arial" w:hAnsi="Arial" w:cs="Arial"/>
                                      <w:sz w:val="16"/>
                                      <w:szCs w:val="18"/>
                                    </w:rPr>
                                    <w:t>Pluralistik</w:t>
                                  </w:r>
                                </w:p>
                              </w:txbxContent>
                            </v:textbox>
                          </v:shape>
                          <v:shape id="Text Box 2" o:spid="_x0000_s1040" type="#_x0000_t202" style="position:absolute;left:-1613;top:11555;width:17637;height:9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IobsMA&#10;AADcAAAADwAAAGRycy9kb3ducmV2LnhtbESP3YrCMBSE7wXfIZwFb8Smin/bNYoKK9768wCnzbEt&#10;25yUJtr69mZB8HKYmW+Y1aYzlXhQ40rLCsZRDII4s7rkXMH18jtagnAeWWNlmRQ8ycFm3e+tMNG2&#10;5RM9zj4XAcIuQQWF93UipcsKMugiWxMH72Ybgz7IJpe6wTbATSUncTyXBksOCwXWtC8o+zvfjYLb&#10;sR3Ovtv04K+L03S+w3KR2qdSg69u+wPCU+c/4Xf7qBVM4in8nw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IobsMAAADcAAAADwAAAAAAAAAAAAAAAACYAgAAZHJzL2Rv&#10;d25yZXYueG1sUEsFBgAAAAAEAAQA9QAAAIgDAAAAAA==&#10;" stroked="f">
                            <v:textbox>
                              <w:txbxContent>
                                <w:p w:rsidR="00A12A7B" w:rsidRPr="00501B33" w:rsidRDefault="00A12A7B" w:rsidP="00E83E62">
                                  <w:pPr>
                                    <w:spacing w:after="0"/>
                                    <w:jc w:val="center"/>
                                    <w:rPr>
                                      <w:rFonts w:ascii="Times New Roman" w:hAnsi="Times New Roman"/>
                                      <w:sz w:val="18"/>
                                      <w:szCs w:val="18"/>
                                    </w:rPr>
                                  </w:pPr>
                                  <w:r>
                                    <w:rPr>
                                      <w:rFonts w:ascii="Times New Roman" w:hAnsi="Times New Roman"/>
                                      <w:sz w:val="18"/>
                                      <w:szCs w:val="18"/>
                                    </w:rPr>
                                    <w:t>Tipe 4</w:t>
                                  </w:r>
                                  <w:r>
                                    <w:rPr>
                                      <w:rFonts w:ascii="Times New Roman" w:hAnsi="Times New Roman"/>
                                      <w:sz w:val="18"/>
                                      <w:szCs w:val="18"/>
                                      <w:lang w:val="en-US"/>
                                    </w:rPr>
                                    <w:t xml:space="preserve"> </w:t>
                                  </w:r>
                                  <w:r w:rsidRPr="009C2F54">
                                    <w:rPr>
                                      <w:rFonts w:ascii="Times New Roman" w:hAnsi="Times New Roman"/>
                                      <w:i/>
                                      <w:sz w:val="18"/>
                                      <w:szCs w:val="18"/>
                                    </w:rPr>
                                    <w:t>Laissez-Faire</w:t>
                                  </w:r>
                                </w:p>
                              </w:txbxContent>
                            </v:textbox>
                          </v:shape>
                        </v:group>
                        <v:shape id="Text Box 2" o:spid="_x0000_s1041" type="#_x0000_t202" style="position:absolute;left:17201;top:11870;width:16028;height:9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N9cMA&#10;AADcAAAADwAAAGRycy9kb3ducmV2LnhtbESP3YrCMBSE7wXfIRxhb8Smir/VKO6Ci7dVH+C0ObbF&#10;5qQ00da33yws7OUwM98wu0NvavGi1lWWFUyjGARxbnXFhYLb9TRZg3AeWWNtmRS8ycFhPxzsMNG2&#10;45ReF1+IAGGXoILS+yaR0uUlGXSRbYiDd7etQR9kW0jdYhfgppazOF5KgxWHhRIb+iopf1yeRsH9&#10;3I0Xmy779rdVOl9+YrXK7Fupj1F/3ILw1Pv/8F/7rBXM4gX8ng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6N9cMAAADcAAAADwAAAAAAAAAAAAAAAACYAgAAZHJzL2Rv&#10;d25yZXYueG1sUEsFBgAAAAAEAAQA9QAAAIgDAAAAAA==&#10;" stroked="f">
                          <v:textbox>
                            <w:txbxContent>
                              <w:p w:rsidR="00A12A7B" w:rsidRPr="001535C1" w:rsidRDefault="00A12A7B" w:rsidP="00E83E62">
                                <w:pPr>
                                  <w:spacing w:after="0"/>
                                  <w:jc w:val="center"/>
                                  <w:rPr>
                                    <w:rFonts w:ascii="Arial" w:hAnsi="Arial" w:cs="Arial"/>
                                    <w:sz w:val="16"/>
                                    <w:szCs w:val="18"/>
                                  </w:rPr>
                                </w:pPr>
                                <w:r w:rsidRPr="001535C1">
                                  <w:rPr>
                                    <w:rFonts w:ascii="Arial" w:hAnsi="Arial" w:cs="Arial"/>
                                    <w:sz w:val="16"/>
                                    <w:szCs w:val="18"/>
                                  </w:rPr>
                                  <w:t>Tipe 3</w:t>
                                </w:r>
                                <w:r w:rsidRPr="001535C1">
                                  <w:rPr>
                                    <w:rFonts w:ascii="Arial" w:hAnsi="Arial" w:cs="Arial"/>
                                    <w:sz w:val="16"/>
                                    <w:szCs w:val="18"/>
                                    <w:lang w:val="en-US"/>
                                  </w:rPr>
                                  <w:t xml:space="preserve"> </w:t>
                                </w:r>
                                <w:r w:rsidRPr="001535C1">
                                  <w:rPr>
                                    <w:rFonts w:ascii="Arial" w:hAnsi="Arial" w:cs="Arial"/>
                                    <w:sz w:val="16"/>
                                    <w:szCs w:val="18"/>
                                  </w:rPr>
                                  <w:t>Protektif</w:t>
                                </w:r>
                              </w:p>
                            </w:txbxContent>
                          </v:textbox>
                        </v:shape>
                      </v:group>
                    </v:group>
                    <v:shape id="Text Box 2" o:spid="_x0000_s1042" type="#_x0000_t202" style="position:absolute;left:-1537;top:7490;width:16322;height:4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wTgsQA&#10;AADcAAAADwAAAGRycy9kb3ducmV2LnhtbESP3WqDQBSE7wt9h+UUclPi2tCY1maVNpDibX4e4Oie&#10;qNQ9K+426ttnC4VcDjPzDbPNJ9OJKw2utazgJYpBEFdWt1wrOJ/2yzcQziNr7CyTgpkc5NnjwxZT&#10;bUc+0PXoaxEg7FJU0Hjfp1K6qiGDLrI9cfAudjDogxxqqQccA9x0chXHiTTYclhosKddQ9XP8dco&#10;uBTj8/p9LL/9eXN4Tb6w3ZR2VmrxNH1+gPA0+Xv4v11oBas4gb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cE4LEAAAA3AAAAA8AAAAAAAAAAAAAAAAAmAIAAGRycy9k&#10;b3ducmV2LnhtbFBLBQYAAAAABAAEAPUAAACJAwAAAAA=&#10;" stroked="f">
                      <v:textbox>
                        <w:txbxContent>
                          <w:p w:rsidR="00A12A7B" w:rsidRPr="001535C1" w:rsidRDefault="00A12A7B" w:rsidP="00E83E62">
                            <w:pPr>
                              <w:spacing w:after="0"/>
                              <w:rPr>
                                <w:rFonts w:ascii="Arial" w:hAnsi="Arial" w:cs="Arial"/>
                                <w:sz w:val="16"/>
                                <w:szCs w:val="16"/>
                              </w:rPr>
                            </w:pPr>
                            <w:r w:rsidRPr="001535C1">
                              <w:rPr>
                                <w:rFonts w:ascii="Arial" w:hAnsi="Arial" w:cs="Arial"/>
                                <w:sz w:val="16"/>
                                <w:szCs w:val="16"/>
                              </w:rPr>
                              <w:t>Perempuan : 27.5%</w:t>
                            </w:r>
                          </w:p>
                          <w:p w:rsidR="00A12A7B" w:rsidRPr="001535C1" w:rsidRDefault="00A12A7B" w:rsidP="00E83E62">
                            <w:pPr>
                              <w:rPr>
                                <w:rFonts w:ascii="Arial" w:hAnsi="Arial" w:cs="Arial"/>
                                <w:i/>
                                <w:sz w:val="16"/>
                                <w:szCs w:val="16"/>
                              </w:rPr>
                            </w:pPr>
                            <w:r w:rsidRPr="001535C1">
                              <w:rPr>
                                <w:rFonts w:ascii="Arial" w:hAnsi="Arial" w:cs="Arial"/>
                                <w:sz w:val="16"/>
                                <w:szCs w:val="16"/>
                              </w:rPr>
                              <w:t>Laki-laki : 9.7%</w:t>
                            </w:r>
                          </w:p>
                        </w:txbxContent>
                      </v:textbox>
                    </v:shape>
                    <v:shape id="Text Box 2" o:spid="_x0000_s1043" type="#_x0000_t202" style="position:absolute;left:15768;top:7336;width:15897;height:5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2GcQA&#10;AADcAAAADwAAAGRycy9kb3ducmV2LnhtbESPzWrDMBCE74W+g9hCLiWRG5q4dS2bNpDia34eYGOt&#10;f6i1MpYa228fFQo5DjPzDZPmk+nElQbXWlbwsopAEJdWt1wrOJ/2yzcQziNr7CyTgpkc5NnjQ4qJ&#10;tiMf6Hr0tQgQdgkqaLzvEyld2ZBBt7I9cfAqOxj0QQ611AOOAW46uY6irTTYclhosKddQ+XP8dco&#10;qIrxefM+Xr79OT68br+wjS92VmrxNH1+gPA0+Xv4v11oBesohr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QthnEAAAA3AAAAA8AAAAAAAAAAAAAAAAAmAIAAGRycy9k&#10;b3ducmV2LnhtbFBLBQYAAAAABAAEAPUAAACJAwAAAAA=&#10;" stroked="f">
                      <v:textbox>
                        <w:txbxContent>
                          <w:p w:rsidR="00A12A7B" w:rsidRPr="001535C1" w:rsidRDefault="00A12A7B" w:rsidP="00E83E62">
                            <w:pPr>
                              <w:spacing w:after="0"/>
                              <w:rPr>
                                <w:rFonts w:ascii="Arial" w:hAnsi="Arial" w:cs="Arial"/>
                                <w:sz w:val="16"/>
                                <w:szCs w:val="18"/>
                              </w:rPr>
                            </w:pPr>
                            <w:r w:rsidRPr="001535C1">
                              <w:rPr>
                                <w:rFonts w:ascii="Arial" w:hAnsi="Arial" w:cs="Arial"/>
                                <w:sz w:val="16"/>
                                <w:szCs w:val="18"/>
                              </w:rPr>
                              <w:t>Perempuan : 10%</w:t>
                            </w:r>
                          </w:p>
                          <w:p w:rsidR="00A12A7B" w:rsidRPr="001535C1" w:rsidRDefault="00A12A7B" w:rsidP="00E83E62">
                            <w:pPr>
                              <w:spacing w:after="0"/>
                              <w:rPr>
                                <w:rFonts w:ascii="Arial" w:hAnsi="Arial" w:cs="Arial"/>
                                <w:i/>
                                <w:sz w:val="16"/>
                                <w:szCs w:val="18"/>
                              </w:rPr>
                            </w:pPr>
                            <w:r w:rsidRPr="001535C1">
                              <w:rPr>
                                <w:rFonts w:ascii="Arial" w:hAnsi="Arial" w:cs="Arial"/>
                                <w:sz w:val="16"/>
                                <w:szCs w:val="18"/>
                              </w:rPr>
                              <w:t>Laki-laki : 3.2%</w:t>
                            </w:r>
                          </w:p>
                        </w:txbxContent>
                      </v:textbox>
                    </v:shape>
                    <v:shape id="Text Box 2" o:spid="_x0000_s1044" type="#_x0000_t202" style="position:absolute;left:-1095;top:18367;width:14786;height:4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8ia70A&#10;AADcAAAADwAAAGRycy9kb3ducmV2LnhtbERPSwrCMBDdC94hjOBGNFX8VqOooLj1c4CxGdtiMylN&#10;tPX2ZiG4fLz/atOYQrypcrllBcNBBII4sTrnVMHteujPQTiPrLGwTAo+5GCzbrdWGGtb85neF5+K&#10;EMIuRgWZ92UspUsyMugGtiQO3MNWBn2AVSp1hXUIN4UcRdFUGsw5NGRY0j6j5Hl5GQWPU92bLOr7&#10;0d9m5/F0h/nsbj9KdTvNdgnCU+P/4p/7pBWMorA2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s8ia70AAADcAAAADwAAAAAAAAAAAAAAAACYAgAAZHJzL2Rvd25yZXYu&#10;eG1sUEsFBgAAAAAEAAQA9QAAAIIDAAAAAA==&#10;" stroked="f">
                      <v:textbox>
                        <w:txbxContent>
                          <w:p w:rsidR="00A12A7B" w:rsidRPr="001535C1" w:rsidRDefault="00A12A7B" w:rsidP="00E83E62">
                            <w:pPr>
                              <w:spacing w:after="0"/>
                              <w:rPr>
                                <w:rFonts w:ascii="Arial" w:hAnsi="Arial" w:cs="Arial"/>
                                <w:sz w:val="16"/>
                                <w:szCs w:val="18"/>
                              </w:rPr>
                            </w:pPr>
                            <w:r w:rsidRPr="001535C1">
                              <w:rPr>
                                <w:rFonts w:ascii="Arial" w:hAnsi="Arial" w:cs="Arial"/>
                                <w:sz w:val="16"/>
                                <w:szCs w:val="18"/>
                              </w:rPr>
                              <w:t>Perempuan : 57.5%</w:t>
                            </w:r>
                          </w:p>
                          <w:p w:rsidR="00A12A7B" w:rsidRPr="001535C1" w:rsidRDefault="00A12A7B" w:rsidP="00E83E62">
                            <w:pPr>
                              <w:spacing w:after="0"/>
                              <w:rPr>
                                <w:rFonts w:ascii="Arial" w:hAnsi="Arial" w:cs="Arial"/>
                                <w:i/>
                                <w:sz w:val="16"/>
                                <w:szCs w:val="18"/>
                              </w:rPr>
                            </w:pPr>
                            <w:r w:rsidRPr="001535C1">
                              <w:rPr>
                                <w:rFonts w:ascii="Arial" w:hAnsi="Arial" w:cs="Arial"/>
                                <w:sz w:val="16"/>
                                <w:szCs w:val="18"/>
                              </w:rPr>
                              <w:t>Laki-laki : 61.3%</w:t>
                            </w:r>
                          </w:p>
                        </w:txbxContent>
                      </v:textbox>
                    </v:shape>
                    <v:shape id="Text Box 2" o:spid="_x0000_s1045" type="#_x0000_t202" style="position:absolute;left:16324;top:18121;width:13000;height:4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H8MIA&#10;AADcAAAADwAAAGRycy9kb3ducmV2LnhtbESP3arCMBCE7wXfIazgjWiqePypRlFB8dafB1ibtS02&#10;m9JEW9/eCMK5HGbmG2a5bkwhXlS53LKC4SACQZxYnXOq4HrZ92cgnEfWWFgmBW9ysF61W0uMta35&#10;RK+zT0WAsItRQeZ9GUvpkowMuoEtiYN3t5VBH2SVSl1hHeCmkKMomkiDOYeFDEvaZZQ8zk+j4H6s&#10;e3/z+nbw1+lpPNliPr3Zt1LdTrNZgPDU+P/wr33UCkbRHL5nwhGQq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4fwwgAAANwAAAAPAAAAAAAAAAAAAAAAAJgCAABkcnMvZG93&#10;bnJldi54bWxQSwUGAAAAAAQABAD1AAAAhwMAAAAA&#10;" stroked="f">
                      <v:textbox>
                        <w:txbxContent>
                          <w:p w:rsidR="00A12A7B" w:rsidRPr="001535C1" w:rsidRDefault="00A12A7B" w:rsidP="00E83E62">
                            <w:pPr>
                              <w:spacing w:after="0"/>
                              <w:rPr>
                                <w:rFonts w:ascii="Arial" w:hAnsi="Arial" w:cs="Arial"/>
                                <w:sz w:val="16"/>
                                <w:szCs w:val="18"/>
                              </w:rPr>
                            </w:pPr>
                            <w:r w:rsidRPr="001535C1">
                              <w:rPr>
                                <w:rFonts w:ascii="Arial" w:hAnsi="Arial" w:cs="Arial"/>
                                <w:sz w:val="16"/>
                                <w:szCs w:val="18"/>
                              </w:rPr>
                              <w:t>Perempuan : 5%</w:t>
                            </w:r>
                          </w:p>
                          <w:p w:rsidR="00A12A7B" w:rsidRPr="009C2F54" w:rsidRDefault="00A12A7B" w:rsidP="00E83E62">
                            <w:pPr>
                              <w:spacing w:after="0"/>
                              <w:rPr>
                                <w:rFonts w:ascii="Times New Roman" w:hAnsi="Times New Roman"/>
                                <w:i/>
                                <w:sz w:val="18"/>
                                <w:szCs w:val="18"/>
                              </w:rPr>
                            </w:pPr>
                            <w:r w:rsidRPr="001535C1">
                              <w:rPr>
                                <w:rFonts w:ascii="Arial" w:hAnsi="Arial" w:cs="Arial"/>
                                <w:sz w:val="16"/>
                                <w:szCs w:val="18"/>
                              </w:rPr>
                              <w:t>Laki-laki :</w:t>
                            </w:r>
                            <w:r w:rsidRPr="001535C1">
                              <w:rPr>
                                <w:rFonts w:ascii="Times New Roman" w:hAnsi="Times New Roman"/>
                                <w:sz w:val="16"/>
                                <w:szCs w:val="18"/>
                              </w:rPr>
                              <w:t xml:space="preserve"> </w:t>
                            </w:r>
                            <w:r w:rsidRPr="009C2F54">
                              <w:rPr>
                                <w:rFonts w:ascii="Times New Roman" w:hAnsi="Times New Roman"/>
                                <w:sz w:val="18"/>
                                <w:szCs w:val="18"/>
                              </w:rPr>
                              <w:t>25.8%</w:t>
                            </w:r>
                          </w:p>
                        </w:txbxContent>
                      </v:textbox>
                    </v:shape>
                  </v:group>
                  <v:shape id="Text Box 56" o:spid="_x0000_s1046" type="#_x0000_t202" style="position:absolute;left:2112;top:5568;width:927;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4sL0A&#10;AADcAAAADwAAAGRycy9kb3ducmV2LnhtbERPSwrCMBDdC94hjOBGNFX8VqOooLj1c4CxGdtiMylN&#10;tPX2ZiG4fLz/atOYQrypcrllBcNBBII4sTrnVMHteujPQTiPrLGwTAo+5GCzbrdWGGtb85neF5+K&#10;EMIuRgWZ92UspUsyMugGtiQO3MNWBn2AVSp1hXUIN4UcRdFUGsw5NGRY0j6j5Hl5GQWPU92bLOr7&#10;0d9m5/F0h/nsbj9KdTvNdgnCU+P/4p/7pBWMhm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WC4sL0AAADcAAAADwAAAAAAAAAAAAAAAACYAgAAZHJzL2Rvd25yZXYu&#10;eG1sUEsFBgAAAAAEAAQA9QAAAIIDAAAAAA==&#10;" stroked="f">
                    <v:textbox>
                      <w:txbxContent>
                        <w:p w:rsidR="00A12A7B" w:rsidRPr="009C2F54" w:rsidRDefault="00A12A7B" w:rsidP="00E83E62">
                          <w:pPr>
                            <w:rPr>
                              <w:rFonts w:ascii="Times New Roman" w:hAnsi="Times New Roman"/>
                              <w:b/>
                              <w:sz w:val="18"/>
                              <w:szCs w:val="18"/>
                            </w:rPr>
                          </w:pPr>
                          <w:r w:rsidRPr="009C2F54">
                            <w:rPr>
                              <w:rFonts w:ascii="Times New Roman" w:hAnsi="Times New Roman"/>
                              <w:b/>
                              <w:sz w:val="18"/>
                              <w:szCs w:val="18"/>
                            </w:rPr>
                            <w:t>R-S</w:t>
                          </w:r>
                        </w:p>
                      </w:txbxContent>
                    </v:textbox>
                  </v:shape>
                  <v:shape id="Text Box 57" o:spid="_x0000_s1047" type="#_x0000_t202" style="position:absolute;left:5281;top:3139;width:864;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6DXMQA&#10;AADcAAAADwAAAGRycy9kb3ducmV2LnhtbESPW4vCMBSE34X9D+Es+CLb1OJlrUZZBRdfvfyAY3N6&#10;YZuT0kRb/70RFnwcZuYbZrXpTS3u1LrKsoJxFIMgzqyuuFBwOe+/vkE4j6yxtkwKHuRgs/4YrDDV&#10;tuMj3U++EAHCLkUFpfdNKqXLSjLoItsQBy+3rUEfZFtI3WIX4KaWSRzPpMGKw0KJDe1Kyv5ON6Mg&#10;P3Sj6aK7/vrL/DiZbbGaX+1DqeFn/7ME4an37/B/+6AVJOMEXmfC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g1zEAAAA3AAAAA8AAAAAAAAAAAAAAAAAmAIAAGRycy9k&#10;b3ducmV2LnhtbFBLBQYAAAAABAAEAPUAAACJAwAAAAA=&#10;" stroked="f">
                    <v:textbox>
                      <w:txbxContent>
                        <w:p w:rsidR="00A12A7B" w:rsidRPr="009C2F54" w:rsidRDefault="00A12A7B" w:rsidP="00E83E62">
                          <w:pPr>
                            <w:ind w:firstLine="180"/>
                            <w:rPr>
                              <w:rFonts w:ascii="Times New Roman" w:hAnsi="Times New Roman"/>
                              <w:b/>
                              <w:sz w:val="18"/>
                              <w:szCs w:val="18"/>
                            </w:rPr>
                          </w:pPr>
                          <w:r w:rsidRPr="009C2F54">
                            <w:rPr>
                              <w:rFonts w:ascii="Times New Roman" w:hAnsi="Times New Roman"/>
                              <w:b/>
                              <w:sz w:val="18"/>
                              <w:szCs w:val="18"/>
                            </w:rPr>
                            <w:t>T</w:t>
                          </w:r>
                        </w:p>
                      </w:txbxContent>
                    </v:textbox>
                  </v:shape>
                  <v:shape id="Text Box 58" o:spid="_x0000_s1048" type="#_x0000_t202" style="position:absolute;left:8687;top:4993;width:814;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Imx8IA&#10;AADcAAAADwAAAGRycy9kb3ducmV2LnhtbESP3YrCMBSE7xd8h3AEbxZN1fWvGkUFF2/9eYBjc2yL&#10;zUlpoq1vbwTBy2FmvmEWq8YU4kGVyy0r6PciEMSJ1TmnCs6nXXcKwnlkjYVlUvAkB6tl62eBsbY1&#10;H+hx9KkIEHYxKsi8L2MpXZKRQdezJXHwrrYy6IOsUqkrrAPcFHIQRWNpMOewkGFJ24yS2/FuFFz3&#10;9e9oVl/+/Xly+BtvMJ9c7FOpTrtZz0F4avw3/GnvtYJBfwjvM+E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sibHwgAAANwAAAAPAAAAAAAAAAAAAAAAAJgCAABkcnMvZG93&#10;bnJldi54bWxQSwUGAAAAAAQABAD1AAAAhwMAAAAA&#10;" stroked="f">
                    <v:textbox>
                      <w:txbxContent>
                        <w:p w:rsidR="00A12A7B" w:rsidRPr="009C2F54" w:rsidRDefault="00A12A7B" w:rsidP="00E83E62">
                          <w:pPr>
                            <w:rPr>
                              <w:rFonts w:ascii="Times New Roman" w:hAnsi="Times New Roman"/>
                              <w:b/>
                              <w:sz w:val="18"/>
                              <w:szCs w:val="18"/>
                            </w:rPr>
                          </w:pPr>
                          <w:r w:rsidRPr="009C2F54">
                            <w:rPr>
                              <w:rFonts w:ascii="Times New Roman" w:hAnsi="Times New Roman"/>
                              <w:b/>
                              <w:sz w:val="18"/>
                              <w:szCs w:val="18"/>
                            </w:rPr>
                            <w:t>T</w:t>
                          </w:r>
                        </w:p>
                      </w:txbxContent>
                    </v:textbox>
                  </v:shape>
                </v:group>
              </v:group>
            </w:pict>
          </mc:Fallback>
        </mc:AlternateContent>
      </w:r>
    </w:p>
    <w:p w:rsidR="00E83E62" w:rsidRPr="001535C1" w:rsidRDefault="00E83E62" w:rsidP="00E818BF">
      <w:pPr>
        <w:spacing w:after="0" w:line="360" w:lineRule="auto"/>
        <w:ind w:firstLine="720"/>
        <w:jc w:val="both"/>
        <w:rPr>
          <w:rFonts w:ascii="Arial" w:eastAsia="Calibri" w:hAnsi="Arial" w:cs="Arial"/>
          <w:sz w:val="20"/>
          <w:szCs w:val="20"/>
          <w:lang w:val="en-US"/>
        </w:rPr>
      </w:pPr>
    </w:p>
    <w:p w:rsidR="00E83E62" w:rsidRPr="001535C1" w:rsidRDefault="00E83E62" w:rsidP="00E818BF">
      <w:pPr>
        <w:spacing w:after="0" w:line="360" w:lineRule="auto"/>
        <w:ind w:firstLine="720"/>
        <w:jc w:val="both"/>
        <w:rPr>
          <w:rFonts w:ascii="Arial" w:eastAsia="Calibri" w:hAnsi="Arial" w:cs="Arial"/>
          <w:sz w:val="20"/>
          <w:szCs w:val="20"/>
          <w:lang w:val="en-US"/>
        </w:rPr>
      </w:pPr>
    </w:p>
    <w:p w:rsidR="00E83E62" w:rsidRPr="001535C1" w:rsidRDefault="00E83E62" w:rsidP="00E818BF">
      <w:pPr>
        <w:spacing w:after="0" w:line="360" w:lineRule="auto"/>
        <w:ind w:firstLine="720"/>
        <w:jc w:val="both"/>
        <w:rPr>
          <w:rFonts w:ascii="Arial" w:eastAsia="Calibri" w:hAnsi="Arial" w:cs="Arial"/>
          <w:sz w:val="20"/>
          <w:szCs w:val="20"/>
          <w:lang w:val="en-US"/>
        </w:rPr>
      </w:pPr>
    </w:p>
    <w:p w:rsidR="00E83E62" w:rsidRPr="001535C1" w:rsidRDefault="00E83E62" w:rsidP="00E818BF">
      <w:pPr>
        <w:spacing w:after="0" w:line="360" w:lineRule="auto"/>
        <w:ind w:firstLine="720"/>
        <w:jc w:val="both"/>
        <w:rPr>
          <w:rFonts w:ascii="Arial" w:eastAsia="Calibri" w:hAnsi="Arial" w:cs="Arial"/>
          <w:sz w:val="20"/>
          <w:szCs w:val="20"/>
          <w:lang w:val="en-US"/>
        </w:rPr>
      </w:pPr>
    </w:p>
    <w:p w:rsidR="00E83E62" w:rsidRPr="001535C1" w:rsidRDefault="00E83E62" w:rsidP="00E818BF">
      <w:pPr>
        <w:spacing w:after="0" w:line="360" w:lineRule="auto"/>
        <w:ind w:firstLine="720"/>
        <w:jc w:val="both"/>
        <w:rPr>
          <w:rFonts w:ascii="Arial" w:eastAsia="Calibri" w:hAnsi="Arial" w:cs="Arial"/>
          <w:sz w:val="20"/>
          <w:szCs w:val="20"/>
          <w:lang w:val="en-US"/>
        </w:rPr>
      </w:pPr>
    </w:p>
    <w:p w:rsidR="00E83E62" w:rsidRPr="001535C1" w:rsidRDefault="00E83E62" w:rsidP="00E818BF">
      <w:pPr>
        <w:spacing w:after="0" w:line="360" w:lineRule="auto"/>
        <w:ind w:firstLine="720"/>
        <w:jc w:val="both"/>
        <w:rPr>
          <w:rFonts w:ascii="Arial" w:eastAsia="Calibri" w:hAnsi="Arial" w:cs="Arial"/>
          <w:sz w:val="20"/>
          <w:szCs w:val="20"/>
          <w:lang w:val="en-US"/>
        </w:rPr>
      </w:pPr>
    </w:p>
    <w:p w:rsidR="00E83E62" w:rsidRPr="001535C1" w:rsidRDefault="00E83E62" w:rsidP="00E818BF">
      <w:pPr>
        <w:spacing w:after="0" w:line="360" w:lineRule="auto"/>
        <w:ind w:firstLine="720"/>
        <w:jc w:val="both"/>
        <w:rPr>
          <w:rFonts w:ascii="Arial" w:eastAsia="Calibri" w:hAnsi="Arial" w:cs="Arial"/>
          <w:sz w:val="20"/>
          <w:szCs w:val="20"/>
          <w:lang w:val="en-US"/>
        </w:rPr>
      </w:pPr>
    </w:p>
    <w:p w:rsidR="00E83E62" w:rsidRPr="001535C1" w:rsidRDefault="00E83E62" w:rsidP="00E818BF">
      <w:pPr>
        <w:spacing w:after="0" w:line="360" w:lineRule="auto"/>
        <w:ind w:firstLine="720"/>
        <w:jc w:val="both"/>
        <w:rPr>
          <w:rFonts w:ascii="Arial" w:eastAsia="Calibri" w:hAnsi="Arial" w:cs="Arial"/>
          <w:sz w:val="20"/>
          <w:szCs w:val="20"/>
          <w:lang w:val="en-US"/>
        </w:rPr>
      </w:pPr>
    </w:p>
    <w:p w:rsidR="00276024" w:rsidRDefault="00276024" w:rsidP="00276024">
      <w:pPr>
        <w:spacing w:line="360" w:lineRule="auto"/>
        <w:jc w:val="both"/>
        <w:rPr>
          <w:rFonts w:ascii="Arial" w:eastAsia="Calibri" w:hAnsi="Arial" w:cs="Arial"/>
          <w:sz w:val="20"/>
          <w:szCs w:val="20"/>
          <w:lang w:val="en-US"/>
        </w:rPr>
      </w:pPr>
    </w:p>
    <w:p w:rsidR="00276024" w:rsidRDefault="00276024" w:rsidP="00276024">
      <w:pPr>
        <w:spacing w:line="360" w:lineRule="auto"/>
        <w:jc w:val="both"/>
        <w:rPr>
          <w:rFonts w:ascii="Arial" w:eastAsia="Calibri" w:hAnsi="Arial" w:cs="Arial"/>
          <w:sz w:val="20"/>
          <w:szCs w:val="20"/>
          <w:lang w:val="en-US"/>
        </w:rPr>
      </w:pPr>
      <w:r w:rsidRPr="001535C1">
        <w:rPr>
          <w:rFonts w:ascii="Arial" w:hAnsi="Arial" w:cs="Arial"/>
          <w:noProof/>
          <w:sz w:val="20"/>
          <w:szCs w:val="20"/>
          <w:lang w:val="en-US" w:eastAsia="en-US"/>
        </w:rPr>
        <mc:AlternateContent>
          <mc:Choice Requires="wps">
            <w:drawing>
              <wp:anchor distT="0" distB="0" distL="114300" distR="114300" simplePos="0" relativeHeight="251660288" behindDoc="0" locked="0" layoutInCell="1" allowOverlap="1" wp14:anchorId="03F229AE" wp14:editId="7C35B13A">
                <wp:simplePos x="0" y="0"/>
                <wp:positionH relativeFrom="column">
                  <wp:posOffset>1925127</wp:posOffset>
                </wp:positionH>
                <wp:positionV relativeFrom="paragraph">
                  <wp:posOffset>10270</wp:posOffset>
                </wp:positionV>
                <wp:extent cx="1852295" cy="177800"/>
                <wp:effectExtent l="0" t="0" r="0" b="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A7B" w:rsidRPr="001535C1" w:rsidRDefault="00A12A7B" w:rsidP="00E83E62">
                            <w:pPr>
                              <w:pStyle w:val="Caption"/>
                              <w:rPr>
                                <w:rFonts w:ascii="Arial" w:hAnsi="Arial" w:cs="Arial"/>
                                <w:i w:val="0"/>
                                <w:noProof/>
                                <w:color w:val="000000" w:themeColor="text1"/>
                                <w:sz w:val="16"/>
                                <w:szCs w:val="16"/>
                              </w:rPr>
                            </w:pPr>
                            <w:bookmarkStart w:id="8" w:name="_Toc491591048"/>
                            <w:r w:rsidRPr="001535C1">
                              <w:rPr>
                                <w:rFonts w:ascii="Arial" w:hAnsi="Arial" w:cs="Arial"/>
                                <w:i w:val="0"/>
                                <w:color w:val="000000" w:themeColor="text1"/>
                                <w:sz w:val="16"/>
                                <w:szCs w:val="16"/>
                              </w:rPr>
                              <w:t xml:space="preserve">Gambar </w:t>
                            </w:r>
                            <w:r w:rsidRPr="001535C1">
                              <w:rPr>
                                <w:rFonts w:ascii="Arial" w:hAnsi="Arial" w:cs="Arial"/>
                                <w:i w:val="0"/>
                                <w:color w:val="000000" w:themeColor="text1"/>
                                <w:sz w:val="16"/>
                                <w:szCs w:val="16"/>
                                <w:lang w:val="en-US"/>
                              </w:rPr>
                              <w:t>1</w:t>
                            </w:r>
                            <w:r w:rsidRPr="001535C1">
                              <w:rPr>
                                <w:rFonts w:ascii="Arial" w:hAnsi="Arial" w:cs="Arial"/>
                                <w:i w:val="0"/>
                                <w:color w:val="000000" w:themeColor="text1"/>
                                <w:sz w:val="16"/>
                                <w:szCs w:val="16"/>
                              </w:rPr>
                              <w:t xml:space="preserve"> Pemetaan tipologi keluarga</w:t>
                            </w:r>
                            <w:bookmarkEnd w:id="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F229AE" id="Text Box 27" o:spid="_x0000_s1049" type="#_x0000_t202" style="position:absolute;left:0;text-align:left;margin-left:151.6pt;margin-top:.8pt;width:145.85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" stroked="f">
                <v:textbox inset="0,0,0,0">
                  <w:txbxContent>
                    <w:p w:rsidR="00A12A7B" w:rsidRPr="001535C1" w:rsidRDefault="00A12A7B" w:rsidP="00E83E62">
                      <w:pPr>
                        <w:pStyle w:val="Caption"/>
                        <w:rPr>
                          <w:rFonts w:ascii="Arial" w:hAnsi="Arial" w:cs="Arial"/>
                          <w:i w:val="0"/>
                          <w:noProof/>
                          <w:color w:val="000000" w:themeColor="text1"/>
                          <w:sz w:val="16"/>
                          <w:szCs w:val="16"/>
                        </w:rPr>
                      </w:pPr>
                      <w:bookmarkStart w:id="8" w:name="_Toc491591048"/>
                      <w:r w:rsidRPr="001535C1">
                        <w:rPr>
                          <w:rFonts w:ascii="Arial" w:hAnsi="Arial" w:cs="Arial"/>
                          <w:i w:val="0"/>
                          <w:color w:val="000000" w:themeColor="text1"/>
                          <w:sz w:val="16"/>
                          <w:szCs w:val="16"/>
                        </w:rPr>
                        <w:t xml:space="preserve">Gambar </w:t>
                      </w:r>
                      <w:r w:rsidRPr="001535C1">
                        <w:rPr>
                          <w:rFonts w:ascii="Arial" w:hAnsi="Arial" w:cs="Arial"/>
                          <w:i w:val="0"/>
                          <w:color w:val="000000" w:themeColor="text1"/>
                          <w:sz w:val="16"/>
                          <w:szCs w:val="16"/>
                          <w:lang w:val="en-US"/>
                        </w:rPr>
                        <w:t>1</w:t>
                      </w:r>
                      <w:r w:rsidRPr="001535C1">
                        <w:rPr>
                          <w:rFonts w:ascii="Arial" w:hAnsi="Arial" w:cs="Arial"/>
                          <w:i w:val="0"/>
                          <w:color w:val="000000" w:themeColor="text1"/>
                          <w:sz w:val="16"/>
                          <w:szCs w:val="16"/>
                        </w:rPr>
                        <w:t xml:space="preserve"> Pemetaan tipologi keluarga</w:t>
                      </w:r>
                      <w:bookmarkEnd w:id="8"/>
                    </w:p>
                  </w:txbxContent>
                </v:textbox>
                <w10:wrap type="square"/>
              </v:shape>
            </w:pict>
          </mc:Fallback>
        </mc:AlternateContent>
      </w:r>
    </w:p>
    <w:p w:rsidR="00774B24" w:rsidRDefault="00276024" w:rsidP="005A4EBE">
      <w:pPr>
        <w:spacing w:before="120" w:after="240" w:line="240" w:lineRule="auto"/>
        <w:rPr>
          <w:rFonts w:ascii="Arial" w:hAnsi="Arial" w:cs="Arial"/>
          <w:b/>
          <w:bCs/>
          <w:sz w:val="20"/>
          <w:szCs w:val="20"/>
          <w:lang w:val="en-US" w:eastAsia="ja-JP"/>
        </w:rPr>
      </w:pPr>
      <w:bookmarkStart w:id="9" w:name="_Toc491591036"/>
      <w:r>
        <w:rPr>
          <w:rFonts w:ascii="Arial" w:hAnsi="Arial" w:cs="Arial"/>
          <w:b/>
          <w:bCs/>
          <w:sz w:val="20"/>
          <w:szCs w:val="20"/>
          <w:lang w:val="en-US" w:eastAsia="ja-JP"/>
        </w:rPr>
        <w:t>Pola Komunikasi</w:t>
      </w:r>
      <w:bookmarkEnd w:id="9"/>
      <w:r>
        <w:rPr>
          <w:rFonts w:ascii="Arial" w:hAnsi="Arial" w:cs="Arial"/>
          <w:b/>
          <w:bCs/>
          <w:sz w:val="20"/>
          <w:szCs w:val="20"/>
          <w:lang w:val="en-US" w:eastAsia="ja-JP"/>
        </w:rPr>
        <w:t xml:space="preserve"> ibu dengan guru</w:t>
      </w:r>
    </w:p>
    <w:p w:rsidR="00877F04" w:rsidRPr="00811458" w:rsidRDefault="00DF0AB9" w:rsidP="005A4EBE">
      <w:pPr>
        <w:pStyle w:val="ListParagraph"/>
        <w:spacing w:before="120" w:after="240" w:line="240" w:lineRule="auto"/>
        <w:ind w:left="0"/>
        <w:jc w:val="both"/>
        <w:rPr>
          <w:rFonts w:ascii="Arial" w:hAnsi="Arial" w:cs="Arial"/>
          <w:sz w:val="20"/>
          <w:szCs w:val="20"/>
        </w:rPr>
      </w:pPr>
      <w:r w:rsidRPr="00811458">
        <w:rPr>
          <w:rFonts w:ascii="Arial" w:hAnsi="Arial" w:cs="Arial"/>
          <w:sz w:val="20"/>
          <w:szCs w:val="20"/>
        </w:rPr>
        <w:lastRenderedPageBreak/>
        <w:t>Tidak terdapat perbedaan yang signifikan antara komunikasi ibu remaja laki-laki dengan ibu remaja perempuan. Pada hasil diperoleh bahwa lebih dari setengah contoh ibu (63,4%) atau sebanyak 45 orang memiliki komunikasi yang sedang dengan guru. Pada kategori sedang tersebut, perempuan memiliki persentase yang lebih tinggi (67,5%) dibandingkan laki-laki. Selain itu, masih terdapat contoh yang terkategori komunikasi yang rendah yakni sebesar 23,9 persen atau 17 orang dengan persentase perempuan yang lebih tinggi (22,5%). Namun, pada kategori tinggi laki-laki memiliki persentase yang lebih tinggi (16,1%) dibandingkan perempuan (10</w:t>
      </w:r>
      <w:r w:rsidRPr="00811458">
        <w:rPr>
          <w:rFonts w:ascii="Arial" w:hAnsi="Arial" w:cs="Arial"/>
          <w:sz w:val="20"/>
          <w:szCs w:val="20"/>
          <w:lang w:val="en-GB"/>
        </w:rPr>
        <w:t>,0</w:t>
      </w:r>
      <w:r w:rsidR="006C58AD" w:rsidRPr="00811458">
        <w:rPr>
          <w:rFonts w:ascii="Arial" w:hAnsi="Arial" w:cs="Arial"/>
          <w:sz w:val="20"/>
          <w:szCs w:val="20"/>
        </w:rPr>
        <w:t>%) (Tabel 4).</w:t>
      </w:r>
    </w:p>
    <w:p w:rsidR="00276024" w:rsidRDefault="00276024" w:rsidP="00F936A5">
      <w:pPr>
        <w:spacing w:before="120" w:after="0" w:line="240" w:lineRule="auto"/>
        <w:ind w:left="709" w:hanging="709"/>
        <w:rPr>
          <w:rFonts w:ascii="Arial" w:hAnsi="Arial" w:cs="Arial"/>
          <w:bCs/>
          <w:sz w:val="20"/>
          <w:szCs w:val="20"/>
          <w:lang w:val="en-US" w:eastAsia="ja-JP"/>
        </w:rPr>
      </w:pPr>
      <w:r w:rsidRPr="001535C1">
        <w:rPr>
          <w:rFonts w:ascii="Arial" w:hAnsi="Arial" w:cs="Arial"/>
          <w:bCs/>
          <w:sz w:val="20"/>
          <w:szCs w:val="20"/>
          <w:lang w:val="en-US" w:eastAsia="ja-JP"/>
        </w:rPr>
        <w:t xml:space="preserve">Tabel 4 </w:t>
      </w:r>
      <w:bookmarkStart w:id="10" w:name="_Toc492229486"/>
      <w:r w:rsidRPr="001535C1">
        <w:rPr>
          <w:rFonts w:ascii="Arial" w:hAnsi="Arial" w:cs="Arial"/>
          <w:bCs/>
          <w:sz w:val="20"/>
          <w:szCs w:val="20"/>
          <w:lang w:val="en-US" w:eastAsia="ja-JP"/>
        </w:rPr>
        <w:t xml:space="preserve">Nilai rata-rata, minimal, maksimal, uji </w:t>
      </w:r>
      <w:proofErr w:type="gramStart"/>
      <w:r w:rsidRPr="001535C1">
        <w:rPr>
          <w:rFonts w:ascii="Arial" w:hAnsi="Arial" w:cs="Arial"/>
          <w:bCs/>
          <w:sz w:val="20"/>
          <w:szCs w:val="20"/>
          <w:lang w:val="en-US" w:eastAsia="ja-JP"/>
        </w:rPr>
        <w:t>beda</w:t>
      </w:r>
      <w:proofErr w:type="gramEnd"/>
      <w:r w:rsidRPr="001535C1">
        <w:rPr>
          <w:rFonts w:ascii="Arial" w:hAnsi="Arial" w:cs="Arial"/>
          <w:bCs/>
          <w:sz w:val="20"/>
          <w:szCs w:val="20"/>
          <w:lang w:val="en-US" w:eastAsia="ja-JP"/>
        </w:rPr>
        <w:t xml:space="preserve">, dan sebaran kategori pola komunikasi ibu dengan </w:t>
      </w:r>
      <w:bookmarkEnd w:id="10"/>
      <w:r w:rsidR="00B61450">
        <w:rPr>
          <w:rFonts w:ascii="Arial" w:hAnsi="Arial" w:cs="Arial"/>
          <w:bCs/>
          <w:sz w:val="20"/>
          <w:szCs w:val="20"/>
          <w:lang w:val="en-US" w:eastAsia="ja-JP"/>
        </w:rPr>
        <w:t>guru</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033"/>
        <w:gridCol w:w="1294"/>
        <w:gridCol w:w="1294"/>
        <w:gridCol w:w="1295"/>
        <w:gridCol w:w="1295"/>
        <w:gridCol w:w="1295"/>
      </w:tblGrid>
      <w:tr w:rsidR="00877F04" w:rsidRPr="00877F04" w:rsidTr="00877F04">
        <w:tc>
          <w:tcPr>
            <w:tcW w:w="1555" w:type="dxa"/>
            <w:vMerge w:val="restart"/>
            <w:vAlign w:val="center"/>
          </w:tcPr>
          <w:p w:rsidR="00877F04" w:rsidRPr="00877F04" w:rsidRDefault="00877F04" w:rsidP="00877F04">
            <w:pPr>
              <w:spacing w:after="40" w:line="240" w:lineRule="auto"/>
              <w:jc w:val="center"/>
              <w:rPr>
                <w:rFonts w:ascii="Arial" w:hAnsi="Arial" w:cs="Arial"/>
                <w:b/>
                <w:bCs/>
                <w:sz w:val="18"/>
                <w:szCs w:val="18"/>
                <w:lang w:val="en-US" w:eastAsia="ja-JP"/>
              </w:rPr>
            </w:pPr>
            <w:r w:rsidRPr="00877F04">
              <w:rPr>
                <w:rFonts w:ascii="Arial" w:hAnsi="Arial" w:cs="Arial"/>
                <w:sz w:val="18"/>
                <w:szCs w:val="18"/>
              </w:rPr>
              <w:t>Kategori</w:t>
            </w:r>
          </w:p>
        </w:tc>
        <w:tc>
          <w:tcPr>
            <w:tcW w:w="2327" w:type="dxa"/>
            <w:gridSpan w:val="2"/>
            <w:tcBorders>
              <w:bottom w:val="single" w:sz="4" w:space="0" w:color="auto"/>
            </w:tcBorders>
            <w:vAlign w:val="center"/>
          </w:tcPr>
          <w:p w:rsidR="00877F04" w:rsidRPr="00877F04" w:rsidRDefault="00877F04" w:rsidP="00877F04">
            <w:pPr>
              <w:autoSpaceDE w:val="0"/>
              <w:autoSpaceDN w:val="0"/>
              <w:adjustRightInd w:val="0"/>
              <w:spacing w:after="40" w:line="240" w:lineRule="auto"/>
              <w:jc w:val="center"/>
              <w:rPr>
                <w:rFonts w:ascii="Arial" w:hAnsi="Arial" w:cs="Arial"/>
                <w:sz w:val="18"/>
                <w:szCs w:val="18"/>
              </w:rPr>
            </w:pPr>
            <w:r w:rsidRPr="00877F04">
              <w:rPr>
                <w:rFonts w:ascii="Arial" w:hAnsi="Arial" w:cs="Arial"/>
                <w:sz w:val="18"/>
                <w:szCs w:val="18"/>
              </w:rPr>
              <w:t>Remaja Laki-laki</w:t>
            </w:r>
          </w:p>
        </w:tc>
        <w:tc>
          <w:tcPr>
            <w:tcW w:w="2589" w:type="dxa"/>
            <w:gridSpan w:val="2"/>
            <w:tcBorders>
              <w:bottom w:val="single" w:sz="4" w:space="0" w:color="auto"/>
            </w:tcBorders>
            <w:vAlign w:val="center"/>
          </w:tcPr>
          <w:p w:rsidR="00877F04" w:rsidRPr="00877F04" w:rsidRDefault="00877F04" w:rsidP="00877F04">
            <w:pPr>
              <w:spacing w:after="40" w:line="240" w:lineRule="auto"/>
              <w:rPr>
                <w:rFonts w:ascii="Arial" w:hAnsi="Arial" w:cs="Arial"/>
                <w:b/>
                <w:bCs/>
                <w:sz w:val="18"/>
                <w:szCs w:val="18"/>
                <w:lang w:val="en-US" w:eastAsia="ja-JP"/>
              </w:rPr>
            </w:pPr>
            <w:r w:rsidRPr="00877F04">
              <w:rPr>
                <w:rFonts w:ascii="Arial" w:hAnsi="Arial" w:cs="Arial"/>
                <w:sz w:val="18"/>
                <w:szCs w:val="18"/>
              </w:rPr>
              <w:t xml:space="preserve">      Remaja Perempuan          </w:t>
            </w:r>
          </w:p>
        </w:tc>
        <w:tc>
          <w:tcPr>
            <w:tcW w:w="2590" w:type="dxa"/>
            <w:gridSpan w:val="2"/>
            <w:tcBorders>
              <w:bottom w:val="single" w:sz="4" w:space="0" w:color="auto"/>
            </w:tcBorders>
            <w:vAlign w:val="center"/>
          </w:tcPr>
          <w:p w:rsidR="00877F04" w:rsidRPr="00877F04" w:rsidRDefault="00877F04" w:rsidP="00877F04">
            <w:pPr>
              <w:spacing w:after="40" w:line="240" w:lineRule="auto"/>
              <w:jc w:val="center"/>
              <w:rPr>
                <w:rFonts w:ascii="Arial" w:hAnsi="Arial" w:cs="Arial"/>
                <w:b/>
                <w:bCs/>
                <w:sz w:val="18"/>
                <w:szCs w:val="18"/>
                <w:lang w:val="en-US" w:eastAsia="ja-JP"/>
              </w:rPr>
            </w:pPr>
            <w:r w:rsidRPr="00877F04">
              <w:rPr>
                <w:rFonts w:ascii="Arial" w:hAnsi="Arial" w:cs="Arial"/>
                <w:sz w:val="18"/>
                <w:szCs w:val="18"/>
              </w:rPr>
              <w:t>Total</w:t>
            </w:r>
          </w:p>
        </w:tc>
      </w:tr>
      <w:tr w:rsidR="00877F04" w:rsidRPr="00877F04" w:rsidTr="00877F04">
        <w:tc>
          <w:tcPr>
            <w:tcW w:w="1555" w:type="dxa"/>
            <w:vMerge/>
            <w:tcBorders>
              <w:bottom w:val="single" w:sz="4" w:space="0" w:color="auto"/>
            </w:tcBorders>
          </w:tcPr>
          <w:p w:rsidR="00877F04" w:rsidRPr="00877F04" w:rsidRDefault="00877F04" w:rsidP="00877F04">
            <w:pPr>
              <w:spacing w:after="40" w:line="240" w:lineRule="auto"/>
              <w:rPr>
                <w:rFonts w:ascii="Arial" w:hAnsi="Arial" w:cs="Arial"/>
                <w:b/>
                <w:bCs/>
                <w:sz w:val="18"/>
                <w:szCs w:val="18"/>
                <w:lang w:val="en-US" w:eastAsia="ja-JP"/>
              </w:rPr>
            </w:pPr>
          </w:p>
        </w:tc>
        <w:tc>
          <w:tcPr>
            <w:tcW w:w="1033" w:type="dxa"/>
            <w:tcBorders>
              <w:top w:val="single" w:sz="4" w:space="0" w:color="auto"/>
              <w:bottom w:val="single" w:sz="4" w:space="0" w:color="auto"/>
            </w:tcBorders>
            <w:vAlign w:val="center"/>
          </w:tcPr>
          <w:p w:rsidR="00877F04" w:rsidRPr="00877F04" w:rsidRDefault="00877F04" w:rsidP="00877F04">
            <w:pPr>
              <w:autoSpaceDE w:val="0"/>
              <w:autoSpaceDN w:val="0"/>
              <w:adjustRightInd w:val="0"/>
              <w:spacing w:after="40" w:line="240" w:lineRule="auto"/>
              <w:jc w:val="right"/>
              <w:rPr>
                <w:rFonts w:ascii="Arial" w:hAnsi="Arial" w:cs="Arial"/>
                <w:sz w:val="18"/>
                <w:szCs w:val="18"/>
              </w:rPr>
            </w:pPr>
            <w:r w:rsidRPr="00877F04">
              <w:rPr>
                <w:rFonts w:ascii="Arial" w:hAnsi="Arial" w:cs="Arial"/>
                <w:sz w:val="18"/>
                <w:szCs w:val="18"/>
              </w:rPr>
              <w:t>n</w:t>
            </w:r>
          </w:p>
        </w:tc>
        <w:tc>
          <w:tcPr>
            <w:tcW w:w="1294" w:type="dxa"/>
            <w:tcBorders>
              <w:top w:val="single" w:sz="4" w:space="0" w:color="auto"/>
              <w:bottom w:val="single" w:sz="4" w:space="0" w:color="auto"/>
            </w:tcBorders>
            <w:vAlign w:val="center"/>
          </w:tcPr>
          <w:p w:rsidR="00877F04" w:rsidRPr="00877F04" w:rsidRDefault="00877F04" w:rsidP="00877F04">
            <w:pPr>
              <w:autoSpaceDE w:val="0"/>
              <w:autoSpaceDN w:val="0"/>
              <w:adjustRightInd w:val="0"/>
              <w:spacing w:after="40" w:line="240" w:lineRule="auto"/>
              <w:jc w:val="right"/>
              <w:rPr>
                <w:rFonts w:ascii="Arial" w:hAnsi="Arial" w:cs="Arial"/>
                <w:sz w:val="18"/>
                <w:szCs w:val="18"/>
              </w:rPr>
            </w:pPr>
            <w:r w:rsidRPr="00877F04">
              <w:rPr>
                <w:rFonts w:ascii="Arial" w:hAnsi="Arial" w:cs="Arial"/>
                <w:sz w:val="18"/>
                <w:szCs w:val="18"/>
              </w:rPr>
              <w:t>%</w:t>
            </w:r>
          </w:p>
        </w:tc>
        <w:tc>
          <w:tcPr>
            <w:tcW w:w="1294" w:type="dxa"/>
            <w:tcBorders>
              <w:top w:val="single" w:sz="4" w:space="0" w:color="auto"/>
              <w:bottom w:val="single" w:sz="4" w:space="0" w:color="auto"/>
            </w:tcBorders>
            <w:vAlign w:val="center"/>
          </w:tcPr>
          <w:p w:rsidR="00877F04" w:rsidRPr="00877F04" w:rsidRDefault="00877F04" w:rsidP="00877F04">
            <w:pPr>
              <w:autoSpaceDE w:val="0"/>
              <w:autoSpaceDN w:val="0"/>
              <w:adjustRightInd w:val="0"/>
              <w:spacing w:after="40" w:line="240" w:lineRule="auto"/>
              <w:jc w:val="right"/>
              <w:rPr>
                <w:rFonts w:ascii="Arial" w:hAnsi="Arial" w:cs="Arial"/>
                <w:sz w:val="18"/>
                <w:szCs w:val="18"/>
              </w:rPr>
            </w:pPr>
            <w:r w:rsidRPr="00877F04">
              <w:rPr>
                <w:rFonts w:ascii="Arial" w:hAnsi="Arial" w:cs="Arial"/>
                <w:sz w:val="18"/>
                <w:szCs w:val="18"/>
              </w:rPr>
              <w:t>n</w:t>
            </w:r>
          </w:p>
        </w:tc>
        <w:tc>
          <w:tcPr>
            <w:tcW w:w="1295" w:type="dxa"/>
            <w:tcBorders>
              <w:top w:val="single" w:sz="4" w:space="0" w:color="auto"/>
              <w:bottom w:val="single" w:sz="4" w:space="0" w:color="auto"/>
            </w:tcBorders>
            <w:vAlign w:val="center"/>
          </w:tcPr>
          <w:p w:rsidR="00877F04" w:rsidRPr="00877F04" w:rsidRDefault="00877F04" w:rsidP="00877F04">
            <w:pPr>
              <w:autoSpaceDE w:val="0"/>
              <w:autoSpaceDN w:val="0"/>
              <w:adjustRightInd w:val="0"/>
              <w:spacing w:after="40" w:line="240" w:lineRule="auto"/>
              <w:jc w:val="right"/>
              <w:rPr>
                <w:rFonts w:ascii="Arial" w:hAnsi="Arial" w:cs="Arial"/>
                <w:sz w:val="18"/>
                <w:szCs w:val="18"/>
              </w:rPr>
            </w:pPr>
            <w:r w:rsidRPr="00877F04">
              <w:rPr>
                <w:rFonts w:ascii="Arial" w:hAnsi="Arial" w:cs="Arial"/>
                <w:sz w:val="18"/>
                <w:szCs w:val="18"/>
              </w:rPr>
              <w:t>%</w:t>
            </w:r>
          </w:p>
        </w:tc>
        <w:tc>
          <w:tcPr>
            <w:tcW w:w="1295" w:type="dxa"/>
            <w:tcBorders>
              <w:top w:val="single" w:sz="4" w:space="0" w:color="auto"/>
              <w:bottom w:val="single" w:sz="4" w:space="0" w:color="auto"/>
            </w:tcBorders>
            <w:vAlign w:val="center"/>
          </w:tcPr>
          <w:p w:rsidR="00877F04" w:rsidRPr="00877F04" w:rsidRDefault="00877F04" w:rsidP="00877F04">
            <w:pPr>
              <w:autoSpaceDE w:val="0"/>
              <w:autoSpaceDN w:val="0"/>
              <w:adjustRightInd w:val="0"/>
              <w:spacing w:after="40" w:line="240" w:lineRule="auto"/>
              <w:jc w:val="right"/>
              <w:rPr>
                <w:rFonts w:ascii="Arial" w:hAnsi="Arial" w:cs="Arial"/>
                <w:sz w:val="18"/>
                <w:szCs w:val="18"/>
              </w:rPr>
            </w:pPr>
            <w:r w:rsidRPr="00877F04">
              <w:rPr>
                <w:rFonts w:ascii="Arial" w:hAnsi="Arial" w:cs="Arial"/>
                <w:sz w:val="18"/>
                <w:szCs w:val="18"/>
              </w:rPr>
              <w:t>n</w:t>
            </w:r>
          </w:p>
        </w:tc>
        <w:tc>
          <w:tcPr>
            <w:tcW w:w="1295" w:type="dxa"/>
            <w:tcBorders>
              <w:top w:val="single" w:sz="4" w:space="0" w:color="auto"/>
              <w:bottom w:val="single" w:sz="4" w:space="0" w:color="auto"/>
            </w:tcBorders>
            <w:vAlign w:val="center"/>
          </w:tcPr>
          <w:p w:rsidR="00877F04" w:rsidRPr="00877F04" w:rsidRDefault="00877F04" w:rsidP="00877F04">
            <w:pPr>
              <w:autoSpaceDE w:val="0"/>
              <w:autoSpaceDN w:val="0"/>
              <w:adjustRightInd w:val="0"/>
              <w:spacing w:after="40" w:line="240" w:lineRule="auto"/>
              <w:jc w:val="right"/>
              <w:rPr>
                <w:rFonts w:ascii="Arial" w:hAnsi="Arial" w:cs="Arial"/>
                <w:sz w:val="18"/>
                <w:szCs w:val="18"/>
              </w:rPr>
            </w:pPr>
            <w:r w:rsidRPr="00877F04">
              <w:rPr>
                <w:rFonts w:ascii="Arial" w:hAnsi="Arial" w:cs="Arial"/>
                <w:sz w:val="18"/>
                <w:szCs w:val="18"/>
              </w:rPr>
              <w:t>%</w:t>
            </w:r>
          </w:p>
        </w:tc>
      </w:tr>
      <w:tr w:rsidR="00877F04" w:rsidRPr="00877F04" w:rsidTr="00877F04">
        <w:tc>
          <w:tcPr>
            <w:tcW w:w="1555" w:type="dxa"/>
            <w:tcBorders>
              <w:top w:val="single" w:sz="4" w:space="0" w:color="auto"/>
              <w:bottom w:val="nil"/>
            </w:tcBorders>
          </w:tcPr>
          <w:p w:rsidR="00877F04" w:rsidRPr="00877F04" w:rsidRDefault="00877F04" w:rsidP="00877F04">
            <w:pPr>
              <w:spacing w:after="40" w:line="240" w:lineRule="auto"/>
              <w:rPr>
                <w:rFonts w:ascii="Arial" w:eastAsia="Calibri" w:hAnsi="Arial" w:cs="Arial"/>
                <w:sz w:val="18"/>
                <w:szCs w:val="18"/>
                <w:lang w:eastAsia="en-US"/>
              </w:rPr>
            </w:pPr>
            <w:r w:rsidRPr="00877F04">
              <w:rPr>
                <w:rFonts w:ascii="Arial" w:eastAsia="Calibri" w:hAnsi="Arial" w:cs="Arial"/>
                <w:sz w:val="18"/>
                <w:szCs w:val="18"/>
                <w:lang w:eastAsia="en-US"/>
              </w:rPr>
              <w:t>Rendah</w:t>
            </w:r>
          </w:p>
        </w:tc>
        <w:tc>
          <w:tcPr>
            <w:tcW w:w="1033" w:type="dxa"/>
            <w:tcBorders>
              <w:top w:val="single" w:sz="4" w:space="0" w:color="auto"/>
              <w:bottom w:val="nil"/>
            </w:tcBorders>
            <w:vAlign w:val="center"/>
          </w:tcPr>
          <w:p w:rsidR="00877F04" w:rsidRPr="00877F04" w:rsidRDefault="00877F04" w:rsidP="00877F04">
            <w:pPr>
              <w:autoSpaceDE w:val="0"/>
              <w:autoSpaceDN w:val="0"/>
              <w:adjustRightInd w:val="0"/>
              <w:spacing w:after="40" w:line="240" w:lineRule="auto"/>
              <w:jc w:val="right"/>
              <w:rPr>
                <w:rFonts w:ascii="Arial" w:hAnsi="Arial" w:cs="Arial"/>
                <w:sz w:val="18"/>
                <w:szCs w:val="18"/>
              </w:rPr>
            </w:pPr>
            <w:r w:rsidRPr="00877F04">
              <w:rPr>
                <w:rFonts w:ascii="Arial" w:hAnsi="Arial" w:cs="Arial"/>
                <w:sz w:val="18"/>
                <w:szCs w:val="18"/>
              </w:rPr>
              <w:t>8</w:t>
            </w:r>
          </w:p>
        </w:tc>
        <w:tc>
          <w:tcPr>
            <w:tcW w:w="1294" w:type="dxa"/>
            <w:tcBorders>
              <w:top w:val="single" w:sz="4" w:space="0" w:color="auto"/>
              <w:bottom w:val="nil"/>
            </w:tcBorders>
            <w:vAlign w:val="center"/>
          </w:tcPr>
          <w:p w:rsidR="00877F04" w:rsidRPr="00877F04" w:rsidRDefault="001B712B" w:rsidP="00877F04">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25,</w:t>
            </w:r>
            <w:r w:rsidR="00877F04" w:rsidRPr="00877F04">
              <w:rPr>
                <w:rFonts w:ascii="Arial" w:hAnsi="Arial" w:cs="Arial"/>
                <w:sz w:val="18"/>
                <w:szCs w:val="18"/>
              </w:rPr>
              <w:t>8</w:t>
            </w:r>
          </w:p>
        </w:tc>
        <w:tc>
          <w:tcPr>
            <w:tcW w:w="1294" w:type="dxa"/>
            <w:tcBorders>
              <w:top w:val="single" w:sz="4" w:space="0" w:color="auto"/>
              <w:bottom w:val="nil"/>
            </w:tcBorders>
          </w:tcPr>
          <w:p w:rsidR="00877F04" w:rsidRPr="00877F04" w:rsidRDefault="00877F04" w:rsidP="00877F04">
            <w:pPr>
              <w:autoSpaceDE w:val="0"/>
              <w:autoSpaceDN w:val="0"/>
              <w:adjustRightInd w:val="0"/>
              <w:spacing w:after="40" w:line="240" w:lineRule="auto"/>
              <w:jc w:val="right"/>
              <w:rPr>
                <w:rFonts w:ascii="Arial" w:hAnsi="Arial" w:cs="Arial"/>
                <w:sz w:val="18"/>
                <w:szCs w:val="18"/>
              </w:rPr>
            </w:pPr>
            <w:r w:rsidRPr="00877F04">
              <w:rPr>
                <w:rFonts w:ascii="Arial" w:hAnsi="Arial" w:cs="Arial"/>
                <w:sz w:val="18"/>
                <w:szCs w:val="18"/>
              </w:rPr>
              <w:t>9</w:t>
            </w:r>
          </w:p>
        </w:tc>
        <w:tc>
          <w:tcPr>
            <w:tcW w:w="1295" w:type="dxa"/>
            <w:tcBorders>
              <w:top w:val="single" w:sz="4" w:space="0" w:color="auto"/>
              <w:bottom w:val="nil"/>
            </w:tcBorders>
          </w:tcPr>
          <w:p w:rsidR="00877F04" w:rsidRPr="00877F04" w:rsidRDefault="00DF0AB9" w:rsidP="00877F04">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22,</w:t>
            </w:r>
            <w:r w:rsidR="00877F04" w:rsidRPr="00877F04">
              <w:rPr>
                <w:rFonts w:ascii="Arial" w:hAnsi="Arial" w:cs="Arial"/>
                <w:sz w:val="18"/>
                <w:szCs w:val="18"/>
              </w:rPr>
              <w:t>5</w:t>
            </w:r>
          </w:p>
        </w:tc>
        <w:tc>
          <w:tcPr>
            <w:tcW w:w="1295" w:type="dxa"/>
            <w:tcBorders>
              <w:top w:val="single" w:sz="4" w:space="0" w:color="auto"/>
              <w:bottom w:val="nil"/>
            </w:tcBorders>
          </w:tcPr>
          <w:p w:rsidR="00877F04" w:rsidRPr="00877F04" w:rsidRDefault="00877F04" w:rsidP="00877F04">
            <w:pPr>
              <w:autoSpaceDE w:val="0"/>
              <w:autoSpaceDN w:val="0"/>
              <w:adjustRightInd w:val="0"/>
              <w:spacing w:after="40" w:line="240" w:lineRule="auto"/>
              <w:jc w:val="right"/>
              <w:rPr>
                <w:rFonts w:ascii="Arial" w:hAnsi="Arial" w:cs="Arial"/>
                <w:sz w:val="18"/>
                <w:szCs w:val="18"/>
              </w:rPr>
            </w:pPr>
            <w:r w:rsidRPr="00877F04">
              <w:rPr>
                <w:rFonts w:ascii="Arial" w:hAnsi="Arial" w:cs="Arial"/>
                <w:sz w:val="18"/>
                <w:szCs w:val="18"/>
              </w:rPr>
              <w:t>17</w:t>
            </w:r>
          </w:p>
        </w:tc>
        <w:tc>
          <w:tcPr>
            <w:tcW w:w="1295" w:type="dxa"/>
            <w:tcBorders>
              <w:top w:val="single" w:sz="4" w:space="0" w:color="auto"/>
              <w:bottom w:val="nil"/>
            </w:tcBorders>
          </w:tcPr>
          <w:p w:rsidR="00877F04" w:rsidRPr="00877F04" w:rsidRDefault="00DF0AB9" w:rsidP="00877F04">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23,</w:t>
            </w:r>
            <w:r w:rsidR="00877F04" w:rsidRPr="00877F04">
              <w:rPr>
                <w:rFonts w:ascii="Arial" w:hAnsi="Arial" w:cs="Arial"/>
                <w:sz w:val="18"/>
                <w:szCs w:val="18"/>
              </w:rPr>
              <w:t>9</w:t>
            </w:r>
          </w:p>
        </w:tc>
      </w:tr>
      <w:tr w:rsidR="00877F04" w:rsidRPr="00877F04" w:rsidTr="00877F04">
        <w:tc>
          <w:tcPr>
            <w:tcW w:w="1555" w:type="dxa"/>
            <w:tcBorders>
              <w:top w:val="nil"/>
            </w:tcBorders>
          </w:tcPr>
          <w:p w:rsidR="00877F04" w:rsidRPr="00877F04" w:rsidRDefault="00877F04" w:rsidP="00877F04">
            <w:pPr>
              <w:spacing w:after="40" w:line="240" w:lineRule="auto"/>
              <w:rPr>
                <w:rFonts w:ascii="Arial" w:eastAsia="Calibri" w:hAnsi="Arial" w:cs="Arial"/>
                <w:sz w:val="18"/>
                <w:szCs w:val="18"/>
                <w:lang w:eastAsia="en-US"/>
              </w:rPr>
            </w:pPr>
            <w:r w:rsidRPr="00877F04">
              <w:rPr>
                <w:rFonts w:ascii="Arial" w:eastAsia="Calibri" w:hAnsi="Arial" w:cs="Arial"/>
                <w:sz w:val="18"/>
                <w:szCs w:val="18"/>
                <w:lang w:eastAsia="en-US"/>
              </w:rPr>
              <w:t>Sedang</w:t>
            </w:r>
          </w:p>
        </w:tc>
        <w:tc>
          <w:tcPr>
            <w:tcW w:w="1033" w:type="dxa"/>
            <w:tcBorders>
              <w:top w:val="nil"/>
            </w:tcBorders>
            <w:vAlign w:val="center"/>
          </w:tcPr>
          <w:p w:rsidR="00877F04" w:rsidRPr="00877F04" w:rsidRDefault="00877F04" w:rsidP="00877F04">
            <w:pPr>
              <w:autoSpaceDE w:val="0"/>
              <w:autoSpaceDN w:val="0"/>
              <w:adjustRightInd w:val="0"/>
              <w:spacing w:after="40" w:line="240" w:lineRule="auto"/>
              <w:jc w:val="right"/>
              <w:rPr>
                <w:rFonts w:ascii="Arial" w:hAnsi="Arial" w:cs="Arial"/>
                <w:sz w:val="18"/>
                <w:szCs w:val="18"/>
              </w:rPr>
            </w:pPr>
            <w:r w:rsidRPr="00877F04">
              <w:rPr>
                <w:rFonts w:ascii="Arial" w:hAnsi="Arial" w:cs="Arial"/>
                <w:sz w:val="18"/>
                <w:szCs w:val="18"/>
              </w:rPr>
              <w:t>18</w:t>
            </w:r>
          </w:p>
        </w:tc>
        <w:tc>
          <w:tcPr>
            <w:tcW w:w="1294" w:type="dxa"/>
            <w:tcBorders>
              <w:top w:val="nil"/>
            </w:tcBorders>
            <w:vAlign w:val="center"/>
          </w:tcPr>
          <w:p w:rsidR="00877F04" w:rsidRPr="00877F04" w:rsidRDefault="001B712B" w:rsidP="00877F04">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58,</w:t>
            </w:r>
            <w:r w:rsidR="00877F04" w:rsidRPr="00877F04">
              <w:rPr>
                <w:rFonts w:ascii="Arial" w:hAnsi="Arial" w:cs="Arial"/>
                <w:sz w:val="18"/>
                <w:szCs w:val="18"/>
              </w:rPr>
              <w:t>1</w:t>
            </w:r>
          </w:p>
        </w:tc>
        <w:tc>
          <w:tcPr>
            <w:tcW w:w="1294" w:type="dxa"/>
            <w:tcBorders>
              <w:top w:val="nil"/>
            </w:tcBorders>
          </w:tcPr>
          <w:p w:rsidR="00877F04" w:rsidRPr="00877F04" w:rsidRDefault="00877F04" w:rsidP="00877F04">
            <w:pPr>
              <w:autoSpaceDE w:val="0"/>
              <w:autoSpaceDN w:val="0"/>
              <w:adjustRightInd w:val="0"/>
              <w:spacing w:after="40" w:line="240" w:lineRule="auto"/>
              <w:jc w:val="right"/>
              <w:rPr>
                <w:rFonts w:ascii="Arial" w:hAnsi="Arial" w:cs="Arial"/>
                <w:sz w:val="18"/>
                <w:szCs w:val="18"/>
              </w:rPr>
            </w:pPr>
            <w:r w:rsidRPr="00877F04">
              <w:rPr>
                <w:rFonts w:ascii="Arial" w:hAnsi="Arial" w:cs="Arial"/>
                <w:sz w:val="18"/>
                <w:szCs w:val="18"/>
              </w:rPr>
              <w:t>27</w:t>
            </w:r>
          </w:p>
        </w:tc>
        <w:tc>
          <w:tcPr>
            <w:tcW w:w="1295" w:type="dxa"/>
            <w:tcBorders>
              <w:top w:val="nil"/>
            </w:tcBorders>
          </w:tcPr>
          <w:p w:rsidR="00877F04" w:rsidRPr="00877F04" w:rsidRDefault="00DF0AB9" w:rsidP="00877F04">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67,</w:t>
            </w:r>
            <w:r w:rsidR="00877F04" w:rsidRPr="00877F04">
              <w:rPr>
                <w:rFonts w:ascii="Arial" w:hAnsi="Arial" w:cs="Arial"/>
                <w:sz w:val="18"/>
                <w:szCs w:val="18"/>
              </w:rPr>
              <w:t>5</w:t>
            </w:r>
          </w:p>
        </w:tc>
        <w:tc>
          <w:tcPr>
            <w:tcW w:w="1295" w:type="dxa"/>
            <w:tcBorders>
              <w:top w:val="nil"/>
            </w:tcBorders>
          </w:tcPr>
          <w:p w:rsidR="00877F04" w:rsidRPr="00877F04" w:rsidRDefault="00877F04" w:rsidP="00877F04">
            <w:pPr>
              <w:autoSpaceDE w:val="0"/>
              <w:autoSpaceDN w:val="0"/>
              <w:adjustRightInd w:val="0"/>
              <w:spacing w:after="40" w:line="240" w:lineRule="auto"/>
              <w:jc w:val="right"/>
              <w:rPr>
                <w:rFonts w:ascii="Arial" w:hAnsi="Arial" w:cs="Arial"/>
                <w:sz w:val="18"/>
                <w:szCs w:val="18"/>
              </w:rPr>
            </w:pPr>
            <w:r w:rsidRPr="00877F04">
              <w:rPr>
                <w:rFonts w:ascii="Arial" w:hAnsi="Arial" w:cs="Arial"/>
                <w:sz w:val="18"/>
                <w:szCs w:val="18"/>
              </w:rPr>
              <w:t>45</w:t>
            </w:r>
          </w:p>
        </w:tc>
        <w:tc>
          <w:tcPr>
            <w:tcW w:w="1295" w:type="dxa"/>
            <w:tcBorders>
              <w:top w:val="nil"/>
            </w:tcBorders>
          </w:tcPr>
          <w:p w:rsidR="00877F04" w:rsidRPr="00877F04" w:rsidRDefault="00DF0AB9" w:rsidP="00877F04">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63,</w:t>
            </w:r>
            <w:r w:rsidR="00877F04" w:rsidRPr="00877F04">
              <w:rPr>
                <w:rFonts w:ascii="Arial" w:hAnsi="Arial" w:cs="Arial"/>
                <w:sz w:val="18"/>
                <w:szCs w:val="18"/>
              </w:rPr>
              <w:t>4</w:t>
            </w:r>
          </w:p>
        </w:tc>
      </w:tr>
      <w:tr w:rsidR="00877F04" w:rsidRPr="00877F04" w:rsidTr="00877F04">
        <w:tc>
          <w:tcPr>
            <w:tcW w:w="1555" w:type="dxa"/>
            <w:tcBorders>
              <w:bottom w:val="single" w:sz="4" w:space="0" w:color="auto"/>
            </w:tcBorders>
          </w:tcPr>
          <w:p w:rsidR="00877F04" w:rsidRPr="00877F04" w:rsidRDefault="00877F04" w:rsidP="00877F04">
            <w:pPr>
              <w:spacing w:after="40" w:line="240" w:lineRule="auto"/>
              <w:rPr>
                <w:rFonts w:ascii="Arial" w:eastAsia="Calibri" w:hAnsi="Arial" w:cs="Arial"/>
                <w:sz w:val="18"/>
                <w:szCs w:val="18"/>
                <w:lang w:eastAsia="en-US"/>
              </w:rPr>
            </w:pPr>
            <w:r w:rsidRPr="00877F04">
              <w:rPr>
                <w:rFonts w:ascii="Arial" w:eastAsia="Calibri" w:hAnsi="Arial" w:cs="Arial"/>
                <w:sz w:val="18"/>
                <w:szCs w:val="18"/>
                <w:lang w:eastAsia="en-US"/>
              </w:rPr>
              <w:t>Tinggi</w:t>
            </w:r>
          </w:p>
        </w:tc>
        <w:tc>
          <w:tcPr>
            <w:tcW w:w="1033" w:type="dxa"/>
            <w:tcBorders>
              <w:bottom w:val="single" w:sz="4" w:space="0" w:color="auto"/>
            </w:tcBorders>
            <w:vAlign w:val="center"/>
          </w:tcPr>
          <w:p w:rsidR="00877F04" w:rsidRPr="00877F04" w:rsidRDefault="00877F04" w:rsidP="00877F04">
            <w:pPr>
              <w:autoSpaceDE w:val="0"/>
              <w:autoSpaceDN w:val="0"/>
              <w:adjustRightInd w:val="0"/>
              <w:spacing w:after="40" w:line="240" w:lineRule="auto"/>
              <w:jc w:val="right"/>
              <w:rPr>
                <w:rFonts w:ascii="Arial" w:hAnsi="Arial" w:cs="Arial"/>
                <w:sz w:val="18"/>
                <w:szCs w:val="18"/>
              </w:rPr>
            </w:pPr>
            <w:r w:rsidRPr="00877F04">
              <w:rPr>
                <w:rFonts w:ascii="Arial" w:hAnsi="Arial" w:cs="Arial"/>
                <w:sz w:val="18"/>
                <w:szCs w:val="18"/>
              </w:rPr>
              <w:t>5</w:t>
            </w:r>
          </w:p>
        </w:tc>
        <w:tc>
          <w:tcPr>
            <w:tcW w:w="1294" w:type="dxa"/>
            <w:tcBorders>
              <w:bottom w:val="single" w:sz="4" w:space="0" w:color="auto"/>
            </w:tcBorders>
            <w:vAlign w:val="center"/>
          </w:tcPr>
          <w:p w:rsidR="00877F04" w:rsidRPr="00877F04" w:rsidRDefault="001B712B" w:rsidP="00877F04">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16,</w:t>
            </w:r>
            <w:r w:rsidR="00877F04" w:rsidRPr="00877F04">
              <w:rPr>
                <w:rFonts w:ascii="Arial" w:hAnsi="Arial" w:cs="Arial"/>
                <w:sz w:val="18"/>
                <w:szCs w:val="18"/>
              </w:rPr>
              <w:t>1</w:t>
            </w:r>
          </w:p>
        </w:tc>
        <w:tc>
          <w:tcPr>
            <w:tcW w:w="1294" w:type="dxa"/>
            <w:tcBorders>
              <w:bottom w:val="single" w:sz="4" w:space="0" w:color="auto"/>
            </w:tcBorders>
          </w:tcPr>
          <w:p w:rsidR="00877F04" w:rsidRPr="00877F04" w:rsidRDefault="00877F04" w:rsidP="00877F04">
            <w:pPr>
              <w:autoSpaceDE w:val="0"/>
              <w:autoSpaceDN w:val="0"/>
              <w:adjustRightInd w:val="0"/>
              <w:spacing w:after="40" w:line="240" w:lineRule="auto"/>
              <w:jc w:val="right"/>
              <w:rPr>
                <w:rFonts w:ascii="Arial" w:hAnsi="Arial" w:cs="Arial"/>
                <w:sz w:val="18"/>
                <w:szCs w:val="18"/>
              </w:rPr>
            </w:pPr>
            <w:r w:rsidRPr="00877F04">
              <w:rPr>
                <w:rFonts w:ascii="Arial" w:hAnsi="Arial" w:cs="Arial"/>
                <w:sz w:val="18"/>
                <w:szCs w:val="18"/>
              </w:rPr>
              <w:t>4</w:t>
            </w:r>
          </w:p>
        </w:tc>
        <w:tc>
          <w:tcPr>
            <w:tcW w:w="1295" w:type="dxa"/>
            <w:tcBorders>
              <w:bottom w:val="single" w:sz="4" w:space="0" w:color="auto"/>
            </w:tcBorders>
          </w:tcPr>
          <w:p w:rsidR="00877F04" w:rsidRPr="00877F04" w:rsidRDefault="00877F04" w:rsidP="00877F04">
            <w:pPr>
              <w:autoSpaceDE w:val="0"/>
              <w:autoSpaceDN w:val="0"/>
              <w:adjustRightInd w:val="0"/>
              <w:spacing w:after="40" w:line="240" w:lineRule="auto"/>
              <w:jc w:val="right"/>
              <w:rPr>
                <w:rFonts w:ascii="Arial" w:hAnsi="Arial" w:cs="Arial"/>
                <w:sz w:val="18"/>
                <w:szCs w:val="18"/>
              </w:rPr>
            </w:pPr>
            <w:r w:rsidRPr="00877F04">
              <w:rPr>
                <w:rFonts w:ascii="Arial" w:hAnsi="Arial" w:cs="Arial"/>
                <w:sz w:val="18"/>
                <w:szCs w:val="18"/>
              </w:rPr>
              <w:t>10</w:t>
            </w:r>
          </w:p>
        </w:tc>
        <w:tc>
          <w:tcPr>
            <w:tcW w:w="1295" w:type="dxa"/>
            <w:tcBorders>
              <w:bottom w:val="single" w:sz="4" w:space="0" w:color="auto"/>
            </w:tcBorders>
          </w:tcPr>
          <w:p w:rsidR="00877F04" w:rsidRPr="00877F04" w:rsidRDefault="00877F04" w:rsidP="00877F04">
            <w:pPr>
              <w:autoSpaceDE w:val="0"/>
              <w:autoSpaceDN w:val="0"/>
              <w:adjustRightInd w:val="0"/>
              <w:spacing w:after="40" w:line="240" w:lineRule="auto"/>
              <w:jc w:val="right"/>
              <w:rPr>
                <w:rFonts w:ascii="Arial" w:hAnsi="Arial" w:cs="Arial"/>
                <w:sz w:val="18"/>
                <w:szCs w:val="18"/>
              </w:rPr>
            </w:pPr>
            <w:r w:rsidRPr="00877F04">
              <w:rPr>
                <w:rFonts w:ascii="Arial" w:hAnsi="Arial" w:cs="Arial"/>
                <w:sz w:val="18"/>
                <w:szCs w:val="18"/>
              </w:rPr>
              <w:t>9</w:t>
            </w:r>
          </w:p>
        </w:tc>
        <w:tc>
          <w:tcPr>
            <w:tcW w:w="1295" w:type="dxa"/>
            <w:tcBorders>
              <w:bottom w:val="single" w:sz="4" w:space="0" w:color="auto"/>
            </w:tcBorders>
          </w:tcPr>
          <w:p w:rsidR="00877F04" w:rsidRPr="00877F04" w:rsidRDefault="00DF0AB9" w:rsidP="00877F04">
            <w:pPr>
              <w:autoSpaceDE w:val="0"/>
              <w:autoSpaceDN w:val="0"/>
              <w:adjustRightInd w:val="0"/>
              <w:spacing w:after="40" w:line="240" w:lineRule="auto"/>
              <w:jc w:val="right"/>
              <w:rPr>
                <w:rFonts w:ascii="Arial" w:hAnsi="Arial" w:cs="Arial"/>
                <w:sz w:val="18"/>
                <w:szCs w:val="18"/>
              </w:rPr>
            </w:pPr>
            <w:r>
              <w:rPr>
                <w:rFonts w:ascii="Arial" w:hAnsi="Arial" w:cs="Arial"/>
                <w:sz w:val="18"/>
                <w:szCs w:val="18"/>
              </w:rPr>
              <w:t>12,</w:t>
            </w:r>
            <w:r w:rsidR="00877F04" w:rsidRPr="00877F04">
              <w:rPr>
                <w:rFonts w:ascii="Arial" w:hAnsi="Arial" w:cs="Arial"/>
                <w:sz w:val="18"/>
                <w:szCs w:val="18"/>
              </w:rPr>
              <w:t>7</w:t>
            </w:r>
          </w:p>
        </w:tc>
      </w:tr>
      <w:tr w:rsidR="00877F04" w:rsidRPr="00877F04" w:rsidTr="00877F04">
        <w:tc>
          <w:tcPr>
            <w:tcW w:w="1555" w:type="dxa"/>
            <w:tcBorders>
              <w:top w:val="single" w:sz="4" w:space="0" w:color="auto"/>
              <w:bottom w:val="single" w:sz="4" w:space="0" w:color="auto"/>
            </w:tcBorders>
            <w:vAlign w:val="center"/>
          </w:tcPr>
          <w:p w:rsidR="00877F04" w:rsidRPr="00877F04" w:rsidRDefault="00877F04" w:rsidP="00877F04">
            <w:pPr>
              <w:autoSpaceDE w:val="0"/>
              <w:autoSpaceDN w:val="0"/>
              <w:adjustRightInd w:val="0"/>
              <w:spacing w:after="40" w:line="240" w:lineRule="auto"/>
              <w:rPr>
                <w:rFonts w:ascii="Arial" w:hAnsi="Arial" w:cs="Arial"/>
                <w:sz w:val="18"/>
                <w:szCs w:val="18"/>
              </w:rPr>
            </w:pPr>
            <w:r w:rsidRPr="00877F04">
              <w:rPr>
                <w:rFonts w:ascii="Arial" w:hAnsi="Arial" w:cs="Arial"/>
                <w:sz w:val="18"/>
                <w:szCs w:val="18"/>
              </w:rPr>
              <w:t>Total</w:t>
            </w:r>
          </w:p>
        </w:tc>
        <w:tc>
          <w:tcPr>
            <w:tcW w:w="1033" w:type="dxa"/>
            <w:tcBorders>
              <w:top w:val="single" w:sz="4" w:space="0" w:color="auto"/>
              <w:bottom w:val="single" w:sz="4" w:space="0" w:color="auto"/>
            </w:tcBorders>
            <w:vAlign w:val="center"/>
          </w:tcPr>
          <w:p w:rsidR="00877F04" w:rsidRPr="00877F04" w:rsidRDefault="00877F04" w:rsidP="00877F04">
            <w:pPr>
              <w:autoSpaceDE w:val="0"/>
              <w:autoSpaceDN w:val="0"/>
              <w:adjustRightInd w:val="0"/>
              <w:spacing w:after="40" w:line="240" w:lineRule="auto"/>
              <w:jc w:val="right"/>
              <w:rPr>
                <w:rFonts w:ascii="Arial" w:hAnsi="Arial" w:cs="Arial"/>
                <w:sz w:val="18"/>
                <w:szCs w:val="18"/>
              </w:rPr>
            </w:pPr>
            <w:r w:rsidRPr="00877F04">
              <w:rPr>
                <w:rFonts w:ascii="Arial" w:hAnsi="Arial" w:cs="Arial"/>
                <w:sz w:val="18"/>
                <w:szCs w:val="18"/>
              </w:rPr>
              <w:t>31</w:t>
            </w:r>
          </w:p>
        </w:tc>
        <w:tc>
          <w:tcPr>
            <w:tcW w:w="1294" w:type="dxa"/>
            <w:tcBorders>
              <w:top w:val="single" w:sz="4" w:space="0" w:color="auto"/>
              <w:bottom w:val="single" w:sz="4" w:space="0" w:color="auto"/>
            </w:tcBorders>
            <w:vAlign w:val="center"/>
          </w:tcPr>
          <w:p w:rsidR="00877F04" w:rsidRPr="001B712B" w:rsidRDefault="00877F04" w:rsidP="00877F04">
            <w:pPr>
              <w:autoSpaceDE w:val="0"/>
              <w:autoSpaceDN w:val="0"/>
              <w:adjustRightInd w:val="0"/>
              <w:spacing w:after="40" w:line="240" w:lineRule="auto"/>
              <w:jc w:val="right"/>
              <w:rPr>
                <w:rFonts w:ascii="Arial" w:hAnsi="Arial" w:cs="Arial"/>
                <w:sz w:val="18"/>
                <w:szCs w:val="18"/>
                <w:lang w:val="en-GB"/>
              </w:rPr>
            </w:pPr>
            <w:r w:rsidRPr="00877F04">
              <w:rPr>
                <w:rFonts w:ascii="Arial" w:hAnsi="Arial" w:cs="Arial"/>
                <w:sz w:val="18"/>
                <w:szCs w:val="18"/>
              </w:rPr>
              <w:t>100</w:t>
            </w:r>
            <w:r w:rsidR="001B712B">
              <w:rPr>
                <w:rFonts w:ascii="Arial" w:hAnsi="Arial" w:cs="Arial"/>
                <w:sz w:val="18"/>
                <w:szCs w:val="18"/>
                <w:lang w:val="en-GB"/>
              </w:rPr>
              <w:t>,0</w:t>
            </w:r>
          </w:p>
        </w:tc>
        <w:tc>
          <w:tcPr>
            <w:tcW w:w="1294" w:type="dxa"/>
            <w:tcBorders>
              <w:top w:val="single" w:sz="4" w:space="0" w:color="auto"/>
              <w:bottom w:val="single" w:sz="4" w:space="0" w:color="auto"/>
            </w:tcBorders>
          </w:tcPr>
          <w:p w:rsidR="00877F04" w:rsidRPr="00877F04" w:rsidRDefault="00877F04" w:rsidP="00877F04">
            <w:pPr>
              <w:autoSpaceDE w:val="0"/>
              <w:autoSpaceDN w:val="0"/>
              <w:adjustRightInd w:val="0"/>
              <w:spacing w:after="40" w:line="240" w:lineRule="auto"/>
              <w:jc w:val="right"/>
              <w:rPr>
                <w:rFonts w:ascii="Arial" w:hAnsi="Arial" w:cs="Arial"/>
                <w:sz w:val="18"/>
                <w:szCs w:val="18"/>
              </w:rPr>
            </w:pPr>
            <w:r w:rsidRPr="00877F04">
              <w:rPr>
                <w:rFonts w:ascii="Arial" w:hAnsi="Arial" w:cs="Arial"/>
                <w:sz w:val="18"/>
                <w:szCs w:val="18"/>
              </w:rPr>
              <w:t>40</w:t>
            </w:r>
          </w:p>
        </w:tc>
        <w:tc>
          <w:tcPr>
            <w:tcW w:w="1295" w:type="dxa"/>
            <w:tcBorders>
              <w:top w:val="single" w:sz="4" w:space="0" w:color="auto"/>
              <w:bottom w:val="single" w:sz="4" w:space="0" w:color="auto"/>
            </w:tcBorders>
          </w:tcPr>
          <w:p w:rsidR="00877F04" w:rsidRPr="00DF0AB9" w:rsidRDefault="00877F04" w:rsidP="00877F04">
            <w:pPr>
              <w:autoSpaceDE w:val="0"/>
              <w:autoSpaceDN w:val="0"/>
              <w:adjustRightInd w:val="0"/>
              <w:spacing w:after="40" w:line="240" w:lineRule="auto"/>
              <w:jc w:val="right"/>
              <w:rPr>
                <w:rFonts w:ascii="Arial" w:hAnsi="Arial" w:cs="Arial"/>
                <w:sz w:val="18"/>
                <w:szCs w:val="18"/>
                <w:lang w:val="en-GB"/>
              </w:rPr>
            </w:pPr>
            <w:r w:rsidRPr="00877F04">
              <w:rPr>
                <w:rFonts w:ascii="Arial" w:hAnsi="Arial" w:cs="Arial"/>
                <w:sz w:val="18"/>
                <w:szCs w:val="18"/>
              </w:rPr>
              <w:t>100</w:t>
            </w:r>
            <w:r w:rsidR="00DF0AB9">
              <w:rPr>
                <w:rFonts w:ascii="Arial" w:hAnsi="Arial" w:cs="Arial"/>
                <w:sz w:val="18"/>
                <w:szCs w:val="18"/>
                <w:lang w:val="en-GB"/>
              </w:rPr>
              <w:t>,0</w:t>
            </w:r>
          </w:p>
        </w:tc>
        <w:tc>
          <w:tcPr>
            <w:tcW w:w="1295" w:type="dxa"/>
            <w:tcBorders>
              <w:top w:val="single" w:sz="4" w:space="0" w:color="auto"/>
              <w:bottom w:val="single" w:sz="4" w:space="0" w:color="auto"/>
            </w:tcBorders>
          </w:tcPr>
          <w:p w:rsidR="00877F04" w:rsidRPr="00877F04" w:rsidRDefault="00877F04" w:rsidP="00877F04">
            <w:pPr>
              <w:autoSpaceDE w:val="0"/>
              <w:autoSpaceDN w:val="0"/>
              <w:adjustRightInd w:val="0"/>
              <w:spacing w:after="40" w:line="240" w:lineRule="auto"/>
              <w:jc w:val="right"/>
              <w:rPr>
                <w:rFonts w:ascii="Arial" w:hAnsi="Arial" w:cs="Arial"/>
                <w:sz w:val="18"/>
                <w:szCs w:val="18"/>
              </w:rPr>
            </w:pPr>
            <w:r w:rsidRPr="00877F04">
              <w:rPr>
                <w:rFonts w:ascii="Arial" w:hAnsi="Arial" w:cs="Arial"/>
                <w:sz w:val="18"/>
                <w:szCs w:val="18"/>
              </w:rPr>
              <w:t>71</w:t>
            </w:r>
          </w:p>
        </w:tc>
        <w:tc>
          <w:tcPr>
            <w:tcW w:w="1295" w:type="dxa"/>
            <w:tcBorders>
              <w:top w:val="single" w:sz="4" w:space="0" w:color="auto"/>
              <w:bottom w:val="single" w:sz="4" w:space="0" w:color="auto"/>
            </w:tcBorders>
          </w:tcPr>
          <w:p w:rsidR="00877F04" w:rsidRPr="00DF0AB9" w:rsidRDefault="00877F04" w:rsidP="00877F04">
            <w:pPr>
              <w:autoSpaceDE w:val="0"/>
              <w:autoSpaceDN w:val="0"/>
              <w:adjustRightInd w:val="0"/>
              <w:spacing w:after="40" w:line="240" w:lineRule="auto"/>
              <w:jc w:val="right"/>
              <w:rPr>
                <w:rFonts w:ascii="Arial" w:hAnsi="Arial" w:cs="Arial"/>
                <w:sz w:val="18"/>
                <w:szCs w:val="18"/>
                <w:lang w:val="en-GB"/>
              </w:rPr>
            </w:pPr>
            <w:r w:rsidRPr="00877F04">
              <w:rPr>
                <w:rFonts w:ascii="Arial" w:hAnsi="Arial" w:cs="Arial"/>
                <w:sz w:val="18"/>
                <w:szCs w:val="18"/>
              </w:rPr>
              <w:t>100</w:t>
            </w:r>
            <w:r w:rsidR="00DF0AB9">
              <w:rPr>
                <w:rFonts w:ascii="Arial" w:hAnsi="Arial" w:cs="Arial"/>
                <w:sz w:val="18"/>
                <w:szCs w:val="18"/>
                <w:lang w:val="en-GB"/>
              </w:rPr>
              <w:t>,0</w:t>
            </w:r>
          </w:p>
        </w:tc>
      </w:tr>
      <w:tr w:rsidR="00DF0AB9" w:rsidRPr="00877F04" w:rsidTr="00DF0AB9">
        <w:tc>
          <w:tcPr>
            <w:tcW w:w="1555" w:type="dxa"/>
            <w:tcBorders>
              <w:top w:val="single" w:sz="4" w:space="0" w:color="auto"/>
            </w:tcBorders>
          </w:tcPr>
          <w:p w:rsidR="00DF0AB9" w:rsidRPr="00877F04" w:rsidRDefault="00DF0AB9" w:rsidP="00877F04">
            <w:pPr>
              <w:spacing w:after="40" w:line="240" w:lineRule="auto"/>
              <w:rPr>
                <w:rFonts w:ascii="Arial" w:eastAsia="Calibri" w:hAnsi="Arial" w:cs="Arial"/>
                <w:sz w:val="18"/>
                <w:szCs w:val="18"/>
                <w:lang w:eastAsia="en-US"/>
              </w:rPr>
            </w:pPr>
            <w:r w:rsidRPr="00877F04">
              <w:rPr>
                <w:rFonts w:ascii="Arial" w:eastAsia="Calibri" w:hAnsi="Arial" w:cs="Arial"/>
                <w:sz w:val="18"/>
                <w:szCs w:val="18"/>
                <w:lang w:eastAsia="en-US"/>
              </w:rPr>
              <w:t>Rata-rata±Stdev</w:t>
            </w:r>
          </w:p>
        </w:tc>
        <w:tc>
          <w:tcPr>
            <w:tcW w:w="2327" w:type="dxa"/>
            <w:gridSpan w:val="2"/>
            <w:tcBorders>
              <w:top w:val="single" w:sz="4" w:space="0" w:color="auto"/>
            </w:tcBorders>
            <w:vAlign w:val="center"/>
          </w:tcPr>
          <w:p w:rsidR="00DF0AB9" w:rsidRPr="00877F04" w:rsidRDefault="005A4EBE" w:rsidP="00DF0AB9">
            <w:pPr>
              <w:autoSpaceDE w:val="0"/>
              <w:autoSpaceDN w:val="0"/>
              <w:adjustRightInd w:val="0"/>
              <w:spacing w:after="40" w:line="240" w:lineRule="auto"/>
              <w:jc w:val="center"/>
              <w:rPr>
                <w:rFonts w:ascii="Arial" w:hAnsi="Arial" w:cs="Arial"/>
                <w:sz w:val="18"/>
                <w:szCs w:val="18"/>
              </w:rPr>
            </w:pPr>
            <w:r>
              <w:rPr>
                <w:rFonts w:ascii="Arial" w:hAnsi="Arial" w:cs="Arial"/>
                <w:sz w:val="18"/>
                <w:szCs w:val="18"/>
              </w:rPr>
              <w:t>1,</w:t>
            </w:r>
            <w:r w:rsidR="00DF0AB9" w:rsidRPr="00877F04">
              <w:rPr>
                <w:rFonts w:ascii="Arial" w:hAnsi="Arial" w:cs="Arial"/>
                <w:sz w:val="18"/>
                <w:szCs w:val="18"/>
              </w:rPr>
              <w:t>80</w:t>
            </w:r>
            <w:r>
              <w:rPr>
                <w:rFonts w:ascii="Arial" w:eastAsia="Calibri" w:hAnsi="Arial" w:cs="Arial"/>
                <w:sz w:val="18"/>
                <w:szCs w:val="18"/>
                <w:lang w:eastAsia="en-US"/>
              </w:rPr>
              <w:t>±0,</w:t>
            </w:r>
            <w:r w:rsidR="00DF0AB9" w:rsidRPr="00877F04">
              <w:rPr>
                <w:rFonts w:ascii="Arial" w:eastAsia="Calibri" w:hAnsi="Arial" w:cs="Arial"/>
                <w:sz w:val="18"/>
                <w:szCs w:val="18"/>
                <w:lang w:eastAsia="en-US"/>
              </w:rPr>
              <w:t>60</w:t>
            </w:r>
          </w:p>
        </w:tc>
        <w:tc>
          <w:tcPr>
            <w:tcW w:w="2589" w:type="dxa"/>
            <w:gridSpan w:val="2"/>
            <w:tcBorders>
              <w:top w:val="single" w:sz="4" w:space="0" w:color="auto"/>
            </w:tcBorders>
          </w:tcPr>
          <w:p w:rsidR="00DF0AB9" w:rsidRPr="00877F04" w:rsidRDefault="00DF0AB9" w:rsidP="001B712B">
            <w:pPr>
              <w:spacing w:after="40" w:line="240" w:lineRule="auto"/>
              <w:jc w:val="center"/>
              <w:rPr>
                <w:rFonts w:ascii="Arial" w:hAnsi="Arial" w:cs="Arial"/>
                <w:b/>
                <w:bCs/>
                <w:sz w:val="18"/>
                <w:szCs w:val="18"/>
                <w:lang w:val="en-US" w:eastAsia="ja-JP"/>
              </w:rPr>
            </w:pPr>
            <w:r>
              <w:rPr>
                <w:rFonts w:ascii="Arial" w:hAnsi="Arial" w:cs="Arial"/>
                <w:sz w:val="18"/>
                <w:szCs w:val="18"/>
              </w:rPr>
              <w:t>2,</w:t>
            </w:r>
            <w:r w:rsidRPr="00877F04">
              <w:rPr>
                <w:rFonts w:ascii="Arial" w:hAnsi="Arial" w:cs="Arial"/>
                <w:sz w:val="18"/>
                <w:szCs w:val="18"/>
              </w:rPr>
              <w:t>00</w:t>
            </w:r>
            <w:r w:rsidRPr="00877F04">
              <w:rPr>
                <w:rFonts w:ascii="Arial" w:eastAsia="Calibri" w:hAnsi="Arial" w:cs="Arial"/>
                <w:sz w:val="18"/>
                <w:szCs w:val="18"/>
                <w:lang w:eastAsia="en-US"/>
              </w:rPr>
              <w:t>±</w:t>
            </w:r>
            <w:r>
              <w:rPr>
                <w:rFonts w:ascii="Arial" w:eastAsia="Calibri" w:hAnsi="Arial" w:cs="Arial"/>
                <w:sz w:val="18"/>
                <w:szCs w:val="18"/>
                <w:lang w:eastAsia="en-US"/>
              </w:rPr>
              <w:t>0,</w:t>
            </w:r>
            <w:r w:rsidRPr="00877F04">
              <w:rPr>
                <w:rFonts w:ascii="Arial" w:eastAsia="Calibri" w:hAnsi="Arial" w:cs="Arial"/>
                <w:sz w:val="18"/>
                <w:szCs w:val="18"/>
                <w:lang w:eastAsia="en-US"/>
              </w:rPr>
              <w:t>57</w:t>
            </w:r>
          </w:p>
        </w:tc>
        <w:tc>
          <w:tcPr>
            <w:tcW w:w="2590" w:type="dxa"/>
            <w:gridSpan w:val="2"/>
            <w:tcBorders>
              <w:top w:val="single" w:sz="4" w:space="0" w:color="auto"/>
            </w:tcBorders>
            <w:vAlign w:val="center"/>
          </w:tcPr>
          <w:p w:rsidR="00DF0AB9" w:rsidRPr="00877F04" w:rsidRDefault="00DF0AB9" w:rsidP="00DF0AB9">
            <w:pPr>
              <w:spacing w:after="40" w:line="240" w:lineRule="auto"/>
              <w:jc w:val="center"/>
              <w:rPr>
                <w:rFonts w:ascii="Arial" w:hAnsi="Arial" w:cs="Arial"/>
                <w:b/>
                <w:bCs/>
                <w:sz w:val="18"/>
                <w:szCs w:val="18"/>
                <w:lang w:val="en-US" w:eastAsia="ja-JP"/>
              </w:rPr>
            </w:pPr>
            <w:r>
              <w:rPr>
                <w:rFonts w:ascii="Arial" w:hAnsi="Arial" w:cs="Arial"/>
                <w:sz w:val="18"/>
                <w:szCs w:val="18"/>
              </w:rPr>
              <w:t>1,</w:t>
            </w:r>
            <w:r w:rsidRPr="00877F04">
              <w:rPr>
                <w:rFonts w:ascii="Arial" w:hAnsi="Arial" w:cs="Arial"/>
                <w:sz w:val="18"/>
                <w:szCs w:val="18"/>
              </w:rPr>
              <w:t>36</w:t>
            </w:r>
            <w:r>
              <w:rPr>
                <w:rFonts w:ascii="Arial" w:eastAsia="Calibri" w:hAnsi="Arial" w:cs="Arial"/>
                <w:sz w:val="18"/>
                <w:szCs w:val="18"/>
                <w:lang w:eastAsia="en-US"/>
              </w:rPr>
              <w:t>±0,</w:t>
            </w:r>
            <w:r w:rsidRPr="00877F04">
              <w:rPr>
                <w:rFonts w:ascii="Arial" w:eastAsia="Calibri" w:hAnsi="Arial" w:cs="Arial"/>
                <w:sz w:val="18"/>
                <w:szCs w:val="18"/>
                <w:lang w:eastAsia="en-US"/>
              </w:rPr>
              <w:t>485</w:t>
            </w:r>
          </w:p>
        </w:tc>
      </w:tr>
      <w:tr w:rsidR="00DF0AB9" w:rsidRPr="00877F04" w:rsidTr="00D16DD1">
        <w:tc>
          <w:tcPr>
            <w:tcW w:w="1555" w:type="dxa"/>
          </w:tcPr>
          <w:p w:rsidR="00DF0AB9" w:rsidRPr="00877F04" w:rsidRDefault="00DF0AB9" w:rsidP="00877F04">
            <w:pPr>
              <w:spacing w:after="40" w:line="240" w:lineRule="auto"/>
              <w:rPr>
                <w:rFonts w:ascii="Arial" w:eastAsia="Calibri" w:hAnsi="Arial" w:cs="Arial"/>
                <w:sz w:val="18"/>
                <w:szCs w:val="18"/>
                <w:lang w:eastAsia="en-US"/>
              </w:rPr>
            </w:pPr>
            <w:r w:rsidRPr="00877F04">
              <w:rPr>
                <w:rFonts w:ascii="Arial" w:eastAsia="Calibri" w:hAnsi="Arial" w:cs="Arial"/>
                <w:sz w:val="18"/>
                <w:szCs w:val="18"/>
                <w:lang w:eastAsia="en-US"/>
              </w:rPr>
              <w:t>Min-Maks</w:t>
            </w:r>
          </w:p>
        </w:tc>
        <w:tc>
          <w:tcPr>
            <w:tcW w:w="2327" w:type="dxa"/>
            <w:gridSpan w:val="2"/>
            <w:vAlign w:val="center"/>
          </w:tcPr>
          <w:p w:rsidR="00DF0AB9" w:rsidRPr="00877F04" w:rsidRDefault="00DF0AB9" w:rsidP="00DF0AB9">
            <w:pPr>
              <w:autoSpaceDE w:val="0"/>
              <w:autoSpaceDN w:val="0"/>
              <w:adjustRightInd w:val="0"/>
              <w:spacing w:after="40" w:line="240" w:lineRule="auto"/>
              <w:jc w:val="center"/>
              <w:rPr>
                <w:rFonts w:ascii="Arial" w:hAnsi="Arial" w:cs="Arial"/>
                <w:sz w:val="18"/>
                <w:szCs w:val="18"/>
              </w:rPr>
            </w:pPr>
            <w:r w:rsidRPr="00877F04">
              <w:rPr>
                <w:rFonts w:ascii="Arial" w:hAnsi="Arial" w:cs="Arial"/>
                <w:sz w:val="18"/>
                <w:szCs w:val="18"/>
              </w:rPr>
              <w:t>1-3</w:t>
            </w:r>
          </w:p>
        </w:tc>
        <w:tc>
          <w:tcPr>
            <w:tcW w:w="2589" w:type="dxa"/>
            <w:gridSpan w:val="2"/>
          </w:tcPr>
          <w:p w:rsidR="00DF0AB9" w:rsidRPr="00877F04" w:rsidRDefault="00DF0AB9" w:rsidP="001B712B">
            <w:pPr>
              <w:spacing w:after="40" w:line="240" w:lineRule="auto"/>
              <w:jc w:val="center"/>
              <w:rPr>
                <w:rFonts w:ascii="Arial" w:hAnsi="Arial" w:cs="Arial"/>
                <w:b/>
                <w:bCs/>
                <w:sz w:val="18"/>
                <w:szCs w:val="18"/>
                <w:lang w:val="en-US" w:eastAsia="ja-JP"/>
              </w:rPr>
            </w:pPr>
            <w:r w:rsidRPr="00877F04">
              <w:rPr>
                <w:rFonts w:ascii="Arial" w:hAnsi="Arial" w:cs="Arial"/>
                <w:sz w:val="18"/>
                <w:szCs w:val="18"/>
              </w:rPr>
              <w:t>1-3</w:t>
            </w:r>
          </w:p>
        </w:tc>
        <w:tc>
          <w:tcPr>
            <w:tcW w:w="2590" w:type="dxa"/>
            <w:gridSpan w:val="2"/>
            <w:vAlign w:val="center"/>
          </w:tcPr>
          <w:p w:rsidR="00DF0AB9" w:rsidRPr="00877F04" w:rsidRDefault="00DF0AB9" w:rsidP="00DF0AB9">
            <w:pPr>
              <w:spacing w:after="40" w:line="240" w:lineRule="auto"/>
              <w:jc w:val="center"/>
              <w:rPr>
                <w:rFonts w:ascii="Arial" w:hAnsi="Arial" w:cs="Arial"/>
                <w:b/>
                <w:bCs/>
                <w:sz w:val="18"/>
                <w:szCs w:val="18"/>
                <w:lang w:val="en-US" w:eastAsia="ja-JP"/>
              </w:rPr>
            </w:pPr>
            <w:r w:rsidRPr="00877F04">
              <w:rPr>
                <w:rFonts w:ascii="Arial" w:hAnsi="Arial" w:cs="Arial"/>
                <w:sz w:val="18"/>
                <w:szCs w:val="18"/>
              </w:rPr>
              <w:t>1-3</w:t>
            </w:r>
          </w:p>
        </w:tc>
      </w:tr>
      <w:tr w:rsidR="00DF0AB9" w:rsidRPr="00877F04" w:rsidTr="00DF0AB9">
        <w:tc>
          <w:tcPr>
            <w:tcW w:w="1555" w:type="dxa"/>
          </w:tcPr>
          <w:p w:rsidR="00DF0AB9" w:rsidRPr="00877F04" w:rsidRDefault="00DF0AB9" w:rsidP="00877F04">
            <w:pPr>
              <w:spacing w:after="40" w:line="240" w:lineRule="auto"/>
              <w:rPr>
                <w:rFonts w:ascii="Arial" w:eastAsia="Calibri" w:hAnsi="Arial" w:cs="Arial"/>
                <w:i/>
                <w:sz w:val="18"/>
                <w:szCs w:val="18"/>
                <w:lang w:eastAsia="en-US"/>
              </w:rPr>
            </w:pPr>
            <w:r w:rsidRPr="00877F04">
              <w:rPr>
                <w:rFonts w:ascii="Arial" w:eastAsia="Calibri" w:hAnsi="Arial" w:cs="Arial"/>
                <w:i/>
                <w:sz w:val="18"/>
                <w:szCs w:val="18"/>
                <w:lang w:eastAsia="en-US"/>
              </w:rPr>
              <w:t>p-value</w:t>
            </w:r>
          </w:p>
        </w:tc>
        <w:tc>
          <w:tcPr>
            <w:tcW w:w="7506" w:type="dxa"/>
            <w:gridSpan w:val="6"/>
            <w:vAlign w:val="center"/>
          </w:tcPr>
          <w:p w:rsidR="00DF0AB9" w:rsidRPr="00877F04" w:rsidRDefault="00DF0AB9" w:rsidP="00DF0AB9">
            <w:pPr>
              <w:spacing w:after="40" w:line="240" w:lineRule="auto"/>
              <w:jc w:val="center"/>
              <w:rPr>
                <w:rFonts w:ascii="Arial" w:hAnsi="Arial" w:cs="Arial"/>
                <w:b/>
                <w:bCs/>
                <w:sz w:val="18"/>
                <w:szCs w:val="18"/>
                <w:lang w:val="en-US" w:eastAsia="ja-JP"/>
              </w:rPr>
            </w:pPr>
            <w:r>
              <w:rPr>
                <w:rFonts w:ascii="Arial" w:hAnsi="Arial" w:cs="Arial"/>
                <w:sz w:val="18"/>
                <w:szCs w:val="18"/>
              </w:rPr>
              <w:t>0,</w:t>
            </w:r>
            <w:r w:rsidRPr="00877F04">
              <w:rPr>
                <w:rFonts w:ascii="Arial" w:hAnsi="Arial" w:cs="Arial"/>
                <w:sz w:val="18"/>
                <w:szCs w:val="18"/>
              </w:rPr>
              <w:t>741</w:t>
            </w:r>
          </w:p>
        </w:tc>
      </w:tr>
    </w:tbl>
    <w:p w:rsidR="00B61450" w:rsidRPr="001535C1" w:rsidRDefault="00B61450" w:rsidP="00276024">
      <w:pPr>
        <w:spacing w:after="0" w:line="240" w:lineRule="auto"/>
        <w:contextualSpacing/>
        <w:jc w:val="both"/>
        <w:rPr>
          <w:rFonts w:ascii="Arial" w:hAnsi="Arial" w:cs="Arial"/>
          <w:sz w:val="20"/>
          <w:szCs w:val="20"/>
          <w:lang w:val="en-US" w:eastAsia="ja-JP"/>
        </w:rPr>
      </w:pPr>
    </w:p>
    <w:p w:rsidR="00D269C2" w:rsidRPr="001535C1" w:rsidRDefault="00E83E62" w:rsidP="00811458">
      <w:pPr>
        <w:keepNext/>
        <w:keepLines/>
        <w:spacing w:before="120" w:after="240" w:line="240" w:lineRule="auto"/>
        <w:outlineLvl w:val="1"/>
        <w:rPr>
          <w:rFonts w:ascii="Arial" w:hAnsi="Arial" w:cs="Arial"/>
          <w:b/>
          <w:bCs/>
          <w:sz w:val="20"/>
          <w:szCs w:val="20"/>
          <w:lang w:val="en-US" w:eastAsia="ja-JP"/>
        </w:rPr>
      </w:pPr>
      <w:bookmarkStart w:id="11" w:name="_Toc491591037"/>
      <w:r w:rsidRPr="001535C1">
        <w:rPr>
          <w:rFonts w:ascii="Arial" w:hAnsi="Arial" w:cs="Arial"/>
          <w:b/>
          <w:bCs/>
          <w:sz w:val="20"/>
          <w:szCs w:val="20"/>
          <w:lang w:val="en-US" w:eastAsia="ja-JP"/>
        </w:rPr>
        <w:t>Pencapaian Akademik</w:t>
      </w:r>
      <w:bookmarkEnd w:id="11"/>
      <w:r w:rsidRPr="001535C1">
        <w:rPr>
          <w:rFonts w:ascii="Arial" w:hAnsi="Arial" w:cs="Arial"/>
          <w:b/>
          <w:bCs/>
          <w:sz w:val="20"/>
          <w:szCs w:val="20"/>
          <w:lang w:val="en-US" w:eastAsia="ja-JP"/>
        </w:rPr>
        <w:t xml:space="preserve"> Remaja</w:t>
      </w:r>
    </w:p>
    <w:p w:rsidR="00E83E62" w:rsidRPr="001535C1" w:rsidRDefault="00063440" w:rsidP="00811458">
      <w:pPr>
        <w:spacing w:before="120" w:after="240" w:line="240" w:lineRule="auto"/>
        <w:jc w:val="both"/>
        <w:rPr>
          <w:rFonts w:ascii="Arial" w:hAnsi="Arial" w:cs="Arial"/>
          <w:sz w:val="20"/>
          <w:szCs w:val="20"/>
          <w:lang w:val="en-US" w:eastAsia="ja-JP"/>
        </w:rPr>
      </w:pPr>
      <w:r>
        <w:rPr>
          <w:rFonts w:ascii="Arial" w:hAnsi="Arial" w:cs="Arial"/>
          <w:sz w:val="20"/>
          <w:szCs w:val="20"/>
          <w:lang w:val="en-US" w:eastAsia="ja-JP"/>
        </w:rPr>
        <w:t xml:space="preserve">Hasil menunjukkan pada pencapaian </w:t>
      </w:r>
      <w:r w:rsidRPr="001535C1">
        <w:rPr>
          <w:rFonts w:ascii="Arial" w:hAnsi="Arial" w:cs="Arial"/>
          <w:sz w:val="20"/>
          <w:szCs w:val="20"/>
          <w:lang w:val="en-US" w:eastAsia="ja-JP"/>
        </w:rPr>
        <w:t>kategori akademik sangat baik</w:t>
      </w:r>
      <w:r>
        <w:rPr>
          <w:rFonts w:ascii="Arial" w:hAnsi="Arial" w:cs="Arial"/>
          <w:sz w:val="20"/>
          <w:szCs w:val="20"/>
          <w:lang w:val="en-US" w:eastAsia="ja-JP"/>
        </w:rPr>
        <w:t>, p</w:t>
      </w:r>
      <w:r w:rsidR="00E83E62" w:rsidRPr="001535C1">
        <w:rPr>
          <w:rFonts w:ascii="Arial" w:hAnsi="Arial" w:cs="Arial"/>
          <w:sz w:val="20"/>
          <w:szCs w:val="20"/>
          <w:lang w:val="en-US" w:eastAsia="ja-JP"/>
        </w:rPr>
        <w:t>erempuan memiliki p</w:t>
      </w:r>
      <w:r w:rsidR="00811458">
        <w:rPr>
          <w:rFonts w:ascii="Arial" w:hAnsi="Arial" w:cs="Arial"/>
          <w:sz w:val="20"/>
          <w:szCs w:val="20"/>
          <w:lang w:val="en-US" w:eastAsia="ja-JP"/>
        </w:rPr>
        <w:t>ersentase yang lebih tinggi (62</w:t>
      </w:r>
      <w:proofErr w:type="gramStart"/>
      <w:r w:rsidR="00811458">
        <w:rPr>
          <w:rFonts w:ascii="Arial" w:hAnsi="Arial" w:cs="Arial"/>
          <w:sz w:val="20"/>
          <w:szCs w:val="20"/>
          <w:lang w:val="en-US" w:eastAsia="ja-JP"/>
        </w:rPr>
        <w:t>,</w:t>
      </w:r>
      <w:r w:rsidR="00E83E62" w:rsidRPr="001535C1">
        <w:rPr>
          <w:rFonts w:ascii="Arial" w:hAnsi="Arial" w:cs="Arial"/>
          <w:sz w:val="20"/>
          <w:szCs w:val="20"/>
          <w:lang w:val="en-US" w:eastAsia="ja-JP"/>
        </w:rPr>
        <w:t>5</w:t>
      </w:r>
      <w:proofErr w:type="gramEnd"/>
      <w:r w:rsidR="00E83E62" w:rsidRPr="001535C1">
        <w:rPr>
          <w:rFonts w:ascii="Arial" w:hAnsi="Arial" w:cs="Arial"/>
          <w:sz w:val="20"/>
          <w:szCs w:val="20"/>
          <w:lang w:val="en-US" w:eastAsia="ja-JP"/>
        </w:rPr>
        <w:t>%) di</w:t>
      </w:r>
      <w:r>
        <w:rPr>
          <w:rFonts w:ascii="Arial" w:hAnsi="Arial" w:cs="Arial"/>
          <w:sz w:val="20"/>
          <w:szCs w:val="20"/>
          <w:lang w:val="en-US" w:eastAsia="ja-JP"/>
        </w:rPr>
        <w:t>bandingkan dengan laki-laki.</w:t>
      </w:r>
      <w:r w:rsidR="00811458">
        <w:rPr>
          <w:rFonts w:ascii="Arial" w:hAnsi="Arial" w:cs="Arial"/>
          <w:sz w:val="20"/>
          <w:szCs w:val="20"/>
          <w:lang w:val="en-US" w:eastAsia="ja-JP"/>
        </w:rPr>
        <w:t xml:space="preserve"> </w:t>
      </w:r>
      <w:proofErr w:type="gramStart"/>
      <w:r w:rsidR="00811458">
        <w:rPr>
          <w:rFonts w:ascii="Arial" w:hAnsi="Arial" w:cs="Arial"/>
          <w:sz w:val="20"/>
          <w:szCs w:val="20"/>
          <w:lang w:val="en-US" w:eastAsia="ja-JP"/>
        </w:rPr>
        <w:t>Namun</w:t>
      </w:r>
      <w:r w:rsidR="00811458" w:rsidRPr="001535C1">
        <w:rPr>
          <w:rFonts w:ascii="Arial" w:hAnsi="Arial" w:cs="Arial"/>
          <w:sz w:val="20"/>
          <w:szCs w:val="20"/>
          <w:lang w:val="en-US" w:eastAsia="ja-JP"/>
        </w:rPr>
        <w:t>, pada kategori pencapaian akademik baik</w:t>
      </w:r>
      <w:r w:rsidR="00811458">
        <w:rPr>
          <w:rFonts w:ascii="Arial" w:hAnsi="Arial" w:cs="Arial"/>
          <w:sz w:val="20"/>
          <w:szCs w:val="20"/>
          <w:lang w:val="en-US" w:eastAsia="ja-JP"/>
        </w:rPr>
        <w:t>, laki-laki memiliki persentasi lebih tinggi dibandingkan dengan perempuan.</w:t>
      </w:r>
      <w:proofErr w:type="gramEnd"/>
      <w:r w:rsidR="00811458">
        <w:rPr>
          <w:rFonts w:ascii="Arial" w:hAnsi="Arial" w:cs="Arial"/>
          <w:sz w:val="20"/>
          <w:szCs w:val="20"/>
          <w:lang w:val="en-US" w:eastAsia="ja-JP"/>
        </w:rPr>
        <w:t xml:space="preserve"> Pada laki-laki t</w:t>
      </w:r>
      <w:r w:rsidR="005A4EBE">
        <w:rPr>
          <w:rFonts w:ascii="Arial" w:hAnsi="Arial" w:cs="Arial"/>
          <w:sz w:val="20"/>
          <w:szCs w:val="20"/>
          <w:lang w:val="en-US" w:eastAsia="ja-JP"/>
        </w:rPr>
        <w:t>erdapat sebanyak 45</w:t>
      </w:r>
      <w:proofErr w:type="gramStart"/>
      <w:r w:rsidR="005A4EBE">
        <w:rPr>
          <w:rFonts w:ascii="Arial" w:hAnsi="Arial" w:cs="Arial"/>
          <w:sz w:val="20"/>
          <w:szCs w:val="20"/>
          <w:lang w:val="en-US" w:eastAsia="ja-JP"/>
        </w:rPr>
        <w:t>,</w:t>
      </w:r>
      <w:r w:rsidR="00811458" w:rsidRPr="001535C1">
        <w:rPr>
          <w:rFonts w:ascii="Arial" w:hAnsi="Arial" w:cs="Arial"/>
          <w:sz w:val="20"/>
          <w:szCs w:val="20"/>
          <w:lang w:val="en-US" w:eastAsia="ja-JP"/>
        </w:rPr>
        <w:t>1</w:t>
      </w:r>
      <w:proofErr w:type="gramEnd"/>
      <w:r w:rsidR="00811458" w:rsidRPr="001535C1">
        <w:rPr>
          <w:rFonts w:ascii="Arial" w:hAnsi="Arial" w:cs="Arial"/>
          <w:sz w:val="20"/>
          <w:szCs w:val="20"/>
          <w:lang w:val="en-US" w:eastAsia="ja-JP"/>
        </w:rPr>
        <w:t xml:space="preserve"> persen de</w:t>
      </w:r>
      <w:r w:rsidR="005A4EBE">
        <w:rPr>
          <w:rFonts w:ascii="Arial" w:hAnsi="Arial" w:cs="Arial"/>
          <w:sz w:val="20"/>
          <w:szCs w:val="20"/>
          <w:lang w:val="en-US" w:eastAsia="ja-JP"/>
        </w:rPr>
        <w:t>ngan persentase lebih besar (54,</w:t>
      </w:r>
      <w:r w:rsidR="00811458" w:rsidRPr="001535C1">
        <w:rPr>
          <w:rFonts w:ascii="Arial" w:hAnsi="Arial" w:cs="Arial"/>
          <w:sz w:val="20"/>
          <w:szCs w:val="20"/>
          <w:lang w:val="en-US" w:eastAsia="ja-JP"/>
        </w:rPr>
        <w:t>8%) di</w:t>
      </w:r>
      <w:r w:rsidR="005A4EBE">
        <w:rPr>
          <w:rFonts w:ascii="Arial" w:hAnsi="Arial" w:cs="Arial"/>
          <w:sz w:val="20"/>
          <w:szCs w:val="20"/>
          <w:lang w:val="en-US" w:eastAsia="ja-JP"/>
        </w:rPr>
        <w:t>bandingkan dengan perempuan (37,</w:t>
      </w:r>
      <w:r w:rsidR="00811458" w:rsidRPr="001535C1">
        <w:rPr>
          <w:rFonts w:ascii="Arial" w:hAnsi="Arial" w:cs="Arial"/>
          <w:sz w:val="20"/>
          <w:szCs w:val="20"/>
          <w:lang w:val="en-US" w:eastAsia="ja-JP"/>
        </w:rPr>
        <w:t xml:space="preserve">5%). </w:t>
      </w:r>
      <w:bookmarkStart w:id="12" w:name="_Hlk492502392"/>
      <w:proofErr w:type="gramStart"/>
      <w:r w:rsidR="00811458">
        <w:rPr>
          <w:rFonts w:ascii="Arial" w:hAnsi="Arial" w:cs="Arial"/>
          <w:sz w:val="20"/>
          <w:szCs w:val="20"/>
          <w:lang w:val="en-US" w:eastAsia="ja-JP"/>
        </w:rPr>
        <w:t>Menurut rata-rata nilai, perempuan memiliki nilai yang lebih tinggi dibandingkan dengan laki-laki.</w:t>
      </w:r>
      <w:proofErr w:type="gramEnd"/>
      <w:r w:rsidR="00811458">
        <w:rPr>
          <w:rFonts w:ascii="Arial" w:hAnsi="Arial" w:cs="Arial"/>
          <w:sz w:val="20"/>
          <w:szCs w:val="20"/>
          <w:lang w:val="en-US" w:eastAsia="ja-JP"/>
        </w:rPr>
        <w:t xml:space="preserve"> </w:t>
      </w:r>
      <w:proofErr w:type="gramStart"/>
      <w:r w:rsidR="00811458">
        <w:rPr>
          <w:rFonts w:ascii="Arial" w:hAnsi="Arial" w:cs="Arial"/>
          <w:sz w:val="20"/>
          <w:szCs w:val="20"/>
          <w:lang w:val="en-US" w:eastAsia="ja-JP"/>
        </w:rPr>
        <w:t>Oleh k</w:t>
      </w:r>
      <w:r w:rsidR="006A5471">
        <w:rPr>
          <w:rFonts w:ascii="Arial" w:hAnsi="Arial" w:cs="Arial"/>
          <w:sz w:val="20"/>
          <w:szCs w:val="20"/>
          <w:lang w:val="en-US" w:eastAsia="ja-JP"/>
        </w:rPr>
        <w:t>arena itu, dapat dinyatakan bah</w:t>
      </w:r>
      <w:r w:rsidR="00811458">
        <w:rPr>
          <w:rFonts w:ascii="Arial" w:hAnsi="Arial" w:cs="Arial"/>
          <w:sz w:val="20"/>
          <w:szCs w:val="20"/>
          <w:lang w:val="en-US" w:eastAsia="ja-JP"/>
        </w:rPr>
        <w:t>wa p</w:t>
      </w:r>
      <w:r w:rsidR="00811458" w:rsidRPr="001535C1">
        <w:rPr>
          <w:rFonts w:ascii="Arial" w:hAnsi="Arial" w:cs="Arial"/>
          <w:sz w:val="20"/>
          <w:szCs w:val="20"/>
          <w:lang w:val="en-US" w:eastAsia="ja-JP"/>
        </w:rPr>
        <w:t>erempuan memiliki capaian akademik yang lebih tinggi dibandingkan dengan remaja laki-laki</w:t>
      </w:r>
      <w:bookmarkEnd w:id="12"/>
      <w:r w:rsidR="00F936A5">
        <w:rPr>
          <w:rFonts w:ascii="Arial" w:hAnsi="Arial" w:cs="Arial"/>
          <w:sz w:val="20"/>
          <w:szCs w:val="20"/>
          <w:lang w:val="en-US" w:eastAsia="ja-JP"/>
        </w:rPr>
        <w:t>.</w:t>
      </w:r>
      <w:proofErr w:type="gramEnd"/>
    </w:p>
    <w:p w:rsidR="00F936A5" w:rsidRPr="001535C1" w:rsidRDefault="00F936A5" w:rsidP="00F936A5">
      <w:pPr>
        <w:keepNext/>
        <w:keepLines/>
        <w:spacing w:before="120" w:after="240" w:line="240" w:lineRule="auto"/>
        <w:outlineLvl w:val="1"/>
        <w:rPr>
          <w:rFonts w:ascii="Arial" w:hAnsi="Arial" w:cs="Arial"/>
          <w:b/>
          <w:bCs/>
          <w:sz w:val="20"/>
          <w:szCs w:val="20"/>
          <w:lang w:val="en-US" w:eastAsia="ja-JP"/>
        </w:rPr>
      </w:pPr>
      <w:bookmarkStart w:id="13" w:name="_Toc491591040"/>
      <w:bookmarkStart w:id="14" w:name="_Toc491591039"/>
      <w:r w:rsidRPr="001535C1">
        <w:rPr>
          <w:rFonts w:ascii="Arial" w:hAnsi="Arial" w:cs="Arial"/>
          <w:b/>
          <w:bCs/>
          <w:sz w:val="20"/>
          <w:szCs w:val="20"/>
          <w:lang w:val="en-US" w:eastAsia="ja-JP"/>
        </w:rPr>
        <w:t>Identifikasi Remaja pada Pencapaian Non</w:t>
      </w:r>
      <w:r w:rsidR="00A12A7B">
        <w:rPr>
          <w:rFonts w:ascii="Arial" w:hAnsi="Arial" w:cs="Arial"/>
          <w:b/>
          <w:bCs/>
          <w:sz w:val="20"/>
          <w:szCs w:val="20"/>
          <w:lang w:val="en-US" w:eastAsia="ja-JP"/>
        </w:rPr>
        <w:t xml:space="preserve"> </w:t>
      </w:r>
      <w:r w:rsidRPr="001535C1">
        <w:rPr>
          <w:rFonts w:ascii="Arial" w:hAnsi="Arial" w:cs="Arial"/>
          <w:b/>
          <w:bCs/>
          <w:sz w:val="20"/>
          <w:szCs w:val="20"/>
          <w:lang w:val="en-US" w:eastAsia="ja-JP"/>
        </w:rPr>
        <w:t>akademik</w:t>
      </w:r>
      <w:bookmarkEnd w:id="13"/>
    </w:p>
    <w:p w:rsidR="00F936A5" w:rsidRDefault="00F936A5" w:rsidP="00F936A5">
      <w:pPr>
        <w:keepNext/>
        <w:keepLines/>
        <w:spacing w:before="120" w:after="240" w:line="240" w:lineRule="auto"/>
        <w:jc w:val="both"/>
        <w:outlineLvl w:val="1"/>
        <w:rPr>
          <w:rFonts w:ascii="Arial" w:hAnsi="Arial" w:cs="Arial"/>
          <w:sz w:val="20"/>
          <w:szCs w:val="20"/>
          <w:lang w:val="en-US" w:eastAsia="ja-JP"/>
        </w:rPr>
      </w:pPr>
      <w:proofErr w:type="gramStart"/>
      <w:r>
        <w:rPr>
          <w:rFonts w:ascii="Arial" w:eastAsia="Calibri" w:hAnsi="Arial" w:cs="Arial"/>
          <w:sz w:val="20"/>
          <w:szCs w:val="20"/>
          <w:lang w:val="en-US" w:eastAsia="en-US"/>
        </w:rPr>
        <w:t xml:space="preserve">Contoh yang </w:t>
      </w:r>
      <w:r w:rsidRPr="001535C1">
        <w:rPr>
          <w:rFonts w:ascii="Arial" w:eastAsia="Calibri" w:hAnsi="Arial" w:cs="Arial"/>
          <w:sz w:val="20"/>
          <w:szCs w:val="20"/>
          <w:lang w:val="en-US" w:eastAsia="en-US"/>
        </w:rPr>
        <w:t>memiliki pencapaian non</w:t>
      </w:r>
      <w:r w:rsidR="00A12A7B">
        <w:rPr>
          <w:rFonts w:ascii="Arial" w:eastAsia="Calibri" w:hAnsi="Arial" w:cs="Arial"/>
          <w:sz w:val="20"/>
          <w:szCs w:val="20"/>
          <w:lang w:val="en-US" w:eastAsia="en-US"/>
        </w:rPr>
        <w:t xml:space="preserve"> </w:t>
      </w:r>
      <w:r w:rsidRPr="001535C1">
        <w:rPr>
          <w:rFonts w:ascii="Arial" w:eastAsia="Calibri" w:hAnsi="Arial" w:cs="Arial"/>
          <w:sz w:val="20"/>
          <w:szCs w:val="20"/>
          <w:lang w:val="en-US" w:eastAsia="en-US"/>
        </w:rPr>
        <w:t>akademik</w:t>
      </w:r>
      <w:r>
        <w:rPr>
          <w:rFonts w:ascii="Arial" w:eastAsia="Calibri" w:hAnsi="Arial" w:cs="Arial"/>
          <w:sz w:val="20"/>
          <w:szCs w:val="20"/>
          <w:lang w:val="en-US" w:eastAsia="en-US"/>
        </w:rPr>
        <w:t xml:space="preserve"> adalah sebanyak</w:t>
      </w:r>
      <w:r w:rsidRPr="001535C1">
        <w:rPr>
          <w:rFonts w:ascii="Arial" w:eastAsia="Calibri" w:hAnsi="Arial" w:cs="Arial"/>
          <w:sz w:val="20"/>
          <w:szCs w:val="20"/>
          <w:lang w:val="en-US" w:eastAsia="en-US"/>
        </w:rPr>
        <w:t xml:space="preserve"> 15 contoh </w:t>
      </w:r>
      <w:r>
        <w:rPr>
          <w:rFonts w:ascii="Arial" w:eastAsia="Calibri" w:hAnsi="Arial" w:cs="Arial"/>
          <w:sz w:val="20"/>
          <w:szCs w:val="20"/>
          <w:lang w:val="en-US" w:eastAsia="en-US"/>
        </w:rPr>
        <w:t>d</w:t>
      </w:r>
      <w:r w:rsidRPr="001535C1">
        <w:rPr>
          <w:rFonts w:ascii="Arial" w:eastAsia="Calibri" w:hAnsi="Arial" w:cs="Arial"/>
          <w:sz w:val="20"/>
          <w:szCs w:val="20"/>
          <w:lang w:val="en-US" w:eastAsia="en-US"/>
        </w:rPr>
        <w:t>ari total 79 contoh.</w:t>
      </w:r>
      <w:proofErr w:type="gramEnd"/>
      <w:r w:rsidRPr="001535C1">
        <w:rPr>
          <w:rFonts w:ascii="Arial" w:eastAsia="Calibri" w:hAnsi="Arial" w:cs="Arial"/>
          <w:sz w:val="20"/>
          <w:szCs w:val="20"/>
          <w:lang w:val="en-US" w:eastAsia="en-US"/>
        </w:rPr>
        <w:t xml:space="preserve"> Pencapaian non</w:t>
      </w:r>
      <w:r w:rsidR="00A12A7B">
        <w:rPr>
          <w:rFonts w:ascii="Arial" w:eastAsia="Calibri" w:hAnsi="Arial" w:cs="Arial"/>
          <w:sz w:val="20"/>
          <w:szCs w:val="20"/>
          <w:lang w:val="en-US" w:eastAsia="en-US"/>
        </w:rPr>
        <w:t xml:space="preserve"> </w:t>
      </w:r>
      <w:r w:rsidRPr="001535C1">
        <w:rPr>
          <w:rFonts w:ascii="Arial" w:eastAsia="Calibri" w:hAnsi="Arial" w:cs="Arial"/>
          <w:sz w:val="20"/>
          <w:szCs w:val="20"/>
          <w:lang w:val="en-US" w:eastAsia="en-US"/>
        </w:rPr>
        <w:t>akademik tersebut terdiri atas</w:t>
      </w:r>
      <w:r>
        <w:rPr>
          <w:rFonts w:ascii="Arial" w:eastAsia="Calibri" w:hAnsi="Arial" w:cs="Arial"/>
          <w:sz w:val="20"/>
          <w:szCs w:val="20"/>
          <w:lang w:val="en-US" w:eastAsia="en-US"/>
        </w:rPr>
        <w:t xml:space="preserve"> berbagai level </w:t>
      </w:r>
      <w:r w:rsidRPr="001535C1">
        <w:rPr>
          <w:rFonts w:ascii="Arial" w:eastAsia="Calibri" w:hAnsi="Arial" w:cs="Arial"/>
          <w:sz w:val="20"/>
          <w:szCs w:val="20"/>
          <w:lang w:val="en-US" w:eastAsia="en-US"/>
        </w:rPr>
        <w:t>mulai dari tingkat kota/kabupaten hingga tingkat internasional.</w:t>
      </w:r>
      <w:r>
        <w:rPr>
          <w:rFonts w:ascii="Arial" w:eastAsia="Calibri" w:hAnsi="Arial" w:cs="Arial"/>
          <w:sz w:val="20"/>
          <w:szCs w:val="20"/>
          <w:lang w:val="en-US" w:eastAsia="en-US"/>
        </w:rPr>
        <w:t xml:space="preserve"> Bidang-</w:t>
      </w:r>
      <w:r w:rsidRPr="001535C1">
        <w:rPr>
          <w:rFonts w:ascii="Arial" w:eastAsia="Calibri" w:hAnsi="Arial" w:cs="Arial"/>
          <w:sz w:val="20"/>
          <w:szCs w:val="20"/>
          <w:lang w:val="en-US" w:eastAsia="en-US"/>
        </w:rPr>
        <w:t>bidang</w:t>
      </w:r>
      <w:r>
        <w:rPr>
          <w:rFonts w:ascii="Arial" w:eastAsia="Calibri" w:hAnsi="Arial" w:cs="Arial"/>
          <w:sz w:val="20"/>
          <w:szCs w:val="20"/>
          <w:lang w:val="en-US" w:eastAsia="en-US"/>
        </w:rPr>
        <w:t xml:space="preserve">nya antara </w:t>
      </w:r>
      <w:proofErr w:type="gramStart"/>
      <w:r>
        <w:rPr>
          <w:rFonts w:ascii="Arial" w:eastAsia="Calibri" w:hAnsi="Arial" w:cs="Arial"/>
          <w:sz w:val="20"/>
          <w:szCs w:val="20"/>
          <w:lang w:val="en-US" w:eastAsia="en-US"/>
        </w:rPr>
        <w:t>lain</w:t>
      </w:r>
      <w:proofErr w:type="gramEnd"/>
      <w:r w:rsidRPr="001535C1">
        <w:rPr>
          <w:rFonts w:ascii="Arial" w:eastAsia="Calibri" w:hAnsi="Arial" w:cs="Arial"/>
          <w:sz w:val="20"/>
          <w:szCs w:val="20"/>
          <w:lang w:val="en-US" w:eastAsia="en-US"/>
        </w:rPr>
        <w:t xml:space="preserve"> seni, olahraga, kewirausahaan, maupun ekstrakurikuler lainnya</w:t>
      </w:r>
      <w:r>
        <w:rPr>
          <w:rFonts w:ascii="Arial" w:eastAsia="Calibri" w:hAnsi="Arial" w:cs="Arial"/>
          <w:sz w:val="20"/>
          <w:szCs w:val="20"/>
          <w:lang w:val="en-US" w:eastAsia="en-US"/>
        </w:rPr>
        <w:t xml:space="preserve">. </w:t>
      </w:r>
      <w:proofErr w:type="gramStart"/>
      <w:r>
        <w:rPr>
          <w:rFonts w:ascii="Arial" w:hAnsi="Arial" w:cs="Arial"/>
          <w:sz w:val="20"/>
          <w:szCs w:val="20"/>
          <w:lang w:val="en-US" w:eastAsia="ja-JP"/>
        </w:rPr>
        <w:t>D</w:t>
      </w:r>
      <w:r w:rsidRPr="001535C1">
        <w:rPr>
          <w:rFonts w:ascii="Arial" w:hAnsi="Arial" w:cs="Arial"/>
          <w:sz w:val="20"/>
          <w:szCs w:val="20"/>
          <w:lang w:val="en-US" w:eastAsia="ja-JP"/>
        </w:rPr>
        <w:t>ari keseluruhan contoh</w:t>
      </w:r>
      <w:r>
        <w:rPr>
          <w:rFonts w:ascii="Arial" w:hAnsi="Arial" w:cs="Arial"/>
          <w:sz w:val="20"/>
          <w:szCs w:val="20"/>
          <w:lang w:val="en-US" w:eastAsia="ja-JP"/>
        </w:rPr>
        <w:t>, terdapat</w:t>
      </w:r>
      <w:r w:rsidRPr="001535C1">
        <w:rPr>
          <w:rFonts w:ascii="Arial" w:hAnsi="Arial" w:cs="Arial"/>
          <w:sz w:val="20"/>
          <w:szCs w:val="20"/>
          <w:lang w:val="en-US" w:eastAsia="ja-JP"/>
        </w:rPr>
        <w:t xml:space="preserve"> </w:t>
      </w:r>
      <w:r>
        <w:rPr>
          <w:rFonts w:ascii="Arial" w:hAnsi="Arial" w:cs="Arial"/>
          <w:sz w:val="20"/>
          <w:szCs w:val="20"/>
          <w:lang w:val="en-US" w:eastAsia="ja-JP"/>
        </w:rPr>
        <w:t>s</w:t>
      </w:r>
      <w:r w:rsidRPr="001535C1">
        <w:rPr>
          <w:rFonts w:ascii="Arial" w:hAnsi="Arial" w:cs="Arial"/>
          <w:sz w:val="20"/>
          <w:szCs w:val="20"/>
          <w:lang w:val="en-US" w:eastAsia="ja-JP"/>
        </w:rPr>
        <w:t>alah satu contoh dengan jenis kelamin perempuan memiliki nilai akademik tertinggi kedua.</w:t>
      </w:r>
      <w:proofErr w:type="gramEnd"/>
      <w:r w:rsidRPr="001535C1">
        <w:rPr>
          <w:rFonts w:ascii="Arial" w:hAnsi="Arial" w:cs="Arial"/>
          <w:sz w:val="20"/>
          <w:szCs w:val="20"/>
          <w:lang w:val="en-US" w:eastAsia="ja-JP"/>
        </w:rPr>
        <w:t xml:space="preserve"> </w:t>
      </w:r>
      <w:proofErr w:type="gramStart"/>
      <w:r>
        <w:rPr>
          <w:rFonts w:ascii="Arial" w:hAnsi="Arial" w:cs="Arial"/>
          <w:sz w:val="20"/>
          <w:szCs w:val="20"/>
          <w:lang w:val="en-US" w:eastAsia="ja-JP"/>
        </w:rPr>
        <w:t xml:space="preserve">Hal itu </w:t>
      </w:r>
      <w:r w:rsidR="00297CD8">
        <w:rPr>
          <w:rFonts w:ascii="Arial" w:hAnsi="Arial" w:cs="Arial"/>
          <w:sz w:val="20"/>
          <w:szCs w:val="20"/>
          <w:lang w:val="en-US" w:eastAsia="ja-JP"/>
        </w:rPr>
        <w:t>di</w:t>
      </w:r>
      <w:r>
        <w:rPr>
          <w:rFonts w:ascii="Arial" w:hAnsi="Arial" w:cs="Arial"/>
          <w:sz w:val="20"/>
          <w:szCs w:val="20"/>
          <w:lang w:val="en-US" w:eastAsia="ja-JP"/>
        </w:rPr>
        <w:t>karena</w:t>
      </w:r>
      <w:r w:rsidR="00297CD8">
        <w:rPr>
          <w:rFonts w:ascii="Arial" w:hAnsi="Arial" w:cs="Arial"/>
          <w:sz w:val="20"/>
          <w:szCs w:val="20"/>
          <w:lang w:val="en-US" w:eastAsia="ja-JP"/>
        </w:rPr>
        <w:t>kan</w:t>
      </w:r>
      <w:r>
        <w:rPr>
          <w:rFonts w:ascii="Arial" w:hAnsi="Arial" w:cs="Arial"/>
          <w:sz w:val="20"/>
          <w:szCs w:val="20"/>
          <w:lang w:val="en-US" w:eastAsia="ja-JP"/>
        </w:rPr>
        <w:t xml:space="preserve"> p</w:t>
      </w:r>
      <w:r w:rsidRPr="001535C1">
        <w:rPr>
          <w:rFonts w:ascii="Arial" w:hAnsi="Arial" w:cs="Arial"/>
          <w:sz w:val="20"/>
          <w:szCs w:val="20"/>
          <w:lang w:val="en-US" w:eastAsia="ja-JP"/>
        </w:rPr>
        <w:t>artisipasi dalam kegiatan ekstrakurikuler terkait dengan nilai yang lebih tinggi, keterlibatan sekolah, tidak putus sekolah, meningkatkan kemungkinan meneruskan kuliah, meningkatkan harga diri, dan juga menurunkan tingkat depresi, kenakalan remaja, dan penyalahgunaan obat terlarang</w:t>
      </w:r>
      <w:r>
        <w:rPr>
          <w:rFonts w:ascii="Arial" w:hAnsi="Arial" w:cs="Arial"/>
          <w:sz w:val="20"/>
          <w:szCs w:val="20"/>
          <w:lang w:val="en-US" w:eastAsia="ja-JP"/>
        </w:rPr>
        <w:t>.</w:t>
      </w:r>
      <w:proofErr w:type="gramEnd"/>
      <w:r>
        <w:rPr>
          <w:rFonts w:ascii="Arial" w:eastAsia="Calibri" w:hAnsi="Arial" w:cs="Arial"/>
          <w:sz w:val="20"/>
          <w:szCs w:val="20"/>
          <w:lang w:val="en-US" w:eastAsia="en-US"/>
        </w:rPr>
        <w:t xml:space="preserve"> </w:t>
      </w:r>
      <w:proofErr w:type="gramStart"/>
      <w:r w:rsidR="00A12A7B">
        <w:rPr>
          <w:rFonts w:ascii="Arial" w:hAnsi="Arial" w:cs="Arial"/>
          <w:sz w:val="20"/>
          <w:szCs w:val="20"/>
          <w:lang w:val="en-US" w:eastAsia="ja-JP"/>
        </w:rPr>
        <w:t>B</w:t>
      </w:r>
      <w:r w:rsidR="00A12A7B" w:rsidRPr="001535C1">
        <w:rPr>
          <w:rFonts w:ascii="Arial" w:hAnsi="Arial" w:cs="Arial"/>
          <w:sz w:val="20"/>
          <w:szCs w:val="20"/>
          <w:lang w:val="en-US" w:eastAsia="ja-JP"/>
        </w:rPr>
        <w:t>erdasarkan wawancara mendalam</w:t>
      </w:r>
      <w:r w:rsidR="00A12A7B">
        <w:rPr>
          <w:rFonts w:ascii="Arial" w:hAnsi="Arial" w:cs="Arial"/>
          <w:sz w:val="20"/>
          <w:szCs w:val="20"/>
          <w:lang w:val="en-US" w:eastAsia="ja-JP"/>
        </w:rPr>
        <w:t>, p</w:t>
      </w:r>
      <w:r w:rsidRPr="001535C1">
        <w:rPr>
          <w:rFonts w:ascii="Arial" w:hAnsi="Arial" w:cs="Arial"/>
          <w:sz w:val="20"/>
          <w:szCs w:val="20"/>
          <w:lang w:val="en-US" w:eastAsia="ja-JP"/>
        </w:rPr>
        <w:t>encapaian non</w:t>
      </w:r>
      <w:r w:rsidR="00A12A7B">
        <w:rPr>
          <w:rFonts w:ascii="Arial" w:hAnsi="Arial" w:cs="Arial"/>
          <w:sz w:val="20"/>
          <w:szCs w:val="20"/>
          <w:lang w:val="en-US" w:eastAsia="ja-JP"/>
        </w:rPr>
        <w:t xml:space="preserve"> </w:t>
      </w:r>
      <w:r w:rsidRPr="001535C1">
        <w:rPr>
          <w:rFonts w:ascii="Arial" w:hAnsi="Arial" w:cs="Arial"/>
          <w:sz w:val="20"/>
          <w:szCs w:val="20"/>
          <w:lang w:val="en-US" w:eastAsia="ja-JP"/>
        </w:rPr>
        <w:t>akademik yang diraih karena ibu tidak menetapkan aturan yang ketat dalam aktivitas non</w:t>
      </w:r>
      <w:r w:rsidR="00A12A7B">
        <w:rPr>
          <w:rFonts w:ascii="Arial" w:hAnsi="Arial" w:cs="Arial"/>
          <w:sz w:val="20"/>
          <w:szCs w:val="20"/>
          <w:lang w:val="en-US" w:eastAsia="ja-JP"/>
        </w:rPr>
        <w:t xml:space="preserve"> </w:t>
      </w:r>
      <w:r w:rsidRPr="001535C1">
        <w:rPr>
          <w:rFonts w:ascii="Arial" w:hAnsi="Arial" w:cs="Arial"/>
          <w:sz w:val="20"/>
          <w:szCs w:val="20"/>
          <w:lang w:val="en-US" w:eastAsia="ja-JP"/>
        </w:rPr>
        <w:t>akademik tersebut</w:t>
      </w:r>
      <w:r>
        <w:rPr>
          <w:rFonts w:ascii="Arial" w:hAnsi="Arial" w:cs="Arial"/>
          <w:sz w:val="20"/>
          <w:szCs w:val="20"/>
          <w:lang w:val="en-US" w:eastAsia="ja-JP"/>
        </w:rPr>
        <w:t>.</w:t>
      </w:r>
      <w:proofErr w:type="gramEnd"/>
      <w:r w:rsidRPr="001535C1">
        <w:rPr>
          <w:rFonts w:ascii="Arial" w:hAnsi="Arial" w:cs="Arial"/>
          <w:sz w:val="20"/>
          <w:szCs w:val="20"/>
          <w:lang w:val="en-US" w:eastAsia="ja-JP"/>
        </w:rPr>
        <w:t xml:space="preserve"> </w:t>
      </w:r>
      <w:proofErr w:type="gramStart"/>
      <w:r>
        <w:rPr>
          <w:rFonts w:ascii="Arial" w:hAnsi="Arial" w:cs="Arial"/>
          <w:sz w:val="20"/>
          <w:szCs w:val="20"/>
          <w:lang w:val="en-US" w:eastAsia="ja-JP"/>
        </w:rPr>
        <w:t>R</w:t>
      </w:r>
      <w:r w:rsidRPr="001535C1">
        <w:rPr>
          <w:rFonts w:ascii="Arial" w:hAnsi="Arial" w:cs="Arial"/>
          <w:sz w:val="20"/>
          <w:szCs w:val="20"/>
          <w:lang w:val="en-US" w:eastAsia="ja-JP"/>
        </w:rPr>
        <w:t xml:space="preserve">emaja </w:t>
      </w:r>
      <w:r>
        <w:rPr>
          <w:rFonts w:ascii="Arial" w:hAnsi="Arial" w:cs="Arial"/>
          <w:sz w:val="20"/>
          <w:szCs w:val="20"/>
          <w:lang w:val="en-US" w:eastAsia="ja-JP"/>
        </w:rPr>
        <w:t xml:space="preserve">pun </w:t>
      </w:r>
      <w:r w:rsidRPr="001535C1">
        <w:rPr>
          <w:rFonts w:ascii="Arial" w:hAnsi="Arial" w:cs="Arial"/>
          <w:sz w:val="20"/>
          <w:szCs w:val="20"/>
          <w:lang w:val="en-US" w:eastAsia="ja-JP"/>
        </w:rPr>
        <w:t xml:space="preserve">dapat mengembangkan dirinya </w:t>
      </w:r>
      <w:r>
        <w:rPr>
          <w:rFonts w:ascii="Arial" w:hAnsi="Arial" w:cs="Arial"/>
          <w:sz w:val="20"/>
          <w:szCs w:val="20"/>
          <w:lang w:val="en-US" w:eastAsia="ja-JP"/>
        </w:rPr>
        <w:t xml:space="preserve">dan </w:t>
      </w:r>
      <w:r w:rsidRPr="001535C1">
        <w:rPr>
          <w:rFonts w:ascii="Arial" w:hAnsi="Arial" w:cs="Arial"/>
          <w:sz w:val="20"/>
          <w:szCs w:val="20"/>
          <w:lang w:val="en-US" w:eastAsia="ja-JP"/>
        </w:rPr>
        <w:t>berekspresi.</w:t>
      </w:r>
      <w:proofErr w:type="gramEnd"/>
      <w:r w:rsidRPr="001535C1">
        <w:rPr>
          <w:rFonts w:ascii="Arial" w:hAnsi="Arial" w:cs="Arial"/>
          <w:sz w:val="20"/>
          <w:szCs w:val="20"/>
          <w:lang w:val="en-US" w:eastAsia="ja-JP"/>
        </w:rPr>
        <w:t xml:space="preserve"> </w:t>
      </w:r>
      <w:proofErr w:type="gramStart"/>
      <w:r>
        <w:rPr>
          <w:rFonts w:ascii="Arial" w:hAnsi="Arial" w:cs="Arial"/>
          <w:sz w:val="20"/>
          <w:szCs w:val="20"/>
          <w:lang w:val="en-US" w:eastAsia="ja-JP"/>
        </w:rPr>
        <w:t>I</w:t>
      </w:r>
      <w:r w:rsidRPr="001535C1">
        <w:rPr>
          <w:rFonts w:ascii="Arial" w:hAnsi="Arial" w:cs="Arial"/>
          <w:sz w:val="20"/>
          <w:szCs w:val="20"/>
          <w:lang w:val="en-US" w:eastAsia="ja-JP"/>
        </w:rPr>
        <w:t>bu tidak pernah menuntut untuk memiliki prestasi akademik dan non</w:t>
      </w:r>
      <w:r w:rsidR="00A12A7B">
        <w:rPr>
          <w:rFonts w:ascii="Arial" w:hAnsi="Arial" w:cs="Arial"/>
          <w:sz w:val="20"/>
          <w:szCs w:val="20"/>
          <w:lang w:val="en-US" w:eastAsia="ja-JP"/>
        </w:rPr>
        <w:t xml:space="preserve"> </w:t>
      </w:r>
      <w:r w:rsidRPr="001535C1">
        <w:rPr>
          <w:rFonts w:ascii="Arial" w:hAnsi="Arial" w:cs="Arial"/>
          <w:sz w:val="20"/>
          <w:szCs w:val="20"/>
          <w:lang w:val="en-US" w:eastAsia="ja-JP"/>
        </w:rPr>
        <w:t>akdemik</w:t>
      </w:r>
      <w:r w:rsidR="00A12A7B">
        <w:rPr>
          <w:rFonts w:ascii="Arial" w:hAnsi="Arial" w:cs="Arial"/>
          <w:sz w:val="20"/>
          <w:szCs w:val="20"/>
          <w:lang w:val="en-US" w:eastAsia="ja-JP"/>
        </w:rPr>
        <w:t>.</w:t>
      </w:r>
      <w:proofErr w:type="gramEnd"/>
      <w:r w:rsidR="00A12A7B">
        <w:rPr>
          <w:rFonts w:ascii="Arial" w:hAnsi="Arial" w:cs="Arial"/>
          <w:sz w:val="20"/>
          <w:szCs w:val="20"/>
          <w:lang w:val="en-US" w:eastAsia="ja-JP"/>
        </w:rPr>
        <w:t xml:space="preserve"> </w:t>
      </w:r>
      <w:proofErr w:type="gramStart"/>
      <w:r w:rsidR="00297CD8">
        <w:rPr>
          <w:rFonts w:ascii="Arial" w:hAnsi="Arial" w:cs="Arial"/>
          <w:sz w:val="20"/>
          <w:szCs w:val="20"/>
          <w:lang w:val="en-US" w:eastAsia="ja-JP"/>
        </w:rPr>
        <w:t xml:space="preserve">Untuk memeroleh prestasi </w:t>
      </w:r>
      <w:r w:rsidR="00297CD8" w:rsidRPr="001535C1">
        <w:rPr>
          <w:rFonts w:ascii="Arial" w:hAnsi="Arial" w:cs="Arial"/>
          <w:sz w:val="20"/>
          <w:szCs w:val="20"/>
          <w:lang w:val="en-US" w:eastAsia="ja-JP"/>
        </w:rPr>
        <w:t>akademik dan non</w:t>
      </w:r>
      <w:r w:rsidR="00297CD8">
        <w:rPr>
          <w:rFonts w:ascii="Arial" w:hAnsi="Arial" w:cs="Arial"/>
          <w:sz w:val="20"/>
          <w:szCs w:val="20"/>
          <w:lang w:val="en-US" w:eastAsia="ja-JP"/>
        </w:rPr>
        <w:t xml:space="preserve"> </w:t>
      </w:r>
      <w:r w:rsidR="00297CD8" w:rsidRPr="001535C1">
        <w:rPr>
          <w:rFonts w:ascii="Arial" w:hAnsi="Arial" w:cs="Arial"/>
          <w:sz w:val="20"/>
          <w:szCs w:val="20"/>
          <w:lang w:val="en-US" w:eastAsia="ja-JP"/>
        </w:rPr>
        <w:t xml:space="preserve">akdemik </w:t>
      </w:r>
      <w:r w:rsidR="00297CD8">
        <w:rPr>
          <w:rFonts w:ascii="Arial" w:hAnsi="Arial" w:cs="Arial"/>
          <w:sz w:val="20"/>
          <w:szCs w:val="20"/>
          <w:lang w:val="en-US" w:eastAsia="ja-JP"/>
        </w:rPr>
        <w:t>remaja harus lebih disiplin dan mengatur waktu dengan baik</w:t>
      </w:r>
      <w:r>
        <w:rPr>
          <w:rFonts w:ascii="Arial" w:hAnsi="Arial" w:cs="Arial"/>
          <w:sz w:val="20"/>
          <w:szCs w:val="20"/>
          <w:lang w:val="en-US" w:eastAsia="ja-JP"/>
        </w:rPr>
        <w:t>.</w:t>
      </w:r>
      <w:proofErr w:type="gramEnd"/>
      <w:r>
        <w:rPr>
          <w:rFonts w:ascii="Arial" w:eastAsia="Calibri" w:hAnsi="Arial" w:cs="Arial"/>
          <w:sz w:val="20"/>
          <w:szCs w:val="20"/>
          <w:lang w:val="en-US" w:eastAsia="en-US"/>
        </w:rPr>
        <w:t xml:space="preserve"> </w:t>
      </w:r>
      <w:proofErr w:type="gramStart"/>
      <w:r w:rsidRPr="001535C1">
        <w:rPr>
          <w:rFonts w:ascii="Arial" w:hAnsi="Arial" w:cs="Arial"/>
          <w:sz w:val="20"/>
          <w:szCs w:val="20"/>
          <w:lang w:val="en-US" w:eastAsia="ja-JP"/>
        </w:rPr>
        <w:t xml:space="preserve">Selain itu, </w:t>
      </w:r>
      <w:r>
        <w:rPr>
          <w:rFonts w:ascii="Arial" w:hAnsi="Arial" w:cs="Arial"/>
          <w:sz w:val="20"/>
          <w:szCs w:val="20"/>
          <w:lang w:val="en-US" w:eastAsia="ja-JP"/>
        </w:rPr>
        <w:t>terdapat</w:t>
      </w:r>
      <w:r w:rsidRPr="001535C1">
        <w:rPr>
          <w:rFonts w:ascii="Arial" w:hAnsi="Arial" w:cs="Arial"/>
          <w:sz w:val="20"/>
          <w:szCs w:val="20"/>
          <w:lang w:val="en-US" w:eastAsia="ja-JP"/>
        </w:rPr>
        <w:t xml:space="preserve"> contoh yang tidak </w:t>
      </w:r>
      <w:r>
        <w:rPr>
          <w:rFonts w:ascii="Arial" w:hAnsi="Arial" w:cs="Arial"/>
          <w:sz w:val="20"/>
          <w:szCs w:val="20"/>
          <w:lang w:val="en-US" w:eastAsia="ja-JP"/>
        </w:rPr>
        <w:t>pernah di</w:t>
      </w:r>
      <w:r w:rsidRPr="001535C1">
        <w:rPr>
          <w:rFonts w:ascii="Arial" w:hAnsi="Arial" w:cs="Arial"/>
          <w:sz w:val="20"/>
          <w:szCs w:val="20"/>
          <w:lang w:val="en-US" w:eastAsia="ja-JP"/>
        </w:rPr>
        <w:t>larang dalam hal keikutsertaan kegiatan di luar akademik</w:t>
      </w:r>
      <w:r>
        <w:rPr>
          <w:rFonts w:ascii="Arial" w:hAnsi="Arial" w:cs="Arial"/>
          <w:sz w:val="20"/>
          <w:szCs w:val="20"/>
          <w:lang w:val="en-US" w:eastAsia="ja-JP"/>
        </w:rPr>
        <w:t xml:space="preserve"> </w:t>
      </w:r>
      <w:r w:rsidR="006A5471">
        <w:rPr>
          <w:rFonts w:ascii="Arial" w:hAnsi="Arial" w:cs="Arial"/>
          <w:sz w:val="20"/>
          <w:szCs w:val="20"/>
          <w:lang w:val="en-US" w:eastAsia="ja-JP"/>
        </w:rPr>
        <w:t>namun dite</w:t>
      </w:r>
      <w:r>
        <w:rPr>
          <w:rFonts w:ascii="Arial" w:hAnsi="Arial" w:cs="Arial"/>
          <w:sz w:val="20"/>
          <w:szCs w:val="20"/>
          <w:lang w:val="en-US" w:eastAsia="ja-JP"/>
        </w:rPr>
        <w:t xml:space="preserve">kankan </w:t>
      </w:r>
      <w:r w:rsidRPr="001535C1">
        <w:rPr>
          <w:rFonts w:ascii="Arial" w:hAnsi="Arial" w:cs="Arial"/>
          <w:sz w:val="20"/>
          <w:szCs w:val="20"/>
          <w:lang w:val="en-US" w:eastAsia="ja-JP"/>
        </w:rPr>
        <w:t>penuh aturan belajar di rumah</w:t>
      </w:r>
      <w:r>
        <w:rPr>
          <w:rFonts w:ascii="Arial" w:hAnsi="Arial" w:cs="Arial"/>
          <w:sz w:val="20"/>
          <w:szCs w:val="20"/>
          <w:lang w:val="en-US" w:eastAsia="ja-JP"/>
        </w:rPr>
        <w:t>.</w:t>
      </w:r>
      <w:proofErr w:type="gramEnd"/>
      <w:r w:rsidRPr="001535C1">
        <w:rPr>
          <w:rFonts w:ascii="Arial" w:hAnsi="Arial" w:cs="Arial"/>
          <w:sz w:val="20"/>
          <w:szCs w:val="20"/>
          <w:lang w:val="en-US" w:eastAsia="ja-JP"/>
        </w:rPr>
        <w:t xml:space="preserve"> </w:t>
      </w:r>
      <w:proofErr w:type="gramStart"/>
      <w:r>
        <w:rPr>
          <w:rFonts w:ascii="Arial" w:hAnsi="Arial" w:cs="Arial"/>
          <w:sz w:val="20"/>
          <w:szCs w:val="20"/>
          <w:lang w:val="en-US" w:eastAsia="ja-JP"/>
        </w:rPr>
        <w:t>H</w:t>
      </w:r>
      <w:r w:rsidRPr="001535C1">
        <w:rPr>
          <w:rFonts w:ascii="Arial" w:hAnsi="Arial" w:cs="Arial"/>
          <w:sz w:val="20"/>
          <w:szCs w:val="20"/>
          <w:lang w:val="en-US" w:eastAsia="ja-JP"/>
        </w:rPr>
        <w:t xml:space="preserve">al </w:t>
      </w:r>
      <w:r>
        <w:rPr>
          <w:rFonts w:ascii="Arial" w:hAnsi="Arial" w:cs="Arial"/>
          <w:sz w:val="20"/>
          <w:szCs w:val="20"/>
          <w:lang w:val="en-US" w:eastAsia="ja-JP"/>
        </w:rPr>
        <w:t>itulah yang</w:t>
      </w:r>
      <w:r w:rsidRPr="001535C1">
        <w:rPr>
          <w:rFonts w:ascii="Arial" w:hAnsi="Arial" w:cs="Arial"/>
          <w:sz w:val="20"/>
          <w:szCs w:val="20"/>
          <w:lang w:val="en-US" w:eastAsia="ja-JP"/>
        </w:rPr>
        <w:t xml:space="preserve"> membantunya menyeimbangkan </w:t>
      </w:r>
      <w:r>
        <w:rPr>
          <w:rFonts w:ascii="Arial" w:hAnsi="Arial" w:cs="Arial"/>
          <w:sz w:val="20"/>
          <w:szCs w:val="20"/>
          <w:lang w:val="en-US" w:eastAsia="ja-JP"/>
        </w:rPr>
        <w:t>prestasi antara keduanya</w:t>
      </w:r>
      <w:r w:rsidRPr="001535C1">
        <w:rPr>
          <w:rFonts w:ascii="Arial" w:hAnsi="Arial" w:cs="Arial"/>
          <w:sz w:val="20"/>
          <w:szCs w:val="20"/>
          <w:lang w:val="en-US" w:eastAsia="ja-JP"/>
        </w:rPr>
        <w:t>.</w:t>
      </w:r>
      <w:proofErr w:type="gramEnd"/>
      <w:r w:rsidRPr="001535C1">
        <w:rPr>
          <w:rFonts w:ascii="Arial" w:hAnsi="Arial" w:cs="Arial"/>
          <w:sz w:val="20"/>
          <w:szCs w:val="20"/>
          <w:lang w:val="en-US" w:eastAsia="ja-JP"/>
        </w:rPr>
        <w:t xml:space="preserve"> Contoh </w:t>
      </w:r>
      <w:r>
        <w:rPr>
          <w:rFonts w:ascii="Arial" w:hAnsi="Arial" w:cs="Arial"/>
          <w:sz w:val="20"/>
          <w:szCs w:val="20"/>
          <w:lang w:val="en-US" w:eastAsia="ja-JP"/>
        </w:rPr>
        <w:t xml:space="preserve">yang dimaksud </w:t>
      </w:r>
      <w:r w:rsidRPr="001535C1">
        <w:rPr>
          <w:rFonts w:ascii="Arial" w:hAnsi="Arial" w:cs="Arial"/>
          <w:sz w:val="20"/>
          <w:szCs w:val="20"/>
          <w:lang w:val="en-US" w:eastAsia="ja-JP"/>
        </w:rPr>
        <w:t>terbiasa dengan manajemen waktu</w:t>
      </w:r>
      <w:r>
        <w:rPr>
          <w:rFonts w:ascii="Arial" w:hAnsi="Arial" w:cs="Arial"/>
          <w:sz w:val="20"/>
          <w:szCs w:val="20"/>
          <w:lang w:val="en-US" w:eastAsia="ja-JP"/>
        </w:rPr>
        <w:t xml:space="preserve"> </w:t>
      </w:r>
      <w:r w:rsidR="00297CD8">
        <w:rPr>
          <w:rFonts w:ascii="Arial" w:hAnsi="Arial" w:cs="Arial"/>
          <w:sz w:val="20"/>
          <w:szCs w:val="20"/>
          <w:lang w:val="en-US" w:eastAsia="ja-JP"/>
        </w:rPr>
        <w:t xml:space="preserve">sehingga teradapat keseimbangan </w:t>
      </w:r>
      <w:r w:rsidRPr="001535C1">
        <w:rPr>
          <w:rFonts w:ascii="Arial" w:hAnsi="Arial" w:cs="Arial"/>
          <w:sz w:val="20"/>
          <w:szCs w:val="20"/>
          <w:lang w:val="en-US" w:eastAsia="ja-JP"/>
        </w:rPr>
        <w:t xml:space="preserve">ketika ada kegiatan </w:t>
      </w:r>
      <w:r>
        <w:rPr>
          <w:rFonts w:ascii="Arial" w:hAnsi="Arial" w:cs="Arial"/>
          <w:sz w:val="20"/>
          <w:szCs w:val="20"/>
          <w:lang w:val="en-US" w:eastAsia="ja-JP"/>
        </w:rPr>
        <w:t>non</w:t>
      </w:r>
      <w:r w:rsidR="00297CD8">
        <w:rPr>
          <w:rFonts w:ascii="Arial" w:hAnsi="Arial" w:cs="Arial"/>
          <w:sz w:val="20"/>
          <w:szCs w:val="20"/>
          <w:lang w:val="en-US" w:eastAsia="ja-JP"/>
        </w:rPr>
        <w:t xml:space="preserve"> </w:t>
      </w:r>
      <w:r w:rsidRPr="001535C1">
        <w:rPr>
          <w:rFonts w:ascii="Arial" w:hAnsi="Arial" w:cs="Arial"/>
          <w:sz w:val="20"/>
          <w:szCs w:val="20"/>
          <w:lang w:val="en-US" w:eastAsia="ja-JP"/>
        </w:rPr>
        <w:t xml:space="preserve">akademik yang penting seperti </w:t>
      </w:r>
      <w:r w:rsidR="00297CD8">
        <w:rPr>
          <w:rFonts w:ascii="Arial" w:hAnsi="Arial" w:cs="Arial"/>
          <w:sz w:val="20"/>
          <w:szCs w:val="20"/>
          <w:lang w:val="en-US" w:eastAsia="ja-JP"/>
        </w:rPr>
        <w:t>perlombaan</w:t>
      </w:r>
      <w:r w:rsidRPr="001535C1">
        <w:rPr>
          <w:rFonts w:ascii="Arial" w:hAnsi="Arial" w:cs="Arial"/>
          <w:sz w:val="20"/>
          <w:szCs w:val="20"/>
          <w:lang w:val="en-US" w:eastAsia="ja-JP"/>
        </w:rPr>
        <w:t xml:space="preserve"> </w:t>
      </w:r>
      <w:proofErr w:type="gramStart"/>
      <w:r w:rsidRPr="001535C1">
        <w:rPr>
          <w:rFonts w:ascii="Arial" w:hAnsi="Arial" w:cs="Arial"/>
          <w:sz w:val="20"/>
          <w:szCs w:val="20"/>
          <w:lang w:val="en-US" w:eastAsia="ja-JP"/>
        </w:rPr>
        <w:t>akan</w:t>
      </w:r>
      <w:proofErr w:type="gramEnd"/>
      <w:r w:rsidRPr="001535C1">
        <w:rPr>
          <w:rFonts w:ascii="Arial" w:hAnsi="Arial" w:cs="Arial"/>
          <w:sz w:val="20"/>
          <w:szCs w:val="20"/>
          <w:lang w:val="en-US" w:eastAsia="ja-JP"/>
        </w:rPr>
        <w:t xml:space="preserve"> memprioritaskan </w:t>
      </w:r>
      <w:r>
        <w:rPr>
          <w:rFonts w:ascii="Arial" w:hAnsi="Arial" w:cs="Arial"/>
          <w:sz w:val="20"/>
          <w:szCs w:val="20"/>
          <w:lang w:val="en-US" w:eastAsia="ja-JP"/>
        </w:rPr>
        <w:t>non</w:t>
      </w:r>
      <w:r w:rsidR="00297CD8">
        <w:rPr>
          <w:rFonts w:ascii="Arial" w:hAnsi="Arial" w:cs="Arial"/>
          <w:sz w:val="20"/>
          <w:szCs w:val="20"/>
          <w:lang w:val="en-US" w:eastAsia="ja-JP"/>
        </w:rPr>
        <w:t xml:space="preserve"> </w:t>
      </w:r>
      <w:r w:rsidRPr="001535C1">
        <w:rPr>
          <w:rFonts w:ascii="Arial" w:hAnsi="Arial" w:cs="Arial"/>
          <w:sz w:val="20"/>
          <w:szCs w:val="20"/>
          <w:lang w:val="en-US" w:eastAsia="ja-JP"/>
        </w:rPr>
        <w:t>akademik maupun sebaliknya.</w:t>
      </w:r>
    </w:p>
    <w:p w:rsidR="00D269C2" w:rsidRPr="001535C1" w:rsidRDefault="00E83E62" w:rsidP="00920C03">
      <w:pPr>
        <w:keepNext/>
        <w:keepLines/>
        <w:spacing w:before="120" w:after="240" w:line="240" w:lineRule="auto"/>
        <w:outlineLvl w:val="1"/>
        <w:rPr>
          <w:rFonts w:ascii="Arial" w:hAnsi="Arial" w:cs="Arial"/>
          <w:b/>
          <w:bCs/>
          <w:sz w:val="20"/>
          <w:szCs w:val="20"/>
          <w:lang w:val="en-US" w:eastAsia="ja-JP"/>
        </w:rPr>
      </w:pPr>
      <w:r w:rsidRPr="001535C1">
        <w:rPr>
          <w:rFonts w:ascii="Arial" w:hAnsi="Arial" w:cs="Arial"/>
          <w:b/>
          <w:bCs/>
          <w:sz w:val="20"/>
          <w:szCs w:val="20"/>
          <w:lang w:val="en-US" w:eastAsia="ja-JP"/>
        </w:rPr>
        <w:t>Pengaruh Karakteristik Contoh, Pola Komunikasi Remaja dengan ibu, Pola Komunikasi Ibu dengan guru Terhadap Pencapaian Akademik Remaja</w:t>
      </w:r>
      <w:bookmarkEnd w:id="14"/>
    </w:p>
    <w:p w:rsidR="00C243BB" w:rsidRPr="001535C1" w:rsidRDefault="0022719D" w:rsidP="005A4EBE">
      <w:pPr>
        <w:spacing w:before="120" w:after="240" w:line="240" w:lineRule="auto"/>
        <w:jc w:val="both"/>
        <w:rPr>
          <w:rFonts w:ascii="Arial" w:hAnsi="Arial" w:cs="Arial"/>
          <w:sz w:val="20"/>
          <w:szCs w:val="20"/>
          <w:lang w:val="en-US" w:eastAsia="ja-JP"/>
        </w:rPr>
      </w:pPr>
      <w:proofErr w:type="gramStart"/>
      <w:r>
        <w:rPr>
          <w:rFonts w:ascii="Arial" w:hAnsi="Arial" w:cs="Arial"/>
          <w:sz w:val="20"/>
          <w:szCs w:val="20"/>
          <w:lang w:val="en-US" w:eastAsia="ja-JP"/>
        </w:rPr>
        <w:t>U</w:t>
      </w:r>
      <w:r w:rsidRPr="001535C1">
        <w:rPr>
          <w:rFonts w:ascii="Arial" w:hAnsi="Arial" w:cs="Arial"/>
          <w:sz w:val="20"/>
          <w:szCs w:val="20"/>
          <w:lang w:val="en-US" w:eastAsia="ja-JP"/>
        </w:rPr>
        <w:t xml:space="preserve">ji regresi linier berganda </w:t>
      </w:r>
      <w:r>
        <w:rPr>
          <w:rFonts w:ascii="Arial" w:hAnsi="Arial" w:cs="Arial"/>
          <w:sz w:val="20"/>
          <w:szCs w:val="20"/>
          <w:lang w:val="en-US" w:eastAsia="ja-JP"/>
        </w:rPr>
        <w:t>digunakan untuk menga</w:t>
      </w:r>
      <w:r w:rsidRPr="001535C1">
        <w:rPr>
          <w:rFonts w:ascii="Arial" w:hAnsi="Arial" w:cs="Arial"/>
          <w:sz w:val="20"/>
          <w:szCs w:val="20"/>
          <w:lang w:val="en-US" w:eastAsia="ja-JP"/>
        </w:rPr>
        <w:t xml:space="preserve">nalisis </w:t>
      </w:r>
      <w:r>
        <w:rPr>
          <w:rFonts w:ascii="Arial" w:hAnsi="Arial" w:cs="Arial"/>
          <w:sz w:val="20"/>
          <w:szCs w:val="20"/>
          <w:lang w:val="en-US" w:eastAsia="ja-JP"/>
        </w:rPr>
        <w:t>p</w:t>
      </w:r>
      <w:r w:rsidR="00E83E62" w:rsidRPr="001535C1">
        <w:rPr>
          <w:rFonts w:ascii="Arial" w:hAnsi="Arial" w:cs="Arial"/>
          <w:sz w:val="20"/>
          <w:szCs w:val="20"/>
          <w:lang w:val="en-US" w:eastAsia="ja-JP"/>
        </w:rPr>
        <w:t xml:space="preserve">engaruh karakteristik keluarga, karakteristik remaja, pola komunikasi remaja dengan ibu, dan pola komunikasi ibu-guru </w:t>
      </w:r>
      <w:r>
        <w:rPr>
          <w:rFonts w:ascii="Arial" w:hAnsi="Arial" w:cs="Arial"/>
          <w:sz w:val="20"/>
          <w:szCs w:val="20"/>
          <w:lang w:val="en-US" w:eastAsia="ja-JP"/>
        </w:rPr>
        <w:t>terhadap pencapaian akademik</w:t>
      </w:r>
      <w:r w:rsidR="00E83E62" w:rsidRPr="001535C1">
        <w:rPr>
          <w:rFonts w:ascii="Arial" w:hAnsi="Arial" w:cs="Arial"/>
          <w:sz w:val="20"/>
          <w:szCs w:val="20"/>
          <w:lang w:val="en-US" w:eastAsia="ja-JP"/>
        </w:rPr>
        <w:t>.</w:t>
      </w:r>
      <w:proofErr w:type="gramEnd"/>
      <w:r w:rsidR="00E83E62" w:rsidRPr="001535C1">
        <w:rPr>
          <w:rFonts w:ascii="Arial" w:hAnsi="Arial" w:cs="Arial"/>
          <w:sz w:val="20"/>
          <w:szCs w:val="20"/>
          <w:lang w:val="en-US" w:eastAsia="ja-JP"/>
        </w:rPr>
        <w:t xml:space="preserve"> </w:t>
      </w:r>
      <w:proofErr w:type="gramStart"/>
      <w:r>
        <w:rPr>
          <w:rFonts w:ascii="Arial" w:hAnsi="Arial" w:cs="Arial"/>
          <w:sz w:val="20"/>
          <w:szCs w:val="20"/>
          <w:lang w:val="en-US" w:eastAsia="ja-JP"/>
        </w:rPr>
        <w:t>K</w:t>
      </w:r>
      <w:r w:rsidR="00E83E62" w:rsidRPr="001535C1">
        <w:rPr>
          <w:rFonts w:ascii="Arial" w:hAnsi="Arial" w:cs="Arial"/>
          <w:sz w:val="20"/>
          <w:szCs w:val="20"/>
          <w:lang w:val="en-US" w:eastAsia="ja-JP"/>
        </w:rPr>
        <w:t xml:space="preserve">oefisien determinasi atau </w:t>
      </w:r>
      <w:r w:rsidR="00E83E62" w:rsidRPr="001535C1">
        <w:rPr>
          <w:rFonts w:ascii="Arial" w:hAnsi="Arial" w:cs="Arial"/>
          <w:i/>
          <w:sz w:val="20"/>
          <w:szCs w:val="20"/>
          <w:lang w:val="en-US" w:eastAsia="ja-JP"/>
        </w:rPr>
        <w:t>Adjusted R Square</w:t>
      </w:r>
      <w:r w:rsidR="00E83E62" w:rsidRPr="001535C1">
        <w:rPr>
          <w:rFonts w:ascii="Arial" w:hAnsi="Arial" w:cs="Arial"/>
          <w:sz w:val="20"/>
          <w:szCs w:val="20"/>
          <w:lang w:val="en-US" w:eastAsia="ja-JP"/>
        </w:rPr>
        <w:t xml:space="preserve"> </w:t>
      </w:r>
      <w:r>
        <w:rPr>
          <w:rFonts w:ascii="Arial" w:hAnsi="Arial" w:cs="Arial"/>
          <w:sz w:val="20"/>
          <w:szCs w:val="20"/>
          <w:lang w:val="en-US" w:eastAsia="ja-JP"/>
        </w:rPr>
        <w:t xml:space="preserve">yang </w:t>
      </w:r>
      <w:r w:rsidR="00297CD8">
        <w:rPr>
          <w:rFonts w:ascii="Arial" w:hAnsi="Arial" w:cs="Arial"/>
          <w:sz w:val="20"/>
          <w:szCs w:val="20"/>
          <w:lang w:val="en-US" w:eastAsia="ja-JP"/>
        </w:rPr>
        <w:t>m</w:t>
      </w:r>
      <w:r w:rsidRPr="001535C1">
        <w:rPr>
          <w:rFonts w:ascii="Arial" w:hAnsi="Arial" w:cs="Arial"/>
          <w:sz w:val="20"/>
          <w:szCs w:val="20"/>
          <w:lang w:val="en-US" w:eastAsia="ja-JP"/>
        </w:rPr>
        <w:t xml:space="preserve">odel yang dibangun </w:t>
      </w:r>
      <w:r>
        <w:rPr>
          <w:rFonts w:ascii="Arial" w:hAnsi="Arial" w:cs="Arial"/>
          <w:sz w:val="20"/>
          <w:szCs w:val="20"/>
          <w:lang w:val="en-US" w:eastAsia="ja-JP"/>
        </w:rPr>
        <w:t>yakni</w:t>
      </w:r>
      <w:r w:rsidRPr="001535C1">
        <w:rPr>
          <w:rFonts w:ascii="Arial" w:hAnsi="Arial" w:cs="Arial"/>
          <w:sz w:val="20"/>
          <w:szCs w:val="20"/>
          <w:lang w:val="en-US" w:eastAsia="ja-JP"/>
        </w:rPr>
        <w:t xml:space="preserve"> </w:t>
      </w:r>
      <w:r w:rsidR="00E83E62" w:rsidRPr="001535C1">
        <w:rPr>
          <w:rFonts w:ascii="Arial" w:hAnsi="Arial" w:cs="Arial"/>
          <w:sz w:val="20"/>
          <w:szCs w:val="20"/>
          <w:lang w:val="en-US" w:eastAsia="ja-JP"/>
        </w:rPr>
        <w:t>sebes</w:t>
      </w:r>
      <w:r w:rsidR="00811458">
        <w:rPr>
          <w:rFonts w:ascii="Arial" w:hAnsi="Arial" w:cs="Arial"/>
          <w:sz w:val="20"/>
          <w:szCs w:val="20"/>
          <w:lang w:val="en-US" w:eastAsia="ja-JP"/>
        </w:rPr>
        <w:t>ar 0,</w:t>
      </w:r>
      <w:r w:rsidR="00E83E62" w:rsidRPr="001535C1">
        <w:rPr>
          <w:rFonts w:ascii="Arial" w:hAnsi="Arial" w:cs="Arial"/>
          <w:sz w:val="20"/>
          <w:szCs w:val="20"/>
          <w:lang w:val="en-US" w:eastAsia="ja-JP"/>
        </w:rPr>
        <w:t>136.</w:t>
      </w:r>
      <w:proofErr w:type="gramEnd"/>
      <w:r w:rsidR="00E83E62" w:rsidRPr="001535C1">
        <w:rPr>
          <w:rFonts w:ascii="Arial" w:hAnsi="Arial" w:cs="Arial"/>
          <w:sz w:val="20"/>
          <w:szCs w:val="20"/>
          <w:lang w:val="en-US" w:eastAsia="ja-JP"/>
        </w:rPr>
        <w:t xml:space="preserve"> </w:t>
      </w:r>
      <w:r>
        <w:rPr>
          <w:rFonts w:ascii="Arial" w:hAnsi="Arial" w:cs="Arial"/>
          <w:sz w:val="20"/>
          <w:szCs w:val="20"/>
          <w:lang w:val="en-US" w:eastAsia="ja-JP"/>
        </w:rPr>
        <w:t>Hal tersebut</w:t>
      </w:r>
      <w:r w:rsidR="00811458">
        <w:rPr>
          <w:rFonts w:ascii="Arial" w:hAnsi="Arial" w:cs="Arial"/>
          <w:sz w:val="20"/>
          <w:szCs w:val="20"/>
          <w:lang w:val="en-US" w:eastAsia="ja-JP"/>
        </w:rPr>
        <w:t xml:space="preserve"> menunjukkan bahwa sebesar 13</w:t>
      </w:r>
      <w:proofErr w:type="gramStart"/>
      <w:r w:rsidR="00811458">
        <w:rPr>
          <w:rFonts w:ascii="Arial" w:hAnsi="Arial" w:cs="Arial"/>
          <w:sz w:val="20"/>
          <w:szCs w:val="20"/>
          <w:lang w:val="en-US" w:eastAsia="ja-JP"/>
        </w:rPr>
        <w:t>,</w:t>
      </w:r>
      <w:r w:rsidR="00E83E62" w:rsidRPr="001535C1">
        <w:rPr>
          <w:rFonts w:ascii="Arial" w:hAnsi="Arial" w:cs="Arial"/>
          <w:sz w:val="20"/>
          <w:szCs w:val="20"/>
          <w:lang w:val="en-US" w:eastAsia="ja-JP"/>
        </w:rPr>
        <w:t>6</w:t>
      </w:r>
      <w:proofErr w:type="gramEnd"/>
      <w:r w:rsidR="00E83E62" w:rsidRPr="001535C1">
        <w:rPr>
          <w:rFonts w:ascii="Arial" w:hAnsi="Arial" w:cs="Arial"/>
          <w:sz w:val="20"/>
          <w:szCs w:val="20"/>
          <w:lang w:val="en-US" w:eastAsia="ja-JP"/>
        </w:rPr>
        <w:t xml:space="preserve"> persen </w:t>
      </w:r>
      <w:r w:rsidRPr="001535C1">
        <w:rPr>
          <w:rFonts w:ascii="Arial" w:hAnsi="Arial" w:cs="Arial"/>
          <w:sz w:val="20"/>
          <w:szCs w:val="20"/>
          <w:lang w:val="en-US" w:eastAsia="ja-JP"/>
        </w:rPr>
        <w:t>karakteristik, pola komunikasi remaja dengan ibu, dan pola komunikasi ibu dengan guru</w:t>
      </w:r>
      <w:r>
        <w:rPr>
          <w:rFonts w:ascii="Arial" w:hAnsi="Arial" w:cs="Arial"/>
          <w:sz w:val="20"/>
          <w:szCs w:val="20"/>
          <w:lang w:val="en-US" w:eastAsia="ja-JP"/>
        </w:rPr>
        <w:t xml:space="preserve"> memengaruhi</w:t>
      </w:r>
      <w:r w:rsidRPr="001535C1">
        <w:rPr>
          <w:rFonts w:ascii="Arial" w:hAnsi="Arial" w:cs="Arial"/>
          <w:sz w:val="20"/>
          <w:szCs w:val="20"/>
          <w:lang w:val="en-US" w:eastAsia="ja-JP"/>
        </w:rPr>
        <w:t xml:space="preserve"> </w:t>
      </w:r>
      <w:r w:rsidR="00E83E62" w:rsidRPr="001535C1">
        <w:rPr>
          <w:rFonts w:ascii="Arial" w:hAnsi="Arial" w:cs="Arial"/>
          <w:sz w:val="20"/>
          <w:szCs w:val="20"/>
          <w:lang w:val="en-US" w:eastAsia="ja-JP"/>
        </w:rPr>
        <w:t>pencap</w:t>
      </w:r>
      <w:r>
        <w:rPr>
          <w:rFonts w:ascii="Arial" w:hAnsi="Arial" w:cs="Arial"/>
          <w:sz w:val="20"/>
          <w:szCs w:val="20"/>
          <w:lang w:val="en-US" w:eastAsia="ja-JP"/>
        </w:rPr>
        <w:t>aian akademik remaja</w:t>
      </w:r>
      <w:r w:rsidR="00E83E62" w:rsidRPr="001535C1">
        <w:rPr>
          <w:rFonts w:ascii="Arial" w:hAnsi="Arial" w:cs="Arial"/>
          <w:sz w:val="20"/>
          <w:szCs w:val="20"/>
          <w:lang w:val="en-US" w:eastAsia="ja-JP"/>
        </w:rPr>
        <w:t xml:space="preserve">. </w:t>
      </w:r>
      <w:r w:rsidR="00E83E62" w:rsidRPr="001535C1">
        <w:rPr>
          <w:rFonts w:ascii="Arial" w:hAnsi="Arial" w:cs="Arial"/>
          <w:sz w:val="20"/>
          <w:szCs w:val="20"/>
          <w:lang w:val="en-US" w:eastAsia="ja-JP"/>
        </w:rPr>
        <w:lastRenderedPageBreak/>
        <w:t>Se</w:t>
      </w:r>
      <w:r w:rsidR="005A4EBE">
        <w:rPr>
          <w:rFonts w:ascii="Arial" w:hAnsi="Arial" w:cs="Arial"/>
          <w:sz w:val="20"/>
          <w:szCs w:val="20"/>
          <w:lang w:val="en-US" w:eastAsia="ja-JP"/>
        </w:rPr>
        <w:t>mentara itu, sisanya sebesar 86</w:t>
      </w:r>
      <w:proofErr w:type="gramStart"/>
      <w:r w:rsidR="005A4EBE">
        <w:rPr>
          <w:rFonts w:ascii="Arial" w:hAnsi="Arial" w:cs="Arial"/>
          <w:sz w:val="20"/>
          <w:szCs w:val="20"/>
          <w:lang w:val="en-US" w:eastAsia="ja-JP"/>
        </w:rPr>
        <w:t>,</w:t>
      </w:r>
      <w:r w:rsidR="00E83E62" w:rsidRPr="001535C1">
        <w:rPr>
          <w:rFonts w:ascii="Arial" w:hAnsi="Arial" w:cs="Arial"/>
          <w:sz w:val="20"/>
          <w:szCs w:val="20"/>
          <w:lang w:val="en-US" w:eastAsia="ja-JP"/>
        </w:rPr>
        <w:t>4</w:t>
      </w:r>
      <w:proofErr w:type="gramEnd"/>
      <w:r w:rsidR="00E83E62" w:rsidRPr="001535C1">
        <w:rPr>
          <w:rFonts w:ascii="Arial" w:hAnsi="Arial" w:cs="Arial"/>
          <w:sz w:val="20"/>
          <w:szCs w:val="20"/>
          <w:lang w:val="en-US" w:eastAsia="ja-JP"/>
        </w:rPr>
        <w:t xml:space="preserve"> persen pencapaian akademik remaja dipengaruhi oleh faktor-faktor lain </w:t>
      </w:r>
      <w:r>
        <w:rPr>
          <w:rFonts w:ascii="Arial" w:hAnsi="Arial" w:cs="Arial"/>
          <w:sz w:val="20"/>
          <w:szCs w:val="20"/>
          <w:lang w:val="en-US" w:eastAsia="ja-JP"/>
        </w:rPr>
        <w:t>diluar variabel penelitian.</w:t>
      </w:r>
    </w:p>
    <w:p w:rsidR="000E3DCA" w:rsidRDefault="006A5471" w:rsidP="005A4EBE">
      <w:pPr>
        <w:spacing w:before="120" w:after="240" w:line="240" w:lineRule="auto"/>
        <w:jc w:val="both"/>
        <w:rPr>
          <w:rFonts w:ascii="Arial" w:hAnsi="Arial" w:cs="Arial"/>
          <w:sz w:val="20"/>
          <w:szCs w:val="20"/>
          <w:lang w:val="en-US" w:eastAsia="ja-JP"/>
        </w:rPr>
      </w:pPr>
      <w:r>
        <w:rPr>
          <w:rFonts w:ascii="Arial" w:hAnsi="Arial" w:cs="Arial"/>
          <w:sz w:val="20"/>
          <w:szCs w:val="20"/>
          <w:lang w:val="en-US" w:eastAsia="ja-JP"/>
        </w:rPr>
        <w:t>Hasil uji pada Tabel 5</w:t>
      </w:r>
      <w:r w:rsidR="00E83E62" w:rsidRPr="001535C1">
        <w:rPr>
          <w:rFonts w:ascii="Arial" w:hAnsi="Arial" w:cs="Arial"/>
          <w:sz w:val="20"/>
          <w:szCs w:val="20"/>
          <w:lang w:val="en-US" w:eastAsia="ja-JP"/>
        </w:rPr>
        <w:t xml:space="preserve"> menunjukkan bahwa </w:t>
      </w:r>
      <w:r w:rsidR="000E3DCA" w:rsidRPr="001535C1">
        <w:rPr>
          <w:rFonts w:ascii="Arial" w:hAnsi="Arial" w:cs="Arial"/>
          <w:sz w:val="20"/>
          <w:szCs w:val="20"/>
          <w:lang w:val="en-US" w:eastAsia="ja-JP"/>
        </w:rPr>
        <w:t xml:space="preserve">pencapaian akademik remaja </w:t>
      </w:r>
      <w:r w:rsidR="000E3DCA">
        <w:rPr>
          <w:rFonts w:ascii="Arial" w:hAnsi="Arial" w:cs="Arial"/>
          <w:sz w:val="20"/>
          <w:szCs w:val="20"/>
          <w:lang w:val="en-US" w:eastAsia="ja-JP"/>
        </w:rPr>
        <w:t xml:space="preserve">dipengaruhi oleh salah satu </w:t>
      </w:r>
      <w:r w:rsidR="00E83E62" w:rsidRPr="001535C1">
        <w:rPr>
          <w:rFonts w:ascii="Arial" w:hAnsi="Arial" w:cs="Arial"/>
          <w:sz w:val="20"/>
          <w:szCs w:val="20"/>
          <w:lang w:val="en-US" w:eastAsia="ja-JP"/>
        </w:rPr>
        <w:t xml:space="preserve">karakteristik keluarga yakni </w:t>
      </w:r>
      <w:proofErr w:type="gramStart"/>
      <w:r w:rsidR="000E3DCA">
        <w:rPr>
          <w:rFonts w:ascii="Arial" w:hAnsi="Arial" w:cs="Arial"/>
          <w:sz w:val="20"/>
          <w:szCs w:val="20"/>
          <w:lang w:val="en-US" w:eastAsia="ja-JP"/>
        </w:rPr>
        <w:t>usia</w:t>
      </w:r>
      <w:proofErr w:type="gramEnd"/>
      <w:r w:rsidR="000E3DCA">
        <w:rPr>
          <w:rFonts w:ascii="Arial" w:hAnsi="Arial" w:cs="Arial"/>
          <w:sz w:val="20"/>
          <w:szCs w:val="20"/>
          <w:lang w:val="en-US" w:eastAsia="ja-JP"/>
        </w:rPr>
        <w:t xml:space="preserve"> ibu</w:t>
      </w:r>
      <w:r w:rsidR="00E83E62" w:rsidRPr="001535C1">
        <w:rPr>
          <w:rFonts w:ascii="Arial" w:hAnsi="Arial" w:cs="Arial"/>
          <w:sz w:val="20"/>
          <w:szCs w:val="20"/>
          <w:lang w:val="en-US" w:eastAsia="ja-JP"/>
        </w:rPr>
        <w:t>.</w:t>
      </w:r>
      <w:r w:rsidR="000E3DCA">
        <w:rPr>
          <w:rFonts w:ascii="Arial" w:hAnsi="Arial" w:cs="Arial"/>
          <w:sz w:val="20"/>
          <w:szCs w:val="20"/>
          <w:lang w:val="en-US" w:eastAsia="ja-JP"/>
        </w:rPr>
        <w:t xml:space="preserve"> P</w:t>
      </w:r>
      <w:r w:rsidR="00E83E62" w:rsidRPr="001535C1">
        <w:rPr>
          <w:rFonts w:ascii="Arial" w:hAnsi="Arial" w:cs="Arial"/>
          <w:sz w:val="20"/>
          <w:szCs w:val="20"/>
          <w:lang w:val="en-US" w:eastAsia="ja-JP"/>
        </w:rPr>
        <w:t>engaruh</w:t>
      </w:r>
      <w:r w:rsidR="000E3DCA">
        <w:rPr>
          <w:rFonts w:ascii="Arial" w:hAnsi="Arial" w:cs="Arial"/>
          <w:sz w:val="20"/>
          <w:szCs w:val="20"/>
          <w:lang w:val="en-US" w:eastAsia="ja-JP"/>
        </w:rPr>
        <w:t>nya yakni</w:t>
      </w:r>
      <w:r w:rsidR="00E83E62" w:rsidRPr="001535C1">
        <w:rPr>
          <w:rFonts w:ascii="Arial" w:hAnsi="Arial" w:cs="Arial"/>
          <w:sz w:val="20"/>
          <w:szCs w:val="20"/>
          <w:lang w:val="en-US" w:eastAsia="ja-JP"/>
        </w:rPr>
        <w:t xml:space="preserve"> positif signifikan terhadap pencapaian </w:t>
      </w:r>
      <w:r w:rsidR="00E83E62" w:rsidRPr="00811458">
        <w:rPr>
          <w:rFonts w:ascii="Arial" w:hAnsi="Arial" w:cs="Arial"/>
          <w:sz w:val="20"/>
          <w:szCs w:val="20"/>
          <w:lang w:val="en-US" w:eastAsia="ja-JP"/>
        </w:rPr>
        <w:t>akademik (</w:t>
      </w:r>
      <w:r w:rsidR="00E83E62" w:rsidRPr="00811458">
        <w:rPr>
          <w:rFonts w:ascii="Cambria Math" w:hAnsi="Cambria Math" w:cs="Cambria Math"/>
          <w:sz w:val="20"/>
          <w:szCs w:val="20"/>
          <w:lang w:val="en-US" w:eastAsia="ja-JP"/>
        </w:rPr>
        <w:t>𝝱</w:t>
      </w:r>
      <w:r w:rsidR="00811458">
        <w:rPr>
          <w:rFonts w:ascii="Arial" w:hAnsi="Arial" w:cs="Arial"/>
          <w:sz w:val="20"/>
          <w:szCs w:val="20"/>
          <w:lang w:val="en-US" w:eastAsia="ja-JP"/>
        </w:rPr>
        <w:t>= 0,314, p&lt;0</w:t>
      </w:r>
      <w:proofErr w:type="gramStart"/>
      <w:r w:rsidR="00811458">
        <w:rPr>
          <w:rFonts w:ascii="Arial" w:hAnsi="Arial" w:cs="Arial"/>
          <w:sz w:val="20"/>
          <w:szCs w:val="20"/>
          <w:lang w:val="en-US" w:eastAsia="ja-JP"/>
        </w:rPr>
        <w:t>,</w:t>
      </w:r>
      <w:r w:rsidR="00E83E62" w:rsidRPr="00811458">
        <w:rPr>
          <w:rFonts w:ascii="Arial" w:hAnsi="Arial" w:cs="Arial"/>
          <w:sz w:val="20"/>
          <w:szCs w:val="20"/>
          <w:lang w:val="en-US" w:eastAsia="ja-JP"/>
        </w:rPr>
        <w:t>05</w:t>
      </w:r>
      <w:proofErr w:type="gramEnd"/>
      <w:r w:rsidR="00E83E62" w:rsidRPr="00811458">
        <w:rPr>
          <w:rFonts w:ascii="Arial" w:hAnsi="Arial" w:cs="Arial"/>
          <w:sz w:val="20"/>
          <w:szCs w:val="20"/>
          <w:lang w:val="en-US" w:eastAsia="ja-JP"/>
        </w:rPr>
        <w:t>). Artinya</w:t>
      </w:r>
      <w:r w:rsidR="00E83E62" w:rsidRPr="001535C1">
        <w:rPr>
          <w:rFonts w:ascii="Arial" w:hAnsi="Arial" w:cs="Arial"/>
          <w:sz w:val="20"/>
          <w:szCs w:val="20"/>
          <w:lang w:val="en-US" w:eastAsia="ja-JP"/>
        </w:rPr>
        <w:t xml:space="preserve">, setiap kenaikan satu skor </w:t>
      </w:r>
      <w:proofErr w:type="gramStart"/>
      <w:r w:rsidR="00557C89">
        <w:rPr>
          <w:rFonts w:ascii="Arial" w:hAnsi="Arial" w:cs="Arial"/>
          <w:sz w:val="20"/>
          <w:szCs w:val="20"/>
          <w:lang w:val="en-US" w:eastAsia="ja-JP"/>
        </w:rPr>
        <w:t>usia</w:t>
      </w:r>
      <w:proofErr w:type="gramEnd"/>
      <w:r w:rsidR="00557C89">
        <w:rPr>
          <w:rFonts w:ascii="Arial" w:hAnsi="Arial" w:cs="Arial"/>
          <w:sz w:val="20"/>
          <w:szCs w:val="20"/>
          <w:lang w:val="en-US" w:eastAsia="ja-JP"/>
        </w:rPr>
        <w:t xml:space="preserve"> ibu</w:t>
      </w:r>
      <w:r w:rsidR="00E83E62" w:rsidRPr="001535C1">
        <w:rPr>
          <w:rFonts w:ascii="Arial" w:hAnsi="Arial" w:cs="Arial"/>
          <w:sz w:val="20"/>
          <w:szCs w:val="20"/>
          <w:lang w:val="en-US" w:eastAsia="ja-JP"/>
        </w:rPr>
        <w:t xml:space="preserve"> akan menaikkan pencapaian akademik sebesar 0.314 poin. Komunikasi remaja dengan ibu pada jawaban remaja memiliki pengaruh positif signifikan terhadap pencapaian akademik (</w:t>
      </w:r>
      <w:r w:rsidR="00E83E62" w:rsidRPr="001535C1">
        <w:rPr>
          <w:rFonts w:ascii="Cambria Math" w:hAnsi="Cambria Math" w:cs="Cambria Math"/>
          <w:sz w:val="20"/>
          <w:szCs w:val="20"/>
          <w:lang w:val="en-US" w:eastAsia="ja-JP"/>
        </w:rPr>
        <w:t>𝝱</w:t>
      </w:r>
      <w:r w:rsidR="00811458">
        <w:rPr>
          <w:rFonts w:ascii="Arial" w:hAnsi="Arial" w:cs="Arial"/>
          <w:sz w:val="20"/>
          <w:szCs w:val="20"/>
          <w:lang w:val="en-US" w:eastAsia="ja-JP"/>
        </w:rPr>
        <w:t>= 0,214, p&lt;0</w:t>
      </w:r>
      <w:proofErr w:type="gramStart"/>
      <w:r w:rsidR="00811458">
        <w:rPr>
          <w:rFonts w:ascii="Arial" w:hAnsi="Arial" w:cs="Arial"/>
          <w:sz w:val="20"/>
          <w:szCs w:val="20"/>
          <w:lang w:val="en-US" w:eastAsia="ja-JP"/>
        </w:rPr>
        <w:t>,</w:t>
      </w:r>
      <w:r w:rsidR="00E83E62" w:rsidRPr="001535C1">
        <w:rPr>
          <w:rFonts w:ascii="Arial" w:hAnsi="Arial" w:cs="Arial"/>
          <w:sz w:val="20"/>
          <w:szCs w:val="20"/>
          <w:lang w:val="en-US" w:eastAsia="ja-JP"/>
        </w:rPr>
        <w:t>05</w:t>
      </w:r>
      <w:proofErr w:type="gramEnd"/>
      <w:r w:rsidR="00E83E62" w:rsidRPr="001535C1">
        <w:rPr>
          <w:rFonts w:ascii="Arial" w:hAnsi="Arial" w:cs="Arial"/>
          <w:sz w:val="20"/>
          <w:szCs w:val="20"/>
          <w:lang w:val="en-US" w:eastAsia="ja-JP"/>
        </w:rPr>
        <w:t xml:space="preserve">). Artinya, setiap kenaikan satu skor komunikasi remaja dengan ibu </w:t>
      </w:r>
      <w:proofErr w:type="gramStart"/>
      <w:r w:rsidR="00E83E62" w:rsidRPr="001535C1">
        <w:rPr>
          <w:rFonts w:ascii="Arial" w:hAnsi="Arial" w:cs="Arial"/>
          <w:sz w:val="20"/>
          <w:szCs w:val="20"/>
          <w:lang w:val="en-US" w:eastAsia="ja-JP"/>
        </w:rPr>
        <w:t>akan</w:t>
      </w:r>
      <w:proofErr w:type="gramEnd"/>
      <w:r w:rsidR="00E83E62" w:rsidRPr="001535C1">
        <w:rPr>
          <w:rFonts w:ascii="Arial" w:hAnsi="Arial" w:cs="Arial"/>
          <w:sz w:val="20"/>
          <w:szCs w:val="20"/>
          <w:lang w:val="en-US" w:eastAsia="ja-JP"/>
        </w:rPr>
        <w:t xml:space="preserve"> menaikka</w:t>
      </w:r>
      <w:r w:rsidR="00811458">
        <w:rPr>
          <w:rFonts w:ascii="Arial" w:hAnsi="Arial" w:cs="Arial"/>
          <w:sz w:val="20"/>
          <w:szCs w:val="20"/>
          <w:lang w:val="en-US" w:eastAsia="ja-JP"/>
        </w:rPr>
        <w:t>n pencapaian akademik sebesar 0,</w:t>
      </w:r>
      <w:r w:rsidR="00E83E62" w:rsidRPr="001535C1">
        <w:rPr>
          <w:rFonts w:ascii="Arial" w:hAnsi="Arial" w:cs="Arial"/>
          <w:sz w:val="20"/>
          <w:szCs w:val="20"/>
          <w:lang w:val="en-US" w:eastAsia="ja-JP"/>
        </w:rPr>
        <w:t>214 poin.</w:t>
      </w:r>
    </w:p>
    <w:p w:rsidR="005A4EBE" w:rsidRPr="001535C1" w:rsidRDefault="005A4EBE" w:rsidP="005A4EBE">
      <w:pPr>
        <w:spacing w:before="120" w:after="240" w:line="240" w:lineRule="auto"/>
        <w:jc w:val="both"/>
        <w:rPr>
          <w:rFonts w:ascii="Arial" w:hAnsi="Arial" w:cs="Arial"/>
          <w:sz w:val="20"/>
          <w:szCs w:val="20"/>
          <w:lang w:val="en-US" w:eastAsia="ja-JP"/>
        </w:rPr>
      </w:pPr>
      <w:r w:rsidRPr="00C00A31">
        <w:rPr>
          <w:rFonts w:ascii="Arial" w:hAnsi="Arial" w:cs="Arial"/>
          <w:sz w:val="20"/>
          <w:szCs w:val="20"/>
          <w:lang w:val="en-US" w:eastAsia="ja-JP"/>
        </w:rPr>
        <w:t xml:space="preserve">Pencapaian akademik </w:t>
      </w:r>
      <w:proofErr w:type="gramStart"/>
      <w:r w:rsidRPr="00C00A31">
        <w:rPr>
          <w:rFonts w:ascii="Arial" w:hAnsi="Arial" w:cs="Arial"/>
          <w:sz w:val="20"/>
          <w:szCs w:val="20"/>
          <w:lang w:val="en-US" w:eastAsia="ja-JP"/>
        </w:rPr>
        <w:t>akan</w:t>
      </w:r>
      <w:proofErr w:type="gramEnd"/>
      <w:r w:rsidRPr="00C00A31">
        <w:rPr>
          <w:rFonts w:ascii="Arial" w:hAnsi="Arial" w:cs="Arial"/>
          <w:sz w:val="20"/>
          <w:szCs w:val="20"/>
          <w:lang w:val="en-US" w:eastAsia="ja-JP"/>
        </w:rPr>
        <w:t xml:space="preserve"> lebih tinggi diraih oleh remaja ketika orientasi percakapan dan konformitas pun tinggi karena komunikasi remaja dengan ibu menurut jawaban remaja dengan pencapaian akademik memiliki pengaruh positif signifikan. </w:t>
      </w:r>
      <w:proofErr w:type="gramStart"/>
      <w:r w:rsidRPr="00C00A31">
        <w:rPr>
          <w:rFonts w:ascii="Arial" w:hAnsi="Arial" w:cs="Arial"/>
          <w:sz w:val="20"/>
          <w:szCs w:val="20"/>
          <w:lang w:val="en-US" w:eastAsia="ja-JP"/>
        </w:rPr>
        <w:t>Hal tersebut juga berarti dibandingkan dengan tipe keluarga lainnya, remaja yang terkategori keluarga konsensual memiliki pencapaian akademik yang tinggi.</w:t>
      </w:r>
      <w:proofErr w:type="gramEnd"/>
      <w:r w:rsidRPr="00C00A31">
        <w:rPr>
          <w:rFonts w:ascii="Arial" w:hAnsi="Arial" w:cs="Arial"/>
          <w:sz w:val="20"/>
          <w:szCs w:val="20"/>
          <w:lang w:val="en-US" w:eastAsia="ja-JP"/>
        </w:rPr>
        <w:t xml:space="preserve"> Selain itu, remaja dari keluarga </w:t>
      </w:r>
      <w:r w:rsidRPr="00C00A31">
        <w:rPr>
          <w:rFonts w:ascii="Arial" w:hAnsi="Arial" w:cs="Arial"/>
          <w:i/>
          <w:sz w:val="20"/>
          <w:szCs w:val="20"/>
          <w:lang w:val="en-US" w:eastAsia="ja-JP"/>
        </w:rPr>
        <w:t>laissez fair</w:t>
      </w:r>
      <w:r w:rsidRPr="00C00A31">
        <w:rPr>
          <w:rFonts w:ascii="Arial" w:hAnsi="Arial" w:cs="Arial"/>
          <w:sz w:val="20"/>
          <w:szCs w:val="20"/>
          <w:lang w:val="en-US" w:eastAsia="ja-JP"/>
        </w:rPr>
        <w:t xml:space="preserve"> memiliki pencapaian akademik yang tidak lebih </w:t>
      </w:r>
      <w:proofErr w:type="gramStart"/>
      <w:r w:rsidRPr="00C00A31">
        <w:rPr>
          <w:rFonts w:ascii="Arial" w:hAnsi="Arial" w:cs="Arial"/>
          <w:sz w:val="20"/>
          <w:szCs w:val="20"/>
          <w:lang w:val="en-US" w:eastAsia="ja-JP"/>
        </w:rPr>
        <w:t>baik  dibandingkan</w:t>
      </w:r>
      <w:proofErr w:type="gramEnd"/>
      <w:r w:rsidRPr="00C00A31">
        <w:rPr>
          <w:rFonts w:ascii="Arial" w:hAnsi="Arial" w:cs="Arial"/>
          <w:sz w:val="20"/>
          <w:szCs w:val="20"/>
          <w:lang w:val="en-US" w:eastAsia="ja-JP"/>
        </w:rPr>
        <w:t xml:space="preserve"> remaja yang terkategori tipe keluarga pluralistik dan protektif</w:t>
      </w:r>
    </w:p>
    <w:p w:rsidR="00E83E62" w:rsidRPr="001535C1" w:rsidRDefault="006A5471" w:rsidP="006A5471">
      <w:pPr>
        <w:tabs>
          <w:tab w:val="left" w:pos="1170"/>
        </w:tabs>
        <w:spacing w:before="120" w:after="0" w:line="240" w:lineRule="auto"/>
        <w:ind w:left="709" w:hanging="709"/>
        <w:jc w:val="both"/>
        <w:rPr>
          <w:rFonts w:ascii="Arial" w:hAnsi="Arial" w:cs="Arial"/>
          <w:bCs/>
          <w:sz w:val="20"/>
          <w:szCs w:val="20"/>
          <w:lang w:val="en-US" w:eastAsia="ja-JP"/>
        </w:rPr>
      </w:pPr>
      <w:r>
        <w:rPr>
          <w:rFonts w:ascii="Arial" w:hAnsi="Arial" w:cs="Arial"/>
          <w:bCs/>
          <w:sz w:val="20"/>
          <w:szCs w:val="20"/>
          <w:lang w:val="en-US" w:eastAsia="ja-JP"/>
        </w:rPr>
        <w:t>Tabel 5</w:t>
      </w:r>
      <w:r w:rsidR="00E83E62" w:rsidRPr="001535C1">
        <w:rPr>
          <w:rFonts w:ascii="Arial" w:hAnsi="Arial" w:cs="Arial"/>
          <w:bCs/>
          <w:sz w:val="20"/>
          <w:szCs w:val="20"/>
          <w:lang w:val="en-US" w:eastAsia="ja-JP"/>
        </w:rPr>
        <w:t xml:space="preserve"> </w:t>
      </w:r>
      <w:bookmarkStart w:id="15" w:name="_Toc492229489"/>
      <w:r w:rsidR="00E83E62" w:rsidRPr="001535C1">
        <w:rPr>
          <w:rFonts w:ascii="Arial" w:hAnsi="Arial" w:cs="Arial"/>
          <w:bCs/>
          <w:sz w:val="20"/>
          <w:szCs w:val="20"/>
          <w:lang w:val="en-US" w:eastAsia="ja-JP"/>
        </w:rPr>
        <w:t xml:space="preserve">Koefisien regresi karakteristik keluarga, karakteristik remaja, pola komunikasi remaja </w:t>
      </w:r>
      <w:proofErr w:type="gramStart"/>
      <w:r w:rsidR="00E83E62" w:rsidRPr="001535C1">
        <w:rPr>
          <w:rFonts w:ascii="Arial" w:hAnsi="Arial" w:cs="Arial"/>
          <w:bCs/>
          <w:sz w:val="20"/>
          <w:szCs w:val="20"/>
          <w:lang w:val="en-US" w:eastAsia="ja-JP"/>
        </w:rPr>
        <w:t xml:space="preserve">dengan </w:t>
      </w:r>
      <w:r>
        <w:rPr>
          <w:rFonts w:ascii="Arial" w:hAnsi="Arial" w:cs="Arial"/>
          <w:bCs/>
          <w:sz w:val="20"/>
          <w:szCs w:val="20"/>
          <w:lang w:val="en-US" w:eastAsia="ja-JP"/>
        </w:rPr>
        <w:t xml:space="preserve"> </w:t>
      </w:r>
      <w:r w:rsidR="00E83E62" w:rsidRPr="001535C1">
        <w:rPr>
          <w:rFonts w:ascii="Arial" w:hAnsi="Arial" w:cs="Arial"/>
          <w:bCs/>
          <w:sz w:val="20"/>
          <w:szCs w:val="20"/>
          <w:lang w:val="en-US" w:eastAsia="ja-JP"/>
        </w:rPr>
        <w:t>ibu</w:t>
      </w:r>
      <w:proofErr w:type="gramEnd"/>
      <w:r w:rsidR="00E83E62" w:rsidRPr="001535C1">
        <w:rPr>
          <w:rFonts w:ascii="Arial" w:hAnsi="Arial" w:cs="Arial"/>
          <w:bCs/>
          <w:sz w:val="20"/>
          <w:szCs w:val="20"/>
          <w:lang w:val="en-US" w:eastAsia="ja-JP"/>
        </w:rPr>
        <w:t>, pola komunikasi ibu dengan guru, dan pencapaian akademik remaja</w:t>
      </w:r>
      <w:bookmarkEnd w:id="15"/>
    </w:p>
    <w:tbl>
      <w:tblPr>
        <w:tblW w:w="5000" w:type="pct"/>
        <w:tblBorders>
          <w:top w:val="single" w:sz="4" w:space="0" w:color="auto"/>
          <w:bottom w:val="single" w:sz="4" w:space="0" w:color="auto"/>
        </w:tblBorders>
        <w:tblLook w:val="04A0" w:firstRow="1" w:lastRow="0" w:firstColumn="1" w:lastColumn="0" w:noHBand="0" w:noVBand="1"/>
      </w:tblPr>
      <w:tblGrid>
        <w:gridCol w:w="3880"/>
        <w:gridCol w:w="2175"/>
        <w:gridCol w:w="1558"/>
        <w:gridCol w:w="1674"/>
      </w:tblGrid>
      <w:tr w:rsidR="007C6632" w:rsidRPr="00811458" w:rsidTr="00E83E62">
        <w:tc>
          <w:tcPr>
            <w:tcW w:w="2089" w:type="pct"/>
            <w:vMerge w:val="restart"/>
            <w:tcBorders>
              <w:top w:val="single" w:sz="4" w:space="0" w:color="auto"/>
              <w:bottom w:val="nil"/>
              <w:right w:val="nil"/>
            </w:tcBorders>
            <w:shd w:val="clear" w:color="auto" w:fill="auto"/>
            <w:vAlign w:val="center"/>
          </w:tcPr>
          <w:p w:rsidR="00E83E62" w:rsidRPr="00811458" w:rsidRDefault="00E83E62" w:rsidP="00C243BB">
            <w:pPr>
              <w:spacing w:after="0" w:line="240" w:lineRule="auto"/>
              <w:rPr>
                <w:rFonts w:ascii="Arial" w:hAnsi="Arial" w:cs="Arial"/>
                <w:sz w:val="18"/>
                <w:szCs w:val="18"/>
                <w:lang w:val="en-US" w:eastAsia="ja-JP"/>
              </w:rPr>
            </w:pPr>
            <w:r w:rsidRPr="00811458">
              <w:rPr>
                <w:rFonts w:ascii="Arial" w:hAnsi="Arial" w:cs="Arial"/>
                <w:sz w:val="18"/>
                <w:szCs w:val="18"/>
                <w:lang w:val="en-US" w:eastAsia="ja-JP"/>
              </w:rPr>
              <w:t>Variabel</w:t>
            </w:r>
          </w:p>
        </w:tc>
        <w:tc>
          <w:tcPr>
            <w:tcW w:w="2911" w:type="pct"/>
            <w:gridSpan w:val="3"/>
            <w:tcBorders>
              <w:top w:val="single" w:sz="4" w:space="0" w:color="auto"/>
              <w:left w:val="nil"/>
              <w:bottom w:val="single" w:sz="4" w:space="0" w:color="auto"/>
            </w:tcBorders>
            <w:shd w:val="clear" w:color="auto" w:fill="auto"/>
          </w:tcPr>
          <w:p w:rsidR="00E83E62" w:rsidRPr="00811458" w:rsidRDefault="00E83E62" w:rsidP="00C243BB">
            <w:pPr>
              <w:spacing w:after="0" w:line="240" w:lineRule="auto"/>
              <w:jc w:val="center"/>
              <w:rPr>
                <w:rFonts w:ascii="Arial" w:hAnsi="Arial" w:cs="Arial"/>
                <w:sz w:val="18"/>
                <w:szCs w:val="18"/>
                <w:lang w:val="en-US" w:eastAsia="ja-JP"/>
              </w:rPr>
            </w:pPr>
            <w:r w:rsidRPr="00811458">
              <w:rPr>
                <w:rFonts w:ascii="Arial" w:hAnsi="Arial" w:cs="Arial"/>
                <w:sz w:val="18"/>
                <w:szCs w:val="18"/>
                <w:lang w:val="en-US" w:eastAsia="ja-JP"/>
              </w:rPr>
              <w:t>Pencapaian Akademik</w:t>
            </w:r>
          </w:p>
        </w:tc>
      </w:tr>
      <w:tr w:rsidR="007C6632" w:rsidRPr="00811458" w:rsidTr="00E83E62">
        <w:tc>
          <w:tcPr>
            <w:tcW w:w="2089" w:type="pct"/>
            <w:vMerge/>
            <w:tcBorders>
              <w:top w:val="nil"/>
              <w:bottom w:val="single" w:sz="4" w:space="0" w:color="auto"/>
              <w:right w:val="nil"/>
            </w:tcBorders>
            <w:shd w:val="clear" w:color="auto" w:fill="auto"/>
          </w:tcPr>
          <w:p w:rsidR="00E83E62" w:rsidRPr="00811458" w:rsidRDefault="00E83E62" w:rsidP="00C243BB">
            <w:pPr>
              <w:spacing w:after="0" w:line="240" w:lineRule="auto"/>
              <w:jc w:val="center"/>
              <w:rPr>
                <w:rFonts w:ascii="Arial" w:hAnsi="Arial" w:cs="Arial"/>
                <w:sz w:val="18"/>
                <w:szCs w:val="18"/>
                <w:lang w:val="en-US" w:eastAsia="ja-JP"/>
              </w:rPr>
            </w:pPr>
          </w:p>
        </w:tc>
        <w:tc>
          <w:tcPr>
            <w:tcW w:w="1171" w:type="pct"/>
            <w:tcBorders>
              <w:top w:val="single" w:sz="4" w:space="0" w:color="auto"/>
              <w:left w:val="nil"/>
              <w:bottom w:val="single" w:sz="4" w:space="0" w:color="auto"/>
              <w:right w:val="nil"/>
            </w:tcBorders>
            <w:shd w:val="clear" w:color="auto" w:fill="auto"/>
          </w:tcPr>
          <w:p w:rsidR="00E83E62" w:rsidRPr="00811458" w:rsidRDefault="00E83E62" w:rsidP="00C243BB">
            <w:pPr>
              <w:spacing w:after="0" w:line="240" w:lineRule="auto"/>
              <w:jc w:val="right"/>
              <w:rPr>
                <w:rFonts w:ascii="Arial" w:hAnsi="Arial" w:cs="Arial"/>
                <w:i/>
                <w:sz w:val="18"/>
                <w:szCs w:val="18"/>
                <w:lang w:val="en-US" w:eastAsia="ja-JP"/>
              </w:rPr>
            </w:pPr>
            <w:r w:rsidRPr="00811458">
              <w:rPr>
                <w:rFonts w:ascii="Arial" w:hAnsi="Arial" w:cs="Arial"/>
                <w:i/>
                <w:sz w:val="18"/>
                <w:szCs w:val="18"/>
                <w:lang w:val="en-US" w:eastAsia="ja-JP"/>
              </w:rPr>
              <w:t>Unstandardized</w:t>
            </w:r>
          </w:p>
        </w:tc>
        <w:tc>
          <w:tcPr>
            <w:tcW w:w="839" w:type="pct"/>
            <w:tcBorders>
              <w:top w:val="single" w:sz="4" w:space="0" w:color="auto"/>
              <w:left w:val="nil"/>
              <w:bottom w:val="single" w:sz="4" w:space="0" w:color="auto"/>
              <w:right w:val="nil"/>
            </w:tcBorders>
            <w:shd w:val="clear" w:color="auto" w:fill="auto"/>
          </w:tcPr>
          <w:p w:rsidR="00E83E62" w:rsidRPr="00811458" w:rsidRDefault="00E83E62" w:rsidP="00C243BB">
            <w:pPr>
              <w:spacing w:after="0" w:line="240" w:lineRule="auto"/>
              <w:jc w:val="right"/>
              <w:rPr>
                <w:rFonts w:ascii="Arial" w:hAnsi="Arial" w:cs="Arial"/>
                <w:i/>
                <w:sz w:val="18"/>
                <w:szCs w:val="18"/>
                <w:lang w:val="en-US" w:eastAsia="ja-JP"/>
              </w:rPr>
            </w:pPr>
            <w:r w:rsidRPr="00811458">
              <w:rPr>
                <w:rFonts w:ascii="Arial" w:hAnsi="Arial" w:cs="Arial"/>
                <w:i/>
                <w:sz w:val="18"/>
                <w:szCs w:val="18"/>
                <w:lang w:val="en-US" w:eastAsia="ja-JP"/>
              </w:rPr>
              <w:t>standardized</w:t>
            </w:r>
          </w:p>
        </w:tc>
        <w:tc>
          <w:tcPr>
            <w:tcW w:w="901" w:type="pct"/>
            <w:tcBorders>
              <w:top w:val="single" w:sz="4" w:space="0" w:color="auto"/>
              <w:left w:val="nil"/>
              <w:bottom w:val="single" w:sz="4" w:space="0" w:color="auto"/>
            </w:tcBorders>
            <w:shd w:val="clear" w:color="auto" w:fill="auto"/>
          </w:tcPr>
          <w:p w:rsidR="00E83E62" w:rsidRPr="00811458" w:rsidRDefault="00E83E62" w:rsidP="00C243BB">
            <w:pPr>
              <w:spacing w:after="0" w:line="240" w:lineRule="auto"/>
              <w:jc w:val="right"/>
              <w:rPr>
                <w:rFonts w:ascii="Arial" w:hAnsi="Arial" w:cs="Arial"/>
                <w:sz w:val="18"/>
                <w:szCs w:val="18"/>
                <w:lang w:val="en-US" w:eastAsia="ja-JP"/>
              </w:rPr>
            </w:pPr>
            <w:r w:rsidRPr="00811458">
              <w:rPr>
                <w:rFonts w:ascii="Arial" w:hAnsi="Arial" w:cs="Arial"/>
                <w:sz w:val="18"/>
                <w:szCs w:val="18"/>
                <w:lang w:val="en-US" w:eastAsia="ja-JP"/>
              </w:rPr>
              <w:t>Sig.</w:t>
            </w:r>
          </w:p>
        </w:tc>
      </w:tr>
      <w:tr w:rsidR="007C6632" w:rsidRPr="00811458" w:rsidTr="00E83E62">
        <w:tc>
          <w:tcPr>
            <w:tcW w:w="2089" w:type="pct"/>
            <w:tcBorders>
              <w:bottom w:val="nil"/>
              <w:right w:val="nil"/>
            </w:tcBorders>
            <w:shd w:val="clear" w:color="auto" w:fill="auto"/>
          </w:tcPr>
          <w:p w:rsidR="00E83E62" w:rsidRPr="00811458" w:rsidRDefault="00E83E62" w:rsidP="00C243BB">
            <w:pPr>
              <w:spacing w:after="0" w:line="240" w:lineRule="auto"/>
              <w:jc w:val="both"/>
              <w:rPr>
                <w:rFonts w:ascii="Arial" w:hAnsi="Arial" w:cs="Arial"/>
                <w:sz w:val="18"/>
                <w:szCs w:val="18"/>
                <w:lang w:val="en-US" w:eastAsia="ja-JP"/>
              </w:rPr>
            </w:pPr>
            <w:r w:rsidRPr="00811458">
              <w:rPr>
                <w:rFonts w:ascii="Arial" w:hAnsi="Arial" w:cs="Arial"/>
                <w:sz w:val="18"/>
                <w:szCs w:val="18"/>
                <w:lang w:val="en-US" w:eastAsia="ja-JP"/>
              </w:rPr>
              <w:t>Constant</w:t>
            </w:r>
          </w:p>
        </w:tc>
        <w:tc>
          <w:tcPr>
            <w:tcW w:w="1171" w:type="pct"/>
            <w:tcBorders>
              <w:left w:val="nil"/>
              <w:bottom w:val="nil"/>
              <w:right w:val="nil"/>
            </w:tcBorders>
            <w:shd w:val="clear" w:color="auto" w:fill="auto"/>
          </w:tcPr>
          <w:p w:rsidR="00E83E62" w:rsidRPr="00811458" w:rsidRDefault="00811458"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1,</w:t>
            </w:r>
            <w:r w:rsidR="00E83E62" w:rsidRPr="00811458">
              <w:rPr>
                <w:rFonts w:ascii="Arial" w:hAnsi="Arial" w:cs="Arial"/>
                <w:sz w:val="18"/>
                <w:szCs w:val="18"/>
                <w:lang w:val="en-US" w:eastAsia="ja-JP"/>
              </w:rPr>
              <w:t>260</w:t>
            </w:r>
          </w:p>
        </w:tc>
        <w:tc>
          <w:tcPr>
            <w:tcW w:w="839" w:type="pct"/>
            <w:tcBorders>
              <w:left w:val="nil"/>
              <w:bottom w:val="nil"/>
              <w:right w:val="nil"/>
            </w:tcBorders>
            <w:shd w:val="clear" w:color="auto" w:fill="auto"/>
          </w:tcPr>
          <w:p w:rsidR="00E83E62" w:rsidRPr="00811458" w:rsidRDefault="00E83E62" w:rsidP="00C243BB">
            <w:pPr>
              <w:spacing w:after="0" w:line="240" w:lineRule="auto"/>
              <w:ind w:firstLine="567"/>
              <w:jc w:val="right"/>
              <w:rPr>
                <w:rFonts w:ascii="Arial" w:hAnsi="Arial" w:cs="Arial"/>
                <w:sz w:val="18"/>
                <w:szCs w:val="18"/>
                <w:lang w:val="en-US" w:eastAsia="ja-JP"/>
              </w:rPr>
            </w:pPr>
          </w:p>
        </w:tc>
        <w:tc>
          <w:tcPr>
            <w:tcW w:w="901" w:type="pct"/>
            <w:tcBorders>
              <w:left w:val="nil"/>
              <w:bottom w:val="nil"/>
            </w:tcBorders>
            <w:shd w:val="clear" w:color="auto" w:fill="auto"/>
          </w:tcPr>
          <w:p w:rsidR="00E83E62" w:rsidRPr="00811458" w:rsidRDefault="00C87EBE"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049</w:t>
            </w:r>
          </w:p>
        </w:tc>
      </w:tr>
      <w:tr w:rsidR="007C6632" w:rsidRPr="00811458" w:rsidTr="00E83E62">
        <w:tc>
          <w:tcPr>
            <w:tcW w:w="2089" w:type="pct"/>
            <w:tcBorders>
              <w:bottom w:val="nil"/>
              <w:right w:val="nil"/>
            </w:tcBorders>
            <w:shd w:val="clear" w:color="auto" w:fill="auto"/>
          </w:tcPr>
          <w:p w:rsidR="00E83E62" w:rsidRPr="00811458" w:rsidRDefault="00E83E62" w:rsidP="00C243BB">
            <w:pPr>
              <w:spacing w:after="0" w:line="240" w:lineRule="auto"/>
              <w:jc w:val="both"/>
              <w:rPr>
                <w:rFonts w:ascii="Arial" w:hAnsi="Arial" w:cs="Arial"/>
                <w:sz w:val="18"/>
                <w:szCs w:val="18"/>
                <w:lang w:val="en-US" w:eastAsia="ja-JP"/>
              </w:rPr>
            </w:pPr>
            <w:r w:rsidRPr="00811458">
              <w:rPr>
                <w:rFonts w:ascii="Arial" w:hAnsi="Arial" w:cs="Arial"/>
                <w:sz w:val="18"/>
                <w:szCs w:val="18"/>
                <w:lang w:val="en-US" w:eastAsia="ja-JP"/>
              </w:rPr>
              <w:t>Jenis kelamin</w:t>
            </w:r>
          </w:p>
        </w:tc>
        <w:tc>
          <w:tcPr>
            <w:tcW w:w="1171" w:type="pct"/>
            <w:tcBorders>
              <w:left w:val="nil"/>
              <w:bottom w:val="nil"/>
              <w:right w:val="nil"/>
            </w:tcBorders>
            <w:shd w:val="clear" w:color="auto" w:fill="auto"/>
          </w:tcPr>
          <w:p w:rsidR="00E83E62" w:rsidRPr="00811458" w:rsidRDefault="00811458"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157</w:t>
            </w:r>
          </w:p>
        </w:tc>
        <w:tc>
          <w:tcPr>
            <w:tcW w:w="839" w:type="pct"/>
            <w:tcBorders>
              <w:left w:val="nil"/>
              <w:bottom w:val="nil"/>
              <w:right w:val="nil"/>
            </w:tcBorders>
            <w:shd w:val="clear" w:color="auto" w:fill="auto"/>
          </w:tcPr>
          <w:p w:rsidR="00E83E62" w:rsidRPr="00811458" w:rsidRDefault="00C87EBE"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157</w:t>
            </w:r>
          </w:p>
        </w:tc>
        <w:tc>
          <w:tcPr>
            <w:tcW w:w="901" w:type="pct"/>
            <w:tcBorders>
              <w:left w:val="nil"/>
              <w:bottom w:val="nil"/>
            </w:tcBorders>
            <w:shd w:val="clear" w:color="auto" w:fill="auto"/>
          </w:tcPr>
          <w:p w:rsidR="00E83E62" w:rsidRPr="00811458" w:rsidRDefault="00C87EBE"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184</w:t>
            </w:r>
          </w:p>
        </w:tc>
      </w:tr>
      <w:tr w:rsidR="007C6632" w:rsidRPr="00811458" w:rsidTr="00E83E62">
        <w:tc>
          <w:tcPr>
            <w:tcW w:w="2089" w:type="pct"/>
            <w:tcBorders>
              <w:bottom w:val="nil"/>
              <w:right w:val="nil"/>
            </w:tcBorders>
            <w:shd w:val="clear" w:color="auto" w:fill="auto"/>
          </w:tcPr>
          <w:p w:rsidR="00E83E62" w:rsidRPr="00811458" w:rsidRDefault="00E83E62" w:rsidP="00C243BB">
            <w:pPr>
              <w:spacing w:after="0" w:line="240" w:lineRule="auto"/>
              <w:jc w:val="both"/>
              <w:rPr>
                <w:rFonts w:ascii="Arial" w:hAnsi="Arial" w:cs="Arial"/>
                <w:sz w:val="18"/>
                <w:szCs w:val="18"/>
                <w:lang w:val="en-US" w:eastAsia="ja-JP"/>
              </w:rPr>
            </w:pPr>
            <w:r w:rsidRPr="00811458">
              <w:rPr>
                <w:rFonts w:ascii="Arial" w:hAnsi="Arial" w:cs="Arial"/>
                <w:sz w:val="18"/>
                <w:szCs w:val="18"/>
                <w:lang w:val="en-US" w:eastAsia="ja-JP"/>
              </w:rPr>
              <w:t>Usia Ibu</w:t>
            </w:r>
          </w:p>
        </w:tc>
        <w:tc>
          <w:tcPr>
            <w:tcW w:w="1171" w:type="pct"/>
            <w:tcBorders>
              <w:left w:val="nil"/>
              <w:bottom w:val="nil"/>
              <w:right w:val="nil"/>
            </w:tcBorders>
            <w:shd w:val="clear" w:color="auto" w:fill="auto"/>
          </w:tcPr>
          <w:p w:rsidR="00E83E62" w:rsidRPr="00811458" w:rsidRDefault="00811458"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028</w:t>
            </w:r>
          </w:p>
        </w:tc>
        <w:tc>
          <w:tcPr>
            <w:tcW w:w="839" w:type="pct"/>
            <w:tcBorders>
              <w:left w:val="nil"/>
              <w:bottom w:val="nil"/>
              <w:right w:val="nil"/>
            </w:tcBorders>
            <w:shd w:val="clear" w:color="auto" w:fill="auto"/>
          </w:tcPr>
          <w:p w:rsidR="00E83E62" w:rsidRPr="00811458" w:rsidRDefault="00C87EBE"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314</w:t>
            </w:r>
          </w:p>
        </w:tc>
        <w:tc>
          <w:tcPr>
            <w:tcW w:w="901" w:type="pct"/>
            <w:tcBorders>
              <w:left w:val="nil"/>
              <w:bottom w:val="nil"/>
            </w:tcBorders>
            <w:shd w:val="clear" w:color="auto" w:fill="auto"/>
          </w:tcPr>
          <w:p w:rsidR="00E83E62" w:rsidRPr="00811458" w:rsidRDefault="00C87EBE"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014**</w:t>
            </w:r>
          </w:p>
        </w:tc>
      </w:tr>
      <w:tr w:rsidR="007C6632" w:rsidRPr="00811458" w:rsidTr="00E83E62">
        <w:tc>
          <w:tcPr>
            <w:tcW w:w="2089" w:type="pct"/>
            <w:tcBorders>
              <w:bottom w:val="nil"/>
              <w:right w:val="nil"/>
            </w:tcBorders>
            <w:shd w:val="clear" w:color="auto" w:fill="auto"/>
          </w:tcPr>
          <w:p w:rsidR="00E83E62" w:rsidRPr="00811458" w:rsidRDefault="00E83E62" w:rsidP="00C243BB">
            <w:pPr>
              <w:spacing w:after="0" w:line="240" w:lineRule="auto"/>
              <w:jc w:val="both"/>
              <w:rPr>
                <w:rFonts w:ascii="Arial" w:hAnsi="Arial" w:cs="Arial"/>
                <w:sz w:val="18"/>
                <w:szCs w:val="18"/>
                <w:lang w:val="en-US" w:eastAsia="ja-JP"/>
              </w:rPr>
            </w:pPr>
            <w:r w:rsidRPr="00811458">
              <w:rPr>
                <w:rFonts w:ascii="Arial" w:hAnsi="Arial" w:cs="Arial"/>
                <w:sz w:val="18"/>
                <w:szCs w:val="18"/>
                <w:lang w:val="en-US" w:eastAsia="ja-JP"/>
              </w:rPr>
              <w:t>Pendidikan Ibu</w:t>
            </w:r>
          </w:p>
        </w:tc>
        <w:tc>
          <w:tcPr>
            <w:tcW w:w="1171" w:type="pct"/>
            <w:tcBorders>
              <w:left w:val="nil"/>
              <w:bottom w:val="nil"/>
              <w:right w:val="nil"/>
            </w:tcBorders>
            <w:shd w:val="clear" w:color="auto" w:fill="auto"/>
          </w:tcPr>
          <w:p w:rsidR="00E83E62" w:rsidRPr="00811458" w:rsidRDefault="00811458"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028</w:t>
            </w:r>
          </w:p>
        </w:tc>
        <w:tc>
          <w:tcPr>
            <w:tcW w:w="839" w:type="pct"/>
            <w:tcBorders>
              <w:left w:val="nil"/>
              <w:bottom w:val="nil"/>
              <w:right w:val="nil"/>
            </w:tcBorders>
            <w:shd w:val="clear" w:color="auto" w:fill="auto"/>
          </w:tcPr>
          <w:p w:rsidR="00E83E62" w:rsidRPr="00811458" w:rsidRDefault="00C87EBE"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067</w:t>
            </w:r>
          </w:p>
        </w:tc>
        <w:tc>
          <w:tcPr>
            <w:tcW w:w="901" w:type="pct"/>
            <w:tcBorders>
              <w:left w:val="nil"/>
              <w:bottom w:val="nil"/>
            </w:tcBorders>
            <w:shd w:val="clear" w:color="auto" w:fill="auto"/>
          </w:tcPr>
          <w:p w:rsidR="00E83E62" w:rsidRPr="00811458" w:rsidRDefault="00C87EBE"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625</w:t>
            </w:r>
          </w:p>
        </w:tc>
      </w:tr>
      <w:tr w:rsidR="007C6632" w:rsidRPr="00811458" w:rsidTr="00E83E62">
        <w:tc>
          <w:tcPr>
            <w:tcW w:w="2089" w:type="pct"/>
            <w:tcBorders>
              <w:bottom w:val="nil"/>
              <w:right w:val="nil"/>
            </w:tcBorders>
            <w:shd w:val="clear" w:color="auto" w:fill="auto"/>
          </w:tcPr>
          <w:p w:rsidR="00E83E62" w:rsidRPr="00811458" w:rsidRDefault="00E83E62" w:rsidP="00C243BB">
            <w:pPr>
              <w:spacing w:after="0" w:line="240" w:lineRule="auto"/>
              <w:jc w:val="both"/>
              <w:rPr>
                <w:rFonts w:ascii="Arial" w:hAnsi="Arial" w:cs="Arial"/>
                <w:sz w:val="18"/>
                <w:szCs w:val="18"/>
                <w:lang w:val="en-US" w:eastAsia="ja-JP"/>
              </w:rPr>
            </w:pPr>
            <w:r w:rsidRPr="00811458">
              <w:rPr>
                <w:rFonts w:ascii="Arial" w:hAnsi="Arial" w:cs="Arial"/>
                <w:sz w:val="18"/>
                <w:szCs w:val="18"/>
                <w:lang w:val="en-US" w:eastAsia="ja-JP"/>
              </w:rPr>
              <w:t>Pendapatan perkapita</w:t>
            </w:r>
          </w:p>
        </w:tc>
        <w:tc>
          <w:tcPr>
            <w:tcW w:w="1171" w:type="pct"/>
            <w:tcBorders>
              <w:left w:val="nil"/>
              <w:bottom w:val="nil"/>
              <w:right w:val="nil"/>
            </w:tcBorders>
            <w:shd w:val="clear" w:color="auto" w:fill="auto"/>
          </w:tcPr>
          <w:p w:rsidR="00E83E62" w:rsidRPr="00811458" w:rsidRDefault="00811458"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-1,</w:t>
            </w:r>
            <w:r w:rsidR="00E83E62" w:rsidRPr="00811458">
              <w:rPr>
                <w:rFonts w:ascii="Arial" w:hAnsi="Arial" w:cs="Arial"/>
                <w:sz w:val="18"/>
                <w:szCs w:val="18"/>
                <w:lang w:val="en-US" w:eastAsia="ja-JP"/>
              </w:rPr>
              <w:t>030E-7</w:t>
            </w:r>
          </w:p>
        </w:tc>
        <w:tc>
          <w:tcPr>
            <w:tcW w:w="839" w:type="pct"/>
            <w:tcBorders>
              <w:left w:val="nil"/>
              <w:bottom w:val="nil"/>
              <w:right w:val="nil"/>
            </w:tcBorders>
            <w:shd w:val="clear" w:color="auto" w:fill="auto"/>
          </w:tcPr>
          <w:p w:rsidR="00E83E62" w:rsidRPr="00811458" w:rsidRDefault="00C87EBE"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205</w:t>
            </w:r>
          </w:p>
        </w:tc>
        <w:tc>
          <w:tcPr>
            <w:tcW w:w="901" w:type="pct"/>
            <w:tcBorders>
              <w:left w:val="nil"/>
              <w:bottom w:val="nil"/>
            </w:tcBorders>
            <w:shd w:val="clear" w:color="auto" w:fill="auto"/>
          </w:tcPr>
          <w:p w:rsidR="00E83E62" w:rsidRPr="00811458" w:rsidRDefault="00C87EBE"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106</w:t>
            </w:r>
          </w:p>
        </w:tc>
      </w:tr>
      <w:tr w:rsidR="007C6632" w:rsidRPr="00811458" w:rsidTr="00E83E62">
        <w:tc>
          <w:tcPr>
            <w:tcW w:w="2089" w:type="pct"/>
            <w:tcBorders>
              <w:bottom w:val="nil"/>
              <w:right w:val="nil"/>
            </w:tcBorders>
            <w:shd w:val="clear" w:color="auto" w:fill="auto"/>
          </w:tcPr>
          <w:p w:rsidR="00E83E62" w:rsidRPr="00811458" w:rsidRDefault="00E83E62" w:rsidP="00C243BB">
            <w:pPr>
              <w:spacing w:after="0" w:line="240" w:lineRule="auto"/>
              <w:jc w:val="both"/>
              <w:rPr>
                <w:rFonts w:ascii="Arial" w:hAnsi="Arial" w:cs="Arial"/>
                <w:sz w:val="18"/>
                <w:szCs w:val="18"/>
                <w:lang w:val="en-US" w:eastAsia="ja-JP"/>
              </w:rPr>
            </w:pPr>
            <w:r w:rsidRPr="00811458">
              <w:rPr>
                <w:rFonts w:ascii="Arial" w:hAnsi="Arial" w:cs="Arial"/>
                <w:sz w:val="18"/>
                <w:szCs w:val="18"/>
                <w:lang w:val="en-US" w:eastAsia="ja-JP"/>
              </w:rPr>
              <w:t>Komunikasi remaja dengan ibu jawaban remaja</w:t>
            </w:r>
          </w:p>
        </w:tc>
        <w:tc>
          <w:tcPr>
            <w:tcW w:w="1171" w:type="pct"/>
            <w:tcBorders>
              <w:left w:val="nil"/>
              <w:bottom w:val="nil"/>
              <w:right w:val="nil"/>
            </w:tcBorders>
            <w:shd w:val="clear" w:color="auto" w:fill="auto"/>
          </w:tcPr>
          <w:p w:rsidR="00E83E62" w:rsidRPr="00811458" w:rsidRDefault="00811458"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009</w:t>
            </w:r>
          </w:p>
        </w:tc>
        <w:tc>
          <w:tcPr>
            <w:tcW w:w="839" w:type="pct"/>
            <w:tcBorders>
              <w:left w:val="nil"/>
              <w:bottom w:val="nil"/>
              <w:right w:val="nil"/>
            </w:tcBorders>
            <w:shd w:val="clear" w:color="auto" w:fill="auto"/>
          </w:tcPr>
          <w:p w:rsidR="00E83E62" w:rsidRPr="00811458" w:rsidRDefault="00C87EBE"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214</w:t>
            </w:r>
          </w:p>
        </w:tc>
        <w:tc>
          <w:tcPr>
            <w:tcW w:w="901" w:type="pct"/>
            <w:tcBorders>
              <w:left w:val="nil"/>
              <w:bottom w:val="nil"/>
            </w:tcBorders>
            <w:shd w:val="clear" w:color="auto" w:fill="auto"/>
          </w:tcPr>
          <w:p w:rsidR="00E83E62" w:rsidRPr="00811458" w:rsidRDefault="00C87EBE"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093*</w:t>
            </w:r>
          </w:p>
        </w:tc>
      </w:tr>
      <w:tr w:rsidR="007C6632" w:rsidRPr="00811458" w:rsidTr="00E83E62">
        <w:tc>
          <w:tcPr>
            <w:tcW w:w="2089" w:type="pct"/>
            <w:tcBorders>
              <w:bottom w:val="nil"/>
              <w:right w:val="nil"/>
            </w:tcBorders>
            <w:shd w:val="clear" w:color="auto" w:fill="auto"/>
          </w:tcPr>
          <w:p w:rsidR="00E83E62" w:rsidRPr="00811458" w:rsidRDefault="00E83E62" w:rsidP="00C243BB">
            <w:pPr>
              <w:spacing w:after="0" w:line="240" w:lineRule="auto"/>
              <w:jc w:val="both"/>
              <w:rPr>
                <w:rFonts w:ascii="Arial" w:hAnsi="Arial" w:cs="Arial"/>
                <w:sz w:val="18"/>
                <w:szCs w:val="18"/>
                <w:lang w:val="en-US" w:eastAsia="ja-JP"/>
              </w:rPr>
            </w:pPr>
            <w:r w:rsidRPr="00811458">
              <w:rPr>
                <w:rFonts w:ascii="Arial" w:hAnsi="Arial" w:cs="Arial"/>
                <w:sz w:val="18"/>
                <w:szCs w:val="18"/>
                <w:lang w:val="en-US" w:eastAsia="ja-JP"/>
              </w:rPr>
              <w:t>Komunikasi remaja dengan ibu jawaban ibu</w:t>
            </w:r>
          </w:p>
        </w:tc>
        <w:tc>
          <w:tcPr>
            <w:tcW w:w="1171" w:type="pct"/>
            <w:tcBorders>
              <w:left w:val="nil"/>
              <w:bottom w:val="nil"/>
              <w:right w:val="nil"/>
            </w:tcBorders>
            <w:shd w:val="clear" w:color="auto" w:fill="auto"/>
          </w:tcPr>
          <w:p w:rsidR="00E83E62" w:rsidRPr="00811458" w:rsidRDefault="00811458"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008</w:t>
            </w:r>
          </w:p>
        </w:tc>
        <w:tc>
          <w:tcPr>
            <w:tcW w:w="839" w:type="pct"/>
            <w:tcBorders>
              <w:left w:val="nil"/>
              <w:bottom w:val="nil"/>
              <w:right w:val="nil"/>
            </w:tcBorders>
            <w:shd w:val="clear" w:color="auto" w:fill="auto"/>
          </w:tcPr>
          <w:p w:rsidR="00E83E62" w:rsidRPr="00811458" w:rsidRDefault="00C87EBE"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117</w:t>
            </w:r>
          </w:p>
        </w:tc>
        <w:tc>
          <w:tcPr>
            <w:tcW w:w="901" w:type="pct"/>
            <w:tcBorders>
              <w:left w:val="nil"/>
              <w:bottom w:val="nil"/>
            </w:tcBorders>
            <w:shd w:val="clear" w:color="auto" w:fill="auto"/>
          </w:tcPr>
          <w:p w:rsidR="00E83E62" w:rsidRPr="00811458" w:rsidRDefault="00C87EBE"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394</w:t>
            </w:r>
          </w:p>
        </w:tc>
      </w:tr>
      <w:tr w:rsidR="007C6632" w:rsidRPr="00811458" w:rsidTr="00E83E62">
        <w:tc>
          <w:tcPr>
            <w:tcW w:w="2089" w:type="pct"/>
            <w:tcBorders>
              <w:top w:val="nil"/>
              <w:bottom w:val="nil"/>
              <w:right w:val="nil"/>
            </w:tcBorders>
            <w:shd w:val="clear" w:color="auto" w:fill="auto"/>
          </w:tcPr>
          <w:p w:rsidR="00E83E62" w:rsidRPr="00811458" w:rsidRDefault="00E83E62" w:rsidP="00C243BB">
            <w:pPr>
              <w:spacing w:after="0" w:line="240" w:lineRule="auto"/>
              <w:jc w:val="both"/>
              <w:rPr>
                <w:rFonts w:ascii="Arial" w:hAnsi="Arial" w:cs="Arial"/>
                <w:sz w:val="18"/>
                <w:szCs w:val="18"/>
                <w:lang w:val="en-US" w:eastAsia="ja-JP"/>
              </w:rPr>
            </w:pPr>
            <w:r w:rsidRPr="00811458">
              <w:rPr>
                <w:rFonts w:ascii="Arial" w:hAnsi="Arial" w:cs="Arial"/>
                <w:sz w:val="18"/>
                <w:szCs w:val="18"/>
                <w:lang w:val="en-US" w:eastAsia="ja-JP"/>
              </w:rPr>
              <w:t>Komunikasi ibu dengan guru</w:t>
            </w:r>
          </w:p>
        </w:tc>
        <w:tc>
          <w:tcPr>
            <w:tcW w:w="1171" w:type="pct"/>
            <w:tcBorders>
              <w:top w:val="nil"/>
              <w:left w:val="nil"/>
              <w:bottom w:val="nil"/>
              <w:right w:val="nil"/>
            </w:tcBorders>
            <w:shd w:val="clear" w:color="auto" w:fill="auto"/>
          </w:tcPr>
          <w:p w:rsidR="00E83E62" w:rsidRPr="00811458" w:rsidRDefault="00811458"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002</w:t>
            </w:r>
          </w:p>
        </w:tc>
        <w:tc>
          <w:tcPr>
            <w:tcW w:w="839" w:type="pct"/>
            <w:tcBorders>
              <w:top w:val="nil"/>
              <w:left w:val="nil"/>
              <w:bottom w:val="nil"/>
              <w:right w:val="nil"/>
            </w:tcBorders>
            <w:shd w:val="clear" w:color="auto" w:fill="auto"/>
          </w:tcPr>
          <w:p w:rsidR="00E83E62" w:rsidRPr="00811458" w:rsidRDefault="00C87EBE"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056</w:t>
            </w:r>
          </w:p>
        </w:tc>
        <w:tc>
          <w:tcPr>
            <w:tcW w:w="901" w:type="pct"/>
            <w:tcBorders>
              <w:top w:val="nil"/>
              <w:left w:val="nil"/>
              <w:bottom w:val="nil"/>
            </w:tcBorders>
            <w:shd w:val="clear" w:color="auto" w:fill="auto"/>
          </w:tcPr>
          <w:p w:rsidR="00E83E62" w:rsidRPr="00811458" w:rsidRDefault="00C87EBE" w:rsidP="00C243BB">
            <w:pPr>
              <w:spacing w:after="0" w:line="240" w:lineRule="auto"/>
              <w:ind w:firstLine="567"/>
              <w:jc w:val="right"/>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655</w:t>
            </w:r>
          </w:p>
        </w:tc>
      </w:tr>
      <w:tr w:rsidR="007C6632" w:rsidRPr="00811458" w:rsidTr="00E83E62">
        <w:tc>
          <w:tcPr>
            <w:tcW w:w="2089" w:type="pct"/>
            <w:tcBorders>
              <w:top w:val="single" w:sz="4" w:space="0" w:color="auto"/>
              <w:right w:val="nil"/>
            </w:tcBorders>
            <w:shd w:val="clear" w:color="auto" w:fill="auto"/>
          </w:tcPr>
          <w:p w:rsidR="00E83E62" w:rsidRPr="00811458" w:rsidRDefault="00E83E62" w:rsidP="00C243BB">
            <w:pPr>
              <w:spacing w:after="0" w:line="240" w:lineRule="auto"/>
              <w:rPr>
                <w:rFonts w:ascii="Arial" w:hAnsi="Arial" w:cs="Arial"/>
                <w:sz w:val="18"/>
                <w:szCs w:val="18"/>
                <w:lang w:val="en-US" w:eastAsia="ja-JP"/>
              </w:rPr>
            </w:pPr>
            <w:r w:rsidRPr="00811458">
              <w:rPr>
                <w:rFonts w:ascii="Arial" w:hAnsi="Arial" w:cs="Arial"/>
                <w:sz w:val="18"/>
                <w:szCs w:val="18"/>
                <w:lang w:val="en-US" w:eastAsia="ja-JP"/>
              </w:rPr>
              <w:t>F</w:t>
            </w:r>
          </w:p>
        </w:tc>
        <w:tc>
          <w:tcPr>
            <w:tcW w:w="2911" w:type="pct"/>
            <w:gridSpan w:val="3"/>
            <w:tcBorders>
              <w:top w:val="single" w:sz="4" w:space="0" w:color="auto"/>
              <w:left w:val="nil"/>
            </w:tcBorders>
            <w:shd w:val="clear" w:color="auto" w:fill="auto"/>
          </w:tcPr>
          <w:p w:rsidR="00E83E62" w:rsidRPr="00811458" w:rsidRDefault="00C87EBE" w:rsidP="00C243BB">
            <w:pPr>
              <w:spacing w:after="0" w:line="240" w:lineRule="auto"/>
              <w:jc w:val="center"/>
              <w:rPr>
                <w:rFonts w:ascii="Arial" w:hAnsi="Arial" w:cs="Arial"/>
                <w:sz w:val="18"/>
                <w:szCs w:val="18"/>
                <w:lang w:val="en-US" w:eastAsia="ja-JP"/>
              </w:rPr>
            </w:pPr>
            <w:r>
              <w:rPr>
                <w:rFonts w:ascii="Arial" w:hAnsi="Arial" w:cs="Arial"/>
                <w:sz w:val="18"/>
                <w:szCs w:val="18"/>
                <w:lang w:val="en-US" w:eastAsia="ja-JP"/>
              </w:rPr>
              <w:t>2,</w:t>
            </w:r>
            <w:r w:rsidR="00E83E62" w:rsidRPr="00811458">
              <w:rPr>
                <w:rFonts w:ascii="Arial" w:hAnsi="Arial" w:cs="Arial"/>
                <w:sz w:val="18"/>
                <w:szCs w:val="18"/>
                <w:lang w:val="en-US" w:eastAsia="ja-JP"/>
              </w:rPr>
              <w:t>569</w:t>
            </w:r>
          </w:p>
        </w:tc>
      </w:tr>
      <w:tr w:rsidR="007C6632" w:rsidRPr="00811458" w:rsidTr="00E83E62">
        <w:tc>
          <w:tcPr>
            <w:tcW w:w="2089" w:type="pct"/>
            <w:tcBorders>
              <w:right w:val="nil"/>
            </w:tcBorders>
            <w:shd w:val="clear" w:color="auto" w:fill="auto"/>
          </w:tcPr>
          <w:p w:rsidR="00E83E62" w:rsidRPr="00811458" w:rsidRDefault="00E83E62" w:rsidP="00C243BB">
            <w:pPr>
              <w:spacing w:after="0" w:line="240" w:lineRule="auto"/>
              <w:rPr>
                <w:rFonts w:ascii="Arial" w:hAnsi="Arial" w:cs="Arial"/>
                <w:sz w:val="18"/>
                <w:szCs w:val="18"/>
                <w:lang w:val="en-US" w:eastAsia="ja-JP"/>
              </w:rPr>
            </w:pPr>
            <w:r w:rsidRPr="00811458">
              <w:rPr>
                <w:rFonts w:ascii="Arial" w:hAnsi="Arial" w:cs="Arial"/>
                <w:sz w:val="18"/>
                <w:szCs w:val="18"/>
                <w:lang w:val="en-US" w:eastAsia="ja-JP"/>
              </w:rPr>
              <w:t>R</w:t>
            </w:r>
          </w:p>
        </w:tc>
        <w:tc>
          <w:tcPr>
            <w:tcW w:w="2911" w:type="pct"/>
            <w:gridSpan w:val="3"/>
            <w:tcBorders>
              <w:left w:val="nil"/>
            </w:tcBorders>
            <w:shd w:val="clear" w:color="auto" w:fill="auto"/>
          </w:tcPr>
          <w:p w:rsidR="00E83E62" w:rsidRPr="00811458" w:rsidRDefault="00C87EBE" w:rsidP="00C243BB">
            <w:pPr>
              <w:spacing w:after="0" w:line="240" w:lineRule="auto"/>
              <w:jc w:val="center"/>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471</w:t>
            </w:r>
          </w:p>
        </w:tc>
      </w:tr>
      <w:tr w:rsidR="007C6632" w:rsidRPr="00811458" w:rsidTr="00E83E62">
        <w:tc>
          <w:tcPr>
            <w:tcW w:w="2089" w:type="pct"/>
            <w:tcBorders>
              <w:bottom w:val="nil"/>
              <w:right w:val="nil"/>
            </w:tcBorders>
            <w:shd w:val="clear" w:color="auto" w:fill="auto"/>
          </w:tcPr>
          <w:p w:rsidR="00E83E62" w:rsidRPr="00811458" w:rsidRDefault="00E83E62" w:rsidP="00C243BB">
            <w:pPr>
              <w:spacing w:after="0" w:line="240" w:lineRule="auto"/>
              <w:rPr>
                <w:rFonts w:ascii="Arial" w:hAnsi="Arial" w:cs="Arial"/>
                <w:i/>
                <w:sz w:val="18"/>
                <w:szCs w:val="18"/>
                <w:lang w:val="en-US" w:eastAsia="ja-JP"/>
              </w:rPr>
            </w:pPr>
            <w:r w:rsidRPr="00811458">
              <w:rPr>
                <w:rFonts w:ascii="Arial" w:hAnsi="Arial" w:cs="Arial"/>
                <w:i/>
                <w:sz w:val="18"/>
                <w:szCs w:val="18"/>
                <w:lang w:val="en-US" w:eastAsia="ja-JP"/>
              </w:rPr>
              <w:t>Adjusted R</w:t>
            </w:r>
            <w:r w:rsidRPr="00811458">
              <w:rPr>
                <w:rFonts w:ascii="Arial" w:hAnsi="Arial" w:cs="Arial"/>
                <w:i/>
                <w:sz w:val="18"/>
                <w:szCs w:val="18"/>
                <w:vertAlign w:val="superscript"/>
                <w:lang w:val="en-US" w:eastAsia="ja-JP"/>
              </w:rPr>
              <w:t>2</w:t>
            </w:r>
          </w:p>
        </w:tc>
        <w:tc>
          <w:tcPr>
            <w:tcW w:w="2911" w:type="pct"/>
            <w:gridSpan w:val="3"/>
            <w:tcBorders>
              <w:left w:val="nil"/>
              <w:bottom w:val="nil"/>
            </w:tcBorders>
            <w:shd w:val="clear" w:color="auto" w:fill="auto"/>
          </w:tcPr>
          <w:p w:rsidR="00E83E62" w:rsidRPr="00811458" w:rsidRDefault="00C87EBE" w:rsidP="00C243BB">
            <w:pPr>
              <w:spacing w:after="0" w:line="240" w:lineRule="auto"/>
              <w:jc w:val="center"/>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136</w:t>
            </w:r>
          </w:p>
        </w:tc>
      </w:tr>
      <w:tr w:rsidR="007C6632" w:rsidRPr="00811458" w:rsidTr="00E83E62">
        <w:tc>
          <w:tcPr>
            <w:tcW w:w="2089" w:type="pct"/>
            <w:tcBorders>
              <w:top w:val="nil"/>
              <w:left w:val="nil"/>
              <w:bottom w:val="nil"/>
              <w:right w:val="nil"/>
            </w:tcBorders>
            <w:shd w:val="clear" w:color="auto" w:fill="auto"/>
          </w:tcPr>
          <w:p w:rsidR="00E83E62" w:rsidRPr="00811458" w:rsidRDefault="00E83E62" w:rsidP="00C243BB">
            <w:pPr>
              <w:spacing w:after="0" w:line="240" w:lineRule="auto"/>
              <w:rPr>
                <w:rFonts w:ascii="Arial" w:hAnsi="Arial" w:cs="Arial"/>
                <w:sz w:val="18"/>
                <w:szCs w:val="18"/>
                <w:lang w:val="en-US" w:eastAsia="ja-JP"/>
              </w:rPr>
            </w:pPr>
            <w:r w:rsidRPr="00811458">
              <w:rPr>
                <w:rFonts w:ascii="Arial" w:hAnsi="Arial" w:cs="Arial"/>
                <w:sz w:val="18"/>
                <w:szCs w:val="18"/>
                <w:lang w:val="en-US" w:eastAsia="ja-JP"/>
              </w:rPr>
              <w:t>Sig.</w:t>
            </w:r>
          </w:p>
        </w:tc>
        <w:tc>
          <w:tcPr>
            <w:tcW w:w="2911" w:type="pct"/>
            <w:gridSpan w:val="3"/>
            <w:tcBorders>
              <w:top w:val="nil"/>
              <w:left w:val="nil"/>
              <w:bottom w:val="nil"/>
              <w:right w:val="nil"/>
            </w:tcBorders>
            <w:shd w:val="clear" w:color="auto" w:fill="auto"/>
          </w:tcPr>
          <w:p w:rsidR="00E83E62" w:rsidRPr="00811458" w:rsidRDefault="00C87EBE" w:rsidP="00C243BB">
            <w:pPr>
              <w:spacing w:after="0" w:line="240" w:lineRule="auto"/>
              <w:jc w:val="center"/>
              <w:rPr>
                <w:rFonts w:ascii="Arial" w:hAnsi="Arial" w:cs="Arial"/>
                <w:sz w:val="18"/>
                <w:szCs w:val="18"/>
                <w:lang w:val="en-US" w:eastAsia="ja-JP"/>
              </w:rPr>
            </w:pPr>
            <w:r>
              <w:rPr>
                <w:rFonts w:ascii="Arial" w:hAnsi="Arial" w:cs="Arial"/>
                <w:sz w:val="18"/>
                <w:szCs w:val="18"/>
                <w:lang w:val="en-US" w:eastAsia="ja-JP"/>
              </w:rPr>
              <w:t>0,</w:t>
            </w:r>
            <w:r w:rsidR="00E83E62" w:rsidRPr="00811458">
              <w:rPr>
                <w:rFonts w:ascii="Arial" w:hAnsi="Arial" w:cs="Arial"/>
                <w:sz w:val="18"/>
                <w:szCs w:val="18"/>
                <w:lang w:val="en-US" w:eastAsia="ja-JP"/>
              </w:rPr>
              <w:t>022</w:t>
            </w:r>
          </w:p>
        </w:tc>
      </w:tr>
      <w:tr w:rsidR="007C6632" w:rsidRPr="00811458" w:rsidTr="00E83E62">
        <w:tc>
          <w:tcPr>
            <w:tcW w:w="2089" w:type="pct"/>
            <w:tcBorders>
              <w:top w:val="nil"/>
              <w:left w:val="nil"/>
              <w:bottom w:val="single" w:sz="4" w:space="0" w:color="auto"/>
              <w:right w:val="nil"/>
            </w:tcBorders>
            <w:shd w:val="clear" w:color="auto" w:fill="auto"/>
          </w:tcPr>
          <w:p w:rsidR="00E83E62" w:rsidRPr="00811458" w:rsidRDefault="00E83E62" w:rsidP="00C243BB">
            <w:pPr>
              <w:spacing w:after="0" w:line="240" w:lineRule="auto"/>
              <w:rPr>
                <w:rFonts w:ascii="Arial" w:hAnsi="Arial" w:cs="Arial"/>
                <w:sz w:val="18"/>
                <w:szCs w:val="18"/>
                <w:lang w:val="en-US" w:eastAsia="ja-JP"/>
              </w:rPr>
            </w:pPr>
            <w:r w:rsidRPr="00811458">
              <w:rPr>
                <w:rFonts w:ascii="Arial" w:hAnsi="Arial" w:cs="Arial"/>
                <w:sz w:val="18"/>
                <w:szCs w:val="18"/>
                <w:lang w:val="en-US" w:eastAsia="ja-JP"/>
              </w:rPr>
              <w:t>N</w:t>
            </w:r>
          </w:p>
        </w:tc>
        <w:tc>
          <w:tcPr>
            <w:tcW w:w="2911" w:type="pct"/>
            <w:gridSpan w:val="3"/>
            <w:tcBorders>
              <w:top w:val="nil"/>
              <w:left w:val="nil"/>
              <w:bottom w:val="single" w:sz="4" w:space="0" w:color="auto"/>
              <w:right w:val="nil"/>
            </w:tcBorders>
            <w:shd w:val="clear" w:color="auto" w:fill="auto"/>
          </w:tcPr>
          <w:p w:rsidR="00E83E62" w:rsidRPr="00811458" w:rsidRDefault="00E83E62" w:rsidP="00C243BB">
            <w:pPr>
              <w:spacing w:after="0" w:line="240" w:lineRule="auto"/>
              <w:jc w:val="center"/>
              <w:rPr>
                <w:rFonts w:ascii="Arial" w:hAnsi="Arial" w:cs="Arial"/>
                <w:sz w:val="18"/>
                <w:szCs w:val="18"/>
                <w:lang w:val="en-US" w:eastAsia="ja-JP"/>
              </w:rPr>
            </w:pPr>
            <w:r w:rsidRPr="00811458">
              <w:rPr>
                <w:rFonts w:ascii="Arial" w:hAnsi="Arial" w:cs="Arial"/>
                <w:sz w:val="18"/>
                <w:szCs w:val="18"/>
                <w:lang w:val="en-US" w:eastAsia="ja-JP"/>
              </w:rPr>
              <w:t>71</w:t>
            </w:r>
          </w:p>
        </w:tc>
      </w:tr>
    </w:tbl>
    <w:p w:rsidR="00E83E62" w:rsidRPr="006A5471" w:rsidRDefault="00E83E62" w:rsidP="006A5471">
      <w:pPr>
        <w:spacing w:after="0" w:line="360" w:lineRule="auto"/>
        <w:jc w:val="both"/>
        <w:rPr>
          <w:rFonts w:ascii="Arial" w:hAnsi="Arial" w:cs="Arial"/>
          <w:sz w:val="16"/>
          <w:szCs w:val="16"/>
          <w:lang w:val="en-US" w:eastAsia="ja-JP"/>
        </w:rPr>
      </w:pPr>
      <w:r w:rsidRPr="00811458">
        <w:rPr>
          <w:rFonts w:ascii="Arial" w:hAnsi="Arial" w:cs="Arial"/>
          <w:sz w:val="16"/>
          <w:szCs w:val="16"/>
          <w:lang w:val="en-US" w:eastAsia="ja-JP"/>
        </w:rPr>
        <w:t>Ket</w:t>
      </w:r>
      <w:r w:rsidR="00C87EBE">
        <w:rPr>
          <w:rFonts w:ascii="Arial" w:hAnsi="Arial" w:cs="Arial"/>
          <w:sz w:val="16"/>
          <w:szCs w:val="16"/>
          <w:lang w:val="en-US" w:eastAsia="ja-JP"/>
        </w:rPr>
        <w:t>erangan: **=signifikan pada p&lt;0</w:t>
      </w:r>
      <w:proofErr w:type="gramStart"/>
      <w:r w:rsidR="00C87EBE">
        <w:rPr>
          <w:rFonts w:ascii="Arial" w:hAnsi="Arial" w:cs="Arial"/>
          <w:sz w:val="16"/>
          <w:szCs w:val="16"/>
          <w:lang w:val="en-US" w:eastAsia="ja-JP"/>
        </w:rPr>
        <w:t>,</w:t>
      </w:r>
      <w:r w:rsidRPr="00811458">
        <w:rPr>
          <w:rFonts w:ascii="Arial" w:hAnsi="Arial" w:cs="Arial"/>
          <w:sz w:val="16"/>
          <w:szCs w:val="16"/>
          <w:lang w:val="en-US" w:eastAsia="ja-JP"/>
        </w:rPr>
        <w:t>0</w:t>
      </w:r>
      <w:r w:rsidR="00C87EBE">
        <w:rPr>
          <w:rFonts w:ascii="Arial" w:hAnsi="Arial" w:cs="Arial"/>
          <w:sz w:val="16"/>
          <w:szCs w:val="16"/>
          <w:lang w:val="en-US" w:eastAsia="ja-JP"/>
        </w:rPr>
        <w:t>5</w:t>
      </w:r>
      <w:proofErr w:type="gramEnd"/>
      <w:r w:rsidR="00C87EBE">
        <w:rPr>
          <w:rFonts w:ascii="Arial" w:hAnsi="Arial" w:cs="Arial"/>
          <w:sz w:val="16"/>
          <w:szCs w:val="16"/>
          <w:lang w:val="en-US" w:eastAsia="ja-JP"/>
        </w:rPr>
        <w:t xml:space="preserve"> , *=signifikan pada p&lt;0,1</w:t>
      </w:r>
    </w:p>
    <w:p w:rsidR="00641D8C" w:rsidRPr="001535C1" w:rsidRDefault="00E83E62" w:rsidP="00263E3A">
      <w:pPr>
        <w:keepNext/>
        <w:keepLines/>
        <w:spacing w:before="120" w:after="240" w:line="240" w:lineRule="auto"/>
        <w:jc w:val="center"/>
        <w:outlineLvl w:val="0"/>
        <w:rPr>
          <w:rFonts w:ascii="Arial" w:hAnsi="Arial" w:cs="Arial"/>
          <w:b/>
          <w:bCs/>
          <w:sz w:val="20"/>
          <w:szCs w:val="20"/>
          <w:lang w:val="en-US" w:eastAsia="ja-JP"/>
        </w:rPr>
      </w:pPr>
      <w:bookmarkStart w:id="16" w:name="_Toc491591041"/>
      <w:r w:rsidRPr="001535C1">
        <w:rPr>
          <w:rFonts w:ascii="Arial" w:hAnsi="Arial" w:cs="Arial"/>
          <w:b/>
          <w:bCs/>
          <w:sz w:val="20"/>
          <w:szCs w:val="20"/>
          <w:lang w:val="en-US" w:eastAsia="ja-JP"/>
        </w:rPr>
        <w:t>PEMBAHASAN</w:t>
      </w:r>
      <w:bookmarkEnd w:id="16"/>
    </w:p>
    <w:p w:rsidR="00C243BB" w:rsidRPr="0087532D" w:rsidRDefault="00F60D8C" w:rsidP="00920C03">
      <w:pPr>
        <w:autoSpaceDE w:val="0"/>
        <w:autoSpaceDN w:val="0"/>
        <w:adjustRightInd w:val="0"/>
        <w:spacing w:before="120" w:after="240" w:line="240" w:lineRule="auto"/>
        <w:jc w:val="both"/>
        <w:rPr>
          <w:rFonts w:ascii="Arial" w:eastAsiaTheme="minorHAnsi" w:hAnsi="Arial" w:cs="Arial"/>
          <w:sz w:val="20"/>
          <w:szCs w:val="20"/>
          <w:lang w:val="en-GB" w:eastAsia="en-US"/>
        </w:rPr>
      </w:pPr>
      <w:proofErr w:type="gramStart"/>
      <w:r w:rsidRPr="0087532D">
        <w:rPr>
          <w:rFonts w:ascii="Arial" w:hAnsi="Arial" w:cs="Arial"/>
          <w:sz w:val="20"/>
          <w:szCs w:val="20"/>
          <w:lang w:val="en-US" w:eastAsia="ja-JP"/>
        </w:rPr>
        <w:t>P</w:t>
      </w:r>
      <w:r w:rsidR="00E83E62" w:rsidRPr="0087532D">
        <w:rPr>
          <w:rFonts w:ascii="Arial" w:hAnsi="Arial" w:cs="Arial"/>
          <w:sz w:val="20"/>
          <w:szCs w:val="20"/>
          <w:lang w:val="en-US" w:eastAsia="ja-JP"/>
        </w:rPr>
        <w:t xml:space="preserve">erspektif struktural fungsional </w:t>
      </w:r>
      <w:r w:rsidRPr="0087532D">
        <w:rPr>
          <w:rFonts w:ascii="Arial" w:hAnsi="Arial" w:cs="Arial"/>
          <w:sz w:val="20"/>
          <w:szCs w:val="20"/>
          <w:lang w:val="en-US" w:eastAsia="ja-JP"/>
        </w:rPr>
        <w:t>memiliki aspek penting yakni</w:t>
      </w:r>
      <w:r w:rsidR="00E83E62" w:rsidRPr="0087532D">
        <w:rPr>
          <w:rFonts w:ascii="Arial" w:hAnsi="Arial" w:cs="Arial"/>
          <w:sz w:val="20"/>
          <w:szCs w:val="20"/>
          <w:lang w:val="en-US" w:eastAsia="ja-JP"/>
        </w:rPr>
        <w:t xml:space="preserve"> pada setiap keluarga yang sehat terdapat pembagian peran/fungsi keluarga yang jelas, fungsi tersebut terpola dalam struktur hirarkis yang harmonis, dan adanya komitmen terhadap pelaksanaan per</w:t>
      </w:r>
      <w:r w:rsidR="006C4269" w:rsidRPr="0087532D">
        <w:rPr>
          <w:rFonts w:ascii="Arial" w:hAnsi="Arial" w:cs="Arial"/>
          <w:sz w:val="20"/>
          <w:szCs w:val="20"/>
          <w:lang w:val="en-US" w:eastAsia="ja-JP"/>
        </w:rPr>
        <w:t xml:space="preserve">an/fungsi tersebut (Puspitawati, </w:t>
      </w:r>
      <w:r w:rsidR="00E83E62" w:rsidRPr="0087532D">
        <w:rPr>
          <w:rFonts w:ascii="Arial" w:hAnsi="Arial" w:cs="Arial"/>
          <w:sz w:val="20"/>
          <w:szCs w:val="20"/>
          <w:lang w:val="en-US" w:eastAsia="ja-JP"/>
        </w:rPr>
        <w:t>2012).</w:t>
      </w:r>
      <w:proofErr w:type="gramEnd"/>
      <w:r w:rsidR="00E83E62" w:rsidRPr="0087532D">
        <w:rPr>
          <w:rFonts w:ascii="Arial" w:hAnsi="Arial" w:cs="Arial"/>
          <w:sz w:val="20"/>
          <w:szCs w:val="20"/>
          <w:lang w:val="en-US" w:eastAsia="ja-JP"/>
        </w:rPr>
        <w:t xml:space="preserve"> </w:t>
      </w:r>
      <w:proofErr w:type="gramStart"/>
      <w:r w:rsidR="00E83E62" w:rsidRPr="0087532D">
        <w:rPr>
          <w:rFonts w:ascii="Arial" w:hAnsi="Arial" w:cs="Arial"/>
          <w:sz w:val="20"/>
          <w:szCs w:val="20"/>
          <w:lang w:val="en-US" w:eastAsia="ja-JP"/>
        </w:rPr>
        <w:t>Pendekatan teori tersebut digunakan untuk menganalisis peran anggota keluarga agar dapat berfungsi dengan baik menjaga keutuhan keluarga dan masyarakat (</w:t>
      </w:r>
      <w:r w:rsidR="00263E3A" w:rsidRPr="0087532D">
        <w:rPr>
          <w:rFonts w:ascii="Arial" w:hAnsi="Arial" w:cs="Arial"/>
          <w:sz w:val="20"/>
          <w:szCs w:val="20"/>
          <w:lang w:val="en-US" w:eastAsia="ja-JP"/>
        </w:rPr>
        <w:t>Puspitawati</w:t>
      </w:r>
      <w:r w:rsidR="006C4269" w:rsidRPr="0087532D">
        <w:rPr>
          <w:rFonts w:ascii="Arial" w:hAnsi="Arial" w:cs="Arial"/>
          <w:sz w:val="20"/>
          <w:szCs w:val="20"/>
          <w:lang w:val="en-US" w:eastAsia="ja-JP"/>
        </w:rPr>
        <w:t>,</w:t>
      </w:r>
      <w:r w:rsidR="00263E3A" w:rsidRPr="0087532D">
        <w:rPr>
          <w:rFonts w:ascii="Arial" w:hAnsi="Arial" w:cs="Arial"/>
          <w:sz w:val="20"/>
          <w:szCs w:val="20"/>
          <w:lang w:val="en-US" w:eastAsia="ja-JP"/>
        </w:rPr>
        <w:t xml:space="preserve"> 2012).</w:t>
      </w:r>
      <w:proofErr w:type="gramEnd"/>
      <w:r w:rsidR="00263E3A" w:rsidRPr="0087532D">
        <w:rPr>
          <w:rFonts w:ascii="Arial" w:hAnsi="Arial" w:cs="Arial"/>
          <w:sz w:val="20"/>
          <w:szCs w:val="20"/>
          <w:lang w:val="en-US" w:eastAsia="ja-JP"/>
        </w:rPr>
        <w:t xml:space="preserve"> </w:t>
      </w:r>
      <w:r w:rsidR="006C4269" w:rsidRPr="0087532D">
        <w:rPr>
          <w:rFonts w:ascii="Arial" w:hAnsi="Arial" w:cs="Arial"/>
          <w:sz w:val="20"/>
          <w:szCs w:val="20"/>
          <w:lang w:val="en-US" w:eastAsia="ja-JP"/>
        </w:rPr>
        <w:t xml:space="preserve">Salah satu </w:t>
      </w:r>
      <w:proofErr w:type="gramStart"/>
      <w:r w:rsidR="006C4269" w:rsidRPr="0087532D">
        <w:rPr>
          <w:rFonts w:ascii="Arial" w:hAnsi="Arial" w:cs="Arial"/>
          <w:sz w:val="20"/>
          <w:szCs w:val="20"/>
          <w:lang w:val="en-US" w:eastAsia="ja-JP"/>
        </w:rPr>
        <w:t>cara</w:t>
      </w:r>
      <w:proofErr w:type="gramEnd"/>
      <w:r w:rsidR="006C4269" w:rsidRPr="0087532D">
        <w:rPr>
          <w:rFonts w:ascii="Arial" w:hAnsi="Arial" w:cs="Arial"/>
          <w:sz w:val="20"/>
          <w:szCs w:val="20"/>
          <w:lang w:val="en-US" w:eastAsia="ja-JP"/>
        </w:rPr>
        <w:t xml:space="preserve"> untuk mempertahankan keutuhan keluarga dengan menjalin hubungan komunikasi yang optimal. </w:t>
      </w:r>
      <w:r w:rsidR="006C4269" w:rsidRPr="0087532D">
        <w:rPr>
          <w:rFonts w:ascii="Arial" w:eastAsiaTheme="minorHAnsi" w:hAnsi="Arial" w:cs="Arial"/>
          <w:sz w:val="20"/>
          <w:szCs w:val="20"/>
          <w:lang w:val="en-GB" w:eastAsia="en-US"/>
        </w:rPr>
        <w:t xml:space="preserve">Lingkungan komunikasi keluarga didefinisikan sebagai seperangkat </w:t>
      </w:r>
      <w:proofErr w:type="gramStart"/>
      <w:r w:rsidR="006C4269" w:rsidRPr="0087532D">
        <w:rPr>
          <w:rFonts w:ascii="Arial" w:eastAsiaTheme="minorHAnsi" w:hAnsi="Arial" w:cs="Arial"/>
          <w:sz w:val="20"/>
          <w:szCs w:val="20"/>
          <w:lang w:val="en-GB" w:eastAsia="en-US"/>
        </w:rPr>
        <w:t>norma</w:t>
      </w:r>
      <w:proofErr w:type="gramEnd"/>
      <w:r w:rsidR="006C4269" w:rsidRPr="0087532D">
        <w:rPr>
          <w:rFonts w:ascii="Arial" w:eastAsiaTheme="minorHAnsi" w:hAnsi="Arial" w:cs="Arial"/>
          <w:sz w:val="20"/>
          <w:szCs w:val="20"/>
          <w:lang w:val="en-GB" w:eastAsia="en-US"/>
        </w:rPr>
        <w:t xml:space="preserve"> dan sistem nilai yang diberlakukan untuk menyesuaikan antara tujuan informasional dan relasional di dalam keluarga (Firdaniaty, 2016). </w:t>
      </w:r>
      <w:r w:rsidR="00C659B4" w:rsidRPr="0087532D">
        <w:rPr>
          <w:rFonts w:ascii="Arial" w:eastAsiaTheme="minorHAnsi" w:hAnsi="Arial" w:cs="Arial"/>
          <w:sz w:val="20"/>
          <w:szCs w:val="20"/>
          <w:lang w:val="en-GB" w:eastAsia="en-US"/>
        </w:rPr>
        <w:t xml:space="preserve">Menurut Setiono (2011) menyatakan bahwa setiap anggota keluarga memerlukan </w:t>
      </w:r>
      <w:proofErr w:type="gramStart"/>
      <w:r w:rsidR="00C659B4" w:rsidRPr="0087532D">
        <w:rPr>
          <w:rFonts w:ascii="Arial" w:eastAsiaTheme="minorHAnsi" w:hAnsi="Arial" w:cs="Arial"/>
          <w:sz w:val="20"/>
          <w:szCs w:val="20"/>
          <w:lang w:val="en-GB" w:eastAsia="en-US"/>
        </w:rPr>
        <w:t>cara</w:t>
      </w:r>
      <w:proofErr w:type="gramEnd"/>
      <w:r w:rsidR="00C659B4" w:rsidRPr="0087532D">
        <w:rPr>
          <w:rFonts w:ascii="Arial" w:eastAsiaTheme="minorHAnsi" w:hAnsi="Arial" w:cs="Arial"/>
          <w:sz w:val="20"/>
          <w:szCs w:val="20"/>
          <w:lang w:val="en-GB" w:eastAsia="en-US"/>
        </w:rPr>
        <w:t xml:space="preserve"> untuk menguasai berkomunikasi yang baik dan benar, sehingga terhindar dari kesalahpahaman dalam berkomunikasi. Kesalahan komunikasi antaranggota keluarga terjadi apabila pihak penyampai pesan tidak jelas dalam menyampaikan pesan, tidak tepat </w:t>
      </w:r>
      <w:proofErr w:type="gramStart"/>
      <w:r w:rsidR="00C659B4" w:rsidRPr="0087532D">
        <w:rPr>
          <w:rFonts w:ascii="Arial" w:eastAsiaTheme="minorHAnsi" w:hAnsi="Arial" w:cs="Arial"/>
          <w:sz w:val="20"/>
          <w:szCs w:val="20"/>
          <w:lang w:val="en-GB" w:eastAsia="en-US"/>
        </w:rPr>
        <w:t>cara</w:t>
      </w:r>
      <w:proofErr w:type="gramEnd"/>
      <w:r w:rsidR="00C659B4" w:rsidRPr="0087532D">
        <w:rPr>
          <w:rFonts w:ascii="Arial" w:eastAsiaTheme="minorHAnsi" w:hAnsi="Arial" w:cs="Arial"/>
          <w:sz w:val="20"/>
          <w:szCs w:val="20"/>
          <w:lang w:val="en-GB" w:eastAsia="en-US"/>
        </w:rPr>
        <w:t xml:space="preserve"> menyampaikan pesan, kurang mempertimbangkan waktu yang tepat untuk menyampaikan sesuatu, dan kurang memperhitungkan kondisi pihak lain. </w:t>
      </w:r>
      <w:proofErr w:type="gramStart"/>
      <w:r w:rsidR="00C659B4" w:rsidRPr="0087532D">
        <w:rPr>
          <w:rFonts w:ascii="Arial" w:eastAsiaTheme="minorHAnsi" w:hAnsi="Arial" w:cs="Arial"/>
          <w:sz w:val="20"/>
          <w:szCs w:val="20"/>
          <w:lang w:val="en-GB" w:eastAsia="en-US"/>
        </w:rPr>
        <w:t>Sebaliknya, dari pihak penerima pesan dapat pula menyebabkan kesalahan komunikasi.</w:t>
      </w:r>
      <w:proofErr w:type="gramEnd"/>
      <w:r w:rsidR="00C659B4" w:rsidRPr="0087532D">
        <w:rPr>
          <w:rFonts w:ascii="Arial" w:eastAsiaTheme="minorHAnsi" w:hAnsi="Arial" w:cs="Arial"/>
          <w:sz w:val="20"/>
          <w:szCs w:val="20"/>
          <w:lang w:val="en-GB" w:eastAsia="en-US"/>
        </w:rPr>
        <w:t xml:space="preserve"> Hal itu terjadi apabila penerima pesan bersikap kurang terbuka terhadap gagasan orang </w:t>
      </w:r>
      <w:proofErr w:type="gramStart"/>
      <w:r w:rsidR="00C659B4" w:rsidRPr="0087532D">
        <w:rPr>
          <w:rFonts w:ascii="Arial" w:eastAsiaTheme="minorHAnsi" w:hAnsi="Arial" w:cs="Arial"/>
          <w:sz w:val="20"/>
          <w:szCs w:val="20"/>
          <w:lang w:val="en-GB" w:eastAsia="en-US"/>
        </w:rPr>
        <w:t>lain</w:t>
      </w:r>
      <w:proofErr w:type="gramEnd"/>
      <w:r w:rsidR="00C659B4" w:rsidRPr="0087532D">
        <w:rPr>
          <w:rFonts w:ascii="Arial" w:eastAsiaTheme="minorHAnsi" w:hAnsi="Arial" w:cs="Arial"/>
          <w:sz w:val="20"/>
          <w:szCs w:val="20"/>
          <w:lang w:val="en-GB" w:eastAsia="en-US"/>
        </w:rPr>
        <w:t>, sudah mempunyai pandangan tertentu, dan tidak mempertimbangkan kondisi atau situasi dari penyampai pesan.</w:t>
      </w:r>
      <w:r w:rsidR="0087532D" w:rsidRPr="0087532D">
        <w:rPr>
          <w:rFonts w:ascii="Arial" w:eastAsiaTheme="minorHAnsi" w:hAnsi="Arial" w:cs="Arial"/>
          <w:sz w:val="20"/>
          <w:szCs w:val="20"/>
          <w:lang w:val="en-GB" w:eastAsia="en-US"/>
        </w:rPr>
        <w:t xml:space="preserve"> </w:t>
      </w:r>
      <w:proofErr w:type="gramStart"/>
      <w:r w:rsidR="0087532D" w:rsidRPr="0087532D">
        <w:rPr>
          <w:rFonts w:ascii="Arial" w:eastAsiaTheme="minorHAnsi" w:hAnsi="Arial" w:cs="Arial"/>
          <w:sz w:val="20"/>
          <w:szCs w:val="20"/>
          <w:lang w:val="en-GB" w:eastAsia="en-US"/>
        </w:rPr>
        <w:t>Remaja membentuk</w:t>
      </w:r>
      <w:r w:rsidR="0087532D">
        <w:rPr>
          <w:rFonts w:ascii="Arial" w:eastAsiaTheme="minorHAnsi" w:hAnsi="Arial" w:cs="Arial"/>
          <w:sz w:val="20"/>
          <w:szCs w:val="20"/>
          <w:lang w:val="en-GB" w:eastAsia="en-US"/>
        </w:rPr>
        <w:t xml:space="preserve"> </w:t>
      </w:r>
      <w:r w:rsidR="0087532D" w:rsidRPr="0087532D">
        <w:rPr>
          <w:rFonts w:ascii="Arial" w:eastAsiaTheme="minorHAnsi" w:hAnsi="Arial" w:cs="Arial"/>
          <w:sz w:val="20"/>
          <w:szCs w:val="20"/>
          <w:lang w:val="en-GB" w:eastAsia="en-US"/>
        </w:rPr>
        <w:t>ikatan yang kuat dengan orang tua mel</w:t>
      </w:r>
      <w:r w:rsidR="0087532D">
        <w:rPr>
          <w:rFonts w:ascii="Arial" w:eastAsiaTheme="minorHAnsi" w:hAnsi="Arial" w:cs="Arial"/>
          <w:sz w:val="20"/>
          <w:szCs w:val="20"/>
          <w:lang w:val="en-GB" w:eastAsia="en-US"/>
        </w:rPr>
        <w:t>alui komunikasi dalam keluarga.</w:t>
      </w:r>
      <w:proofErr w:type="gramEnd"/>
      <w:r w:rsidR="0087532D">
        <w:rPr>
          <w:rFonts w:ascii="Arial" w:eastAsiaTheme="minorHAnsi" w:hAnsi="Arial" w:cs="Arial"/>
          <w:sz w:val="20"/>
          <w:szCs w:val="20"/>
          <w:lang w:val="en-GB" w:eastAsia="en-US"/>
        </w:rPr>
        <w:t xml:space="preserve"> </w:t>
      </w:r>
      <w:r w:rsidR="0087532D" w:rsidRPr="0087532D">
        <w:rPr>
          <w:rFonts w:ascii="Arial" w:eastAsiaTheme="minorHAnsi" w:hAnsi="Arial" w:cs="Arial"/>
          <w:sz w:val="20"/>
          <w:szCs w:val="20"/>
          <w:lang w:val="en-GB" w:eastAsia="en-US"/>
        </w:rPr>
        <w:t xml:space="preserve">Komunikasi keluarga merupakan </w:t>
      </w:r>
      <w:proofErr w:type="gramStart"/>
      <w:r w:rsidR="0087532D" w:rsidRPr="0087532D">
        <w:rPr>
          <w:rFonts w:ascii="Arial" w:eastAsiaTheme="minorHAnsi" w:hAnsi="Arial" w:cs="Arial"/>
          <w:sz w:val="20"/>
          <w:szCs w:val="20"/>
          <w:lang w:val="en-GB" w:eastAsia="en-US"/>
        </w:rPr>
        <w:t>car</w:t>
      </w:r>
      <w:r w:rsidR="0087532D">
        <w:rPr>
          <w:rFonts w:ascii="Arial" w:eastAsiaTheme="minorHAnsi" w:hAnsi="Arial" w:cs="Arial"/>
          <w:sz w:val="20"/>
          <w:szCs w:val="20"/>
          <w:lang w:val="en-GB" w:eastAsia="en-US"/>
        </w:rPr>
        <w:t>a</w:t>
      </w:r>
      <w:proofErr w:type="gramEnd"/>
      <w:r w:rsidR="0087532D">
        <w:rPr>
          <w:rFonts w:ascii="Arial" w:eastAsiaTheme="minorHAnsi" w:hAnsi="Arial" w:cs="Arial"/>
          <w:sz w:val="20"/>
          <w:szCs w:val="20"/>
          <w:lang w:val="en-GB" w:eastAsia="en-US"/>
        </w:rPr>
        <w:t xml:space="preserve"> utama bagi anak untuk belajar </w:t>
      </w:r>
      <w:r w:rsidR="0087532D" w:rsidRPr="0087532D">
        <w:rPr>
          <w:rFonts w:ascii="Arial" w:eastAsiaTheme="minorHAnsi" w:hAnsi="Arial" w:cs="Arial"/>
          <w:sz w:val="20"/>
          <w:szCs w:val="20"/>
          <w:lang w:val="en-GB" w:eastAsia="en-US"/>
        </w:rPr>
        <w:t>berkomunikasi dan menafsirkan perilaku o</w:t>
      </w:r>
      <w:r w:rsidR="0087532D">
        <w:rPr>
          <w:rFonts w:ascii="Arial" w:eastAsiaTheme="minorHAnsi" w:hAnsi="Arial" w:cs="Arial"/>
          <w:sz w:val="20"/>
          <w:szCs w:val="20"/>
          <w:lang w:val="en-GB" w:eastAsia="en-US"/>
        </w:rPr>
        <w:t xml:space="preserve">rang lain, mengalami emosi, dan </w:t>
      </w:r>
      <w:r w:rsidR="0087532D" w:rsidRPr="0087532D">
        <w:rPr>
          <w:rFonts w:ascii="Arial" w:eastAsiaTheme="minorHAnsi" w:hAnsi="Arial" w:cs="Arial"/>
          <w:sz w:val="20"/>
          <w:szCs w:val="20"/>
          <w:lang w:val="en-GB" w:eastAsia="en-US"/>
        </w:rPr>
        <w:t>bertindak dalam hubungan orang tua dan anak (Firdaniaty, 2016)</w:t>
      </w:r>
    </w:p>
    <w:p w:rsidR="00C659B4" w:rsidRPr="00915722" w:rsidRDefault="00227975" w:rsidP="00920C03">
      <w:pPr>
        <w:autoSpaceDE w:val="0"/>
        <w:autoSpaceDN w:val="0"/>
        <w:adjustRightInd w:val="0"/>
        <w:spacing w:before="120" w:after="240" w:line="240" w:lineRule="auto"/>
        <w:jc w:val="both"/>
        <w:rPr>
          <w:rFonts w:ascii="Arial" w:eastAsiaTheme="minorHAnsi" w:hAnsi="Arial" w:cs="Arial"/>
          <w:sz w:val="20"/>
          <w:szCs w:val="20"/>
          <w:lang w:val="en-GB" w:eastAsia="en-US"/>
        </w:rPr>
      </w:pPr>
      <w:proofErr w:type="gramStart"/>
      <w:r w:rsidRPr="00227975">
        <w:rPr>
          <w:rFonts w:ascii="Arial" w:eastAsiaTheme="minorHAnsi" w:hAnsi="Arial" w:cs="Arial"/>
          <w:color w:val="000000"/>
          <w:sz w:val="20"/>
          <w:szCs w:val="20"/>
          <w:lang w:val="en-GB" w:eastAsia="en-US"/>
        </w:rPr>
        <w:lastRenderedPageBreak/>
        <w:t>Masa awal remaja ialah suatu periode saat konflik dengan orang</w:t>
      </w:r>
      <w:r w:rsidR="00557C89">
        <w:rPr>
          <w:rFonts w:ascii="Arial" w:eastAsiaTheme="minorHAnsi" w:hAnsi="Arial" w:cs="Arial"/>
          <w:color w:val="000000"/>
          <w:sz w:val="20"/>
          <w:szCs w:val="20"/>
          <w:lang w:val="en-GB" w:eastAsia="en-US"/>
        </w:rPr>
        <w:t xml:space="preserve"> </w:t>
      </w:r>
      <w:r w:rsidRPr="00227975">
        <w:rPr>
          <w:rFonts w:ascii="Arial" w:eastAsiaTheme="minorHAnsi" w:hAnsi="Arial" w:cs="Arial"/>
          <w:color w:val="000000"/>
          <w:sz w:val="20"/>
          <w:szCs w:val="20"/>
          <w:lang w:val="en-GB" w:eastAsia="en-US"/>
        </w:rPr>
        <w:t>tua lebih banyak dialami dibandingkan saat masa anak-anak.</w:t>
      </w:r>
      <w:proofErr w:type="gramEnd"/>
      <w:r w:rsidRPr="00227975">
        <w:rPr>
          <w:rFonts w:ascii="Arial" w:eastAsiaTheme="minorHAnsi" w:hAnsi="Arial" w:cs="Arial"/>
          <w:color w:val="000000"/>
          <w:sz w:val="20"/>
          <w:szCs w:val="20"/>
          <w:lang w:val="en-GB" w:eastAsia="en-US"/>
        </w:rPr>
        <w:t xml:space="preserve"> </w:t>
      </w:r>
      <w:proofErr w:type="gramStart"/>
      <w:r w:rsidRPr="00227975">
        <w:rPr>
          <w:rFonts w:ascii="Arial" w:eastAsiaTheme="minorHAnsi" w:hAnsi="Arial" w:cs="Arial"/>
          <w:color w:val="000000"/>
          <w:sz w:val="20"/>
          <w:szCs w:val="20"/>
          <w:lang w:val="en-GB" w:eastAsia="en-US"/>
        </w:rPr>
        <w:t>Peningkatan ini disebabkan oleh beberapa faktor, yaitu perubahan biologis, pubertas, perubahan kognitif yang meliputi peningkatan idealisme dan penalaran logis, perubahan sosial yang berfokus pada kemandirian dan identitas, perubahan kebijaksanaan dan harapan-harapan pada orang tua.</w:t>
      </w:r>
      <w:proofErr w:type="gramEnd"/>
      <w:r w:rsidRPr="00227975">
        <w:rPr>
          <w:rFonts w:ascii="Arial" w:eastAsiaTheme="minorHAnsi" w:hAnsi="Arial" w:cs="Arial"/>
          <w:color w:val="000000"/>
          <w:sz w:val="20"/>
          <w:szCs w:val="20"/>
          <w:lang w:val="en-GB" w:eastAsia="en-US"/>
        </w:rPr>
        <w:t xml:space="preserve"> </w:t>
      </w:r>
      <w:r w:rsidRPr="004102C9">
        <w:rPr>
          <w:rFonts w:ascii="Arial" w:eastAsiaTheme="minorHAnsi" w:hAnsi="Arial" w:cs="Arial"/>
          <w:color w:val="000000"/>
          <w:sz w:val="20"/>
          <w:szCs w:val="20"/>
          <w:lang w:val="en-GB" w:eastAsia="en-US"/>
        </w:rPr>
        <w:t xml:space="preserve">Orang tua dapat memengaruhi prestasi pendidikan anak dengan melibatkan diri dalam pendidikan anak: bertindak sebagai penasihat bagi anak-anak mereka dan memberi kesan pada guru dengan keseriusan target pendidikan keluarga (Papalia </w:t>
      </w:r>
      <w:r w:rsidRPr="004102C9">
        <w:rPr>
          <w:rFonts w:ascii="Arial" w:eastAsiaTheme="minorHAnsi" w:hAnsi="Arial" w:cs="Arial"/>
          <w:i/>
          <w:color w:val="000000"/>
          <w:sz w:val="20"/>
          <w:szCs w:val="20"/>
          <w:lang w:val="en-GB" w:eastAsia="en-US"/>
        </w:rPr>
        <w:t xml:space="preserve">et </w:t>
      </w:r>
      <w:r w:rsidRPr="004102C9">
        <w:rPr>
          <w:rFonts w:ascii="Arial" w:eastAsiaTheme="minorHAnsi" w:hAnsi="Arial" w:cs="Arial"/>
          <w:i/>
          <w:iCs/>
          <w:color w:val="000000"/>
          <w:sz w:val="20"/>
          <w:szCs w:val="20"/>
          <w:lang w:val="en-GB" w:eastAsia="en-US"/>
        </w:rPr>
        <w:t xml:space="preserve">al., </w:t>
      </w:r>
      <w:r w:rsidRPr="004102C9">
        <w:rPr>
          <w:rFonts w:ascii="Arial" w:eastAsiaTheme="minorHAnsi" w:hAnsi="Arial" w:cs="Arial"/>
          <w:color w:val="000000"/>
          <w:sz w:val="20"/>
          <w:szCs w:val="20"/>
          <w:lang w:val="en-GB" w:eastAsia="en-US"/>
        </w:rPr>
        <w:t xml:space="preserve">2011). </w:t>
      </w:r>
      <w:proofErr w:type="gramStart"/>
      <w:r w:rsidRPr="004102C9">
        <w:rPr>
          <w:rFonts w:ascii="Arial" w:eastAsiaTheme="minorHAnsi" w:hAnsi="Arial" w:cs="Arial"/>
          <w:sz w:val="20"/>
          <w:szCs w:val="20"/>
          <w:lang w:val="en-GB" w:eastAsia="en-US"/>
        </w:rPr>
        <w:t>Lingkungan keluarga memegang peranan penting dalam membentuk</w:t>
      </w:r>
      <w:r w:rsidR="004102C9">
        <w:rPr>
          <w:rFonts w:ascii="Arial" w:eastAsiaTheme="minorHAnsi" w:hAnsi="Arial" w:cs="Arial"/>
          <w:color w:val="000000"/>
          <w:sz w:val="20"/>
          <w:szCs w:val="20"/>
          <w:lang w:val="en-GB" w:eastAsia="en-US"/>
        </w:rPr>
        <w:t xml:space="preserve"> </w:t>
      </w:r>
      <w:r w:rsidRPr="004102C9">
        <w:rPr>
          <w:rFonts w:ascii="Arial" w:eastAsiaTheme="minorHAnsi" w:hAnsi="Arial" w:cs="Arial"/>
          <w:sz w:val="20"/>
          <w:szCs w:val="20"/>
          <w:lang w:val="en-GB" w:eastAsia="en-US"/>
        </w:rPr>
        <w:t>dan mengarahkan perkembangan mental dan perilaku individu dengan</w:t>
      </w:r>
      <w:r w:rsidR="004102C9">
        <w:rPr>
          <w:rFonts w:ascii="Arial" w:eastAsiaTheme="minorHAnsi" w:hAnsi="Arial" w:cs="Arial"/>
          <w:color w:val="000000"/>
          <w:sz w:val="20"/>
          <w:szCs w:val="20"/>
          <w:lang w:val="en-GB" w:eastAsia="en-US"/>
        </w:rPr>
        <w:t xml:space="preserve"> </w:t>
      </w:r>
      <w:r w:rsidRPr="004102C9">
        <w:rPr>
          <w:rFonts w:ascii="Arial" w:eastAsiaTheme="minorHAnsi" w:hAnsi="Arial" w:cs="Arial"/>
          <w:sz w:val="20"/>
          <w:szCs w:val="20"/>
          <w:lang w:val="en-GB" w:eastAsia="en-US"/>
        </w:rPr>
        <w:t>memberikan contoh berbagai pola perilaku yang sesuai (Ponzetti</w:t>
      </w:r>
      <w:r w:rsidR="004102C9">
        <w:rPr>
          <w:rFonts w:ascii="Arial" w:eastAsiaTheme="minorHAnsi" w:hAnsi="Arial" w:cs="Arial"/>
          <w:sz w:val="20"/>
          <w:szCs w:val="20"/>
          <w:lang w:val="en-GB" w:eastAsia="en-US"/>
        </w:rPr>
        <w:t>,</w:t>
      </w:r>
      <w:r w:rsidRPr="004102C9">
        <w:rPr>
          <w:rFonts w:ascii="Arial" w:eastAsiaTheme="minorHAnsi" w:hAnsi="Arial" w:cs="Arial"/>
          <w:sz w:val="20"/>
          <w:szCs w:val="20"/>
          <w:lang w:val="en-GB" w:eastAsia="en-US"/>
        </w:rPr>
        <w:t xml:space="preserve"> 2005;</w:t>
      </w:r>
      <w:r w:rsidR="004102C9">
        <w:rPr>
          <w:rFonts w:ascii="Arial" w:eastAsiaTheme="minorHAnsi" w:hAnsi="Arial" w:cs="Arial"/>
          <w:color w:val="000000"/>
          <w:sz w:val="20"/>
          <w:szCs w:val="20"/>
          <w:lang w:val="en-GB" w:eastAsia="en-US"/>
        </w:rPr>
        <w:t xml:space="preserve"> </w:t>
      </w:r>
      <w:r w:rsidRPr="004102C9">
        <w:rPr>
          <w:rFonts w:ascii="Arial" w:eastAsiaTheme="minorHAnsi" w:hAnsi="Arial" w:cs="Arial"/>
          <w:sz w:val="20"/>
          <w:szCs w:val="20"/>
          <w:lang w:val="en-GB" w:eastAsia="en-US"/>
        </w:rPr>
        <w:t xml:space="preserve">Küçük </w:t>
      </w:r>
      <w:r w:rsidRPr="004102C9">
        <w:rPr>
          <w:rFonts w:ascii="Arial" w:eastAsiaTheme="minorHAnsi" w:hAnsi="Arial" w:cs="Arial"/>
          <w:i/>
          <w:iCs/>
          <w:sz w:val="20"/>
          <w:szCs w:val="20"/>
          <w:lang w:val="en-GB" w:eastAsia="en-US"/>
        </w:rPr>
        <w:t>et al</w:t>
      </w:r>
      <w:r w:rsidRPr="004102C9">
        <w:rPr>
          <w:rFonts w:ascii="Arial" w:eastAsiaTheme="minorHAnsi" w:hAnsi="Arial" w:cs="Arial"/>
          <w:sz w:val="20"/>
          <w:szCs w:val="20"/>
          <w:lang w:val="en-GB" w:eastAsia="en-US"/>
        </w:rPr>
        <w:t>.</w:t>
      </w:r>
      <w:r w:rsidR="004102C9">
        <w:rPr>
          <w:rFonts w:ascii="Arial" w:eastAsiaTheme="minorHAnsi" w:hAnsi="Arial" w:cs="Arial"/>
          <w:sz w:val="20"/>
          <w:szCs w:val="20"/>
          <w:lang w:val="en-GB" w:eastAsia="en-US"/>
        </w:rPr>
        <w:t>,</w:t>
      </w:r>
      <w:r w:rsidRPr="004102C9">
        <w:rPr>
          <w:rFonts w:ascii="Arial" w:eastAsiaTheme="minorHAnsi" w:hAnsi="Arial" w:cs="Arial"/>
          <w:sz w:val="20"/>
          <w:szCs w:val="20"/>
          <w:lang w:val="en-GB" w:eastAsia="en-US"/>
        </w:rPr>
        <w:t xml:space="preserve"> 2012).</w:t>
      </w:r>
      <w:proofErr w:type="gramEnd"/>
      <w:r w:rsidR="004102C9" w:rsidRPr="004102C9">
        <w:rPr>
          <w:rFonts w:ascii="Arial" w:eastAsiaTheme="minorHAnsi" w:hAnsi="Arial" w:cs="Arial"/>
          <w:sz w:val="20"/>
          <w:szCs w:val="20"/>
          <w:lang w:val="en-GB" w:eastAsia="en-US"/>
        </w:rPr>
        <w:t xml:space="preserve"> Selain itu, sekolah dengan lingkungan yang positif (lingkungan yang</w:t>
      </w:r>
      <w:r w:rsidR="004102C9">
        <w:rPr>
          <w:rFonts w:ascii="Arial" w:eastAsiaTheme="minorHAnsi" w:hAnsi="Arial" w:cs="Arial"/>
          <w:color w:val="000000"/>
          <w:sz w:val="20"/>
          <w:szCs w:val="20"/>
          <w:lang w:val="en-GB" w:eastAsia="en-US"/>
        </w:rPr>
        <w:t xml:space="preserve"> </w:t>
      </w:r>
      <w:r w:rsidR="004102C9" w:rsidRPr="004102C9">
        <w:rPr>
          <w:rFonts w:ascii="Arial" w:eastAsiaTheme="minorHAnsi" w:hAnsi="Arial" w:cs="Arial"/>
          <w:sz w:val="20"/>
          <w:szCs w:val="20"/>
          <w:lang w:val="en-GB" w:eastAsia="en-US"/>
        </w:rPr>
        <w:t>penuh dengan kepedulian dan rasa hormat; aman secara sosial, emosi, dan</w:t>
      </w:r>
      <w:r w:rsidR="004102C9">
        <w:rPr>
          <w:rFonts w:ascii="Arial" w:eastAsiaTheme="minorHAnsi" w:hAnsi="Arial" w:cs="Arial"/>
          <w:color w:val="000000"/>
          <w:sz w:val="20"/>
          <w:szCs w:val="20"/>
          <w:lang w:val="en-GB" w:eastAsia="en-US"/>
        </w:rPr>
        <w:t xml:space="preserve"> </w:t>
      </w:r>
      <w:r w:rsidR="004102C9" w:rsidRPr="004102C9">
        <w:rPr>
          <w:rFonts w:ascii="Arial" w:eastAsiaTheme="minorHAnsi" w:hAnsi="Arial" w:cs="Arial"/>
          <w:sz w:val="20"/>
          <w:szCs w:val="20"/>
          <w:lang w:val="en-GB" w:eastAsia="en-US"/>
        </w:rPr>
        <w:t>fisik) memungkinkan anak untuk tidak hanya mempelajari kemampuan</w:t>
      </w:r>
      <w:r w:rsidR="004102C9">
        <w:rPr>
          <w:rFonts w:ascii="Arial" w:eastAsiaTheme="minorHAnsi" w:hAnsi="Arial" w:cs="Arial"/>
          <w:color w:val="000000"/>
          <w:sz w:val="20"/>
          <w:szCs w:val="20"/>
          <w:lang w:val="en-GB" w:eastAsia="en-US"/>
        </w:rPr>
        <w:t xml:space="preserve"> </w:t>
      </w:r>
      <w:r w:rsidR="004102C9" w:rsidRPr="004102C9">
        <w:rPr>
          <w:rFonts w:ascii="Arial" w:eastAsiaTheme="minorHAnsi" w:hAnsi="Arial" w:cs="Arial"/>
          <w:sz w:val="20"/>
          <w:szCs w:val="20"/>
          <w:lang w:val="en-GB" w:eastAsia="en-US"/>
        </w:rPr>
        <w:t>akademik tetapi juga keterampilan sosial, sehingga sekolah dengan</w:t>
      </w:r>
      <w:r w:rsidR="004102C9">
        <w:rPr>
          <w:rFonts w:ascii="Arial" w:eastAsiaTheme="minorHAnsi" w:hAnsi="Arial" w:cs="Arial"/>
          <w:color w:val="000000"/>
          <w:sz w:val="20"/>
          <w:szCs w:val="20"/>
          <w:lang w:val="en-GB" w:eastAsia="en-US"/>
        </w:rPr>
        <w:t xml:space="preserve"> </w:t>
      </w:r>
      <w:r w:rsidR="004102C9" w:rsidRPr="004102C9">
        <w:rPr>
          <w:rFonts w:ascii="Arial" w:eastAsiaTheme="minorHAnsi" w:hAnsi="Arial" w:cs="Arial"/>
          <w:sz w:val="20"/>
          <w:szCs w:val="20"/>
          <w:lang w:val="en-GB" w:eastAsia="en-US"/>
        </w:rPr>
        <w:t>lingkungan yang positif mampu menurunkan risiko munculnya berbagai</w:t>
      </w:r>
      <w:r w:rsidR="004102C9">
        <w:rPr>
          <w:rFonts w:ascii="Arial" w:eastAsiaTheme="minorHAnsi" w:hAnsi="Arial" w:cs="Arial"/>
          <w:color w:val="000000"/>
          <w:sz w:val="20"/>
          <w:szCs w:val="20"/>
          <w:lang w:val="en-GB" w:eastAsia="en-US"/>
        </w:rPr>
        <w:t xml:space="preserve"> </w:t>
      </w:r>
      <w:r w:rsidR="004102C9" w:rsidRPr="004102C9">
        <w:rPr>
          <w:rFonts w:ascii="Arial" w:eastAsiaTheme="minorHAnsi" w:hAnsi="Arial" w:cs="Arial"/>
          <w:sz w:val="20"/>
          <w:szCs w:val="20"/>
          <w:lang w:val="en-GB" w:eastAsia="en-US"/>
        </w:rPr>
        <w:t>perilaku negatif pada anak (Le</w:t>
      </w:r>
      <w:r w:rsidR="004102C9">
        <w:rPr>
          <w:rFonts w:ascii="Arial" w:eastAsiaTheme="minorHAnsi" w:hAnsi="Arial" w:cs="Arial"/>
          <w:sz w:val="20"/>
          <w:szCs w:val="20"/>
          <w:lang w:val="en-GB" w:eastAsia="en-US"/>
        </w:rPr>
        <w:t xml:space="preserve">hr, </w:t>
      </w:r>
      <w:r w:rsidR="004102C9" w:rsidRPr="004102C9">
        <w:rPr>
          <w:rFonts w:ascii="Arial" w:eastAsiaTheme="minorHAnsi" w:hAnsi="Arial" w:cs="Arial"/>
          <w:sz w:val="20"/>
          <w:szCs w:val="20"/>
          <w:lang w:val="en-GB" w:eastAsia="en-US"/>
        </w:rPr>
        <w:t xml:space="preserve">2005; Wang </w:t>
      </w:r>
      <w:r w:rsidR="004102C9">
        <w:rPr>
          <w:rFonts w:ascii="Arial" w:eastAsiaTheme="minorHAnsi" w:hAnsi="Arial" w:cs="Arial"/>
          <w:i/>
          <w:iCs/>
          <w:sz w:val="20"/>
          <w:szCs w:val="20"/>
          <w:lang w:val="en-GB" w:eastAsia="en-US"/>
        </w:rPr>
        <w:t>et al.,</w:t>
      </w:r>
      <w:r w:rsidR="004102C9" w:rsidRPr="004102C9">
        <w:rPr>
          <w:rFonts w:ascii="Arial" w:eastAsiaTheme="minorHAnsi" w:hAnsi="Arial" w:cs="Arial"/>
          <w:i/>
          <w:iCs/>
          <w:sz w:val="20"/>
          <w:szCs w:val="20"/>
          <w:lang w:val="en-GB" w:eastAsia="en-US"/>
        </w:rPr>
        <w:t xml:space="preserve"> </w:t>
      </w:r>
      <w:r w:rsidR="004102C9" w:rsidRPr="004102C9">
        <w:rPr>
          <w:rFonts w:ascii="Arial" w:eastAsiaTheme="minorHAnsi" w:hAnsi="Arial" w:cs="Arial"/>
          <w:sz w:val="20"/>
          <w:szCs w:val="20"/>
          <w:lang w:val="en-GB" w:eastAsia="en-US"/>
        </w:rPr>
        <w:t xml:space="preserve">2010; Aldridge </w:t>
      </w:r>
      <w:r w:rsidR="004102C9">
        <w:rPr>
          <w:rFonts w:ascii="Arial" w:eastAsiaTheme="minorHAnsi" w:hAnsi="Arial" w:cs="Arial"/>
          <w:sz w:val="20"/>
          <w:szCs w:val="20"/>
          <w:lang w:val="en-GB" w:eastAsia="en-US"/>
        </w:rPr>
        <w:t xml:space="preserve">&amp; </w:t>
      </w:r>
      <w:r w:rsidR="004102C9" w:rsidRPr="004102C9">
        <w:rPr>
          <w:rFonts w:ascii="Arial" w:eastAsiaTheme="minorHAnsi" w:hAnsi="Arial" w:cs="Arial"/>
          <w:sz w:val="20"/>
          <w:szCs w:val="20"/>
          <w:lang w:val="en-GB" w:eastAsia="en-US"/>
        </w:rPr>
        <w:t>Ala’l</w:t>
      </w:r>
      <w:r w:rsidR="004102C9">
        <w:rPr>
          <w:rFonts w:ascii="Arial" w:eastAsiaTheme="minorHAnsi" w:hAnsi="Arial" w:cs="Arial"/>
          <w:sz w:val="20"/>
          <w:szCs w:val="20"/>
          <w:lang w:val="en-GB" w:eastAsia="en-US"/>
        </w:rPr>
        <w:t>,</w:t>
      </w:r>
      <w:r w:rsidR="004102C9" w:rsidRPr="004102C9">
        <w:rPr>
          <w:rFonts w:ascii="Arial" w:eastAsiaTheme="minorHAnsi" w:hAnsi="Arial" w:cs="Arial"/>
          <w:sz w:val="20"/>
          <w:szCs w:val="20"/>
          <w:lang w:val="en-GB" w:eastAsia="en-US"/>
        </w:rPr>
        <w:t xml:space="preserve"> 2013; Sojourner</w:t>
      </w:r>
      <w:r w:rsidR="004102C9">
        <w:rPr>
          <w:rFonts w:ascii="Arial" w:eastAsiaTheme="minorHAnsi" w:hAnsi="Arial" w:cs="Arial"/>
          <w:sz w:val="20"/>
          <w:szCs w:val="20"/>
          <w:lang w:val="en-GB" w:eastAsia="en-US"/>
        </w:rPr>
        <w:t>,</w:t>
      </w:r>
      <w:r w:rsidR="004102C9" w:rsidRPr="004102C9">
        <w:rPr>
          <w:rFonts w:ascii="Arial" w:eastAsiaTheme="minorHAnsi" w:hAnsi="Arial" w:cs="Arial"/>
          <w:sz w:val="20"/>
          <w:szCs w:val="20"/>
          <w:lang w:val="en-GB" w:eastAsia="en-US"/>
        </w:rPr>
        <w:t xml:space="preserve"> 2014).</w:t>
      </w:r>
      <w:r w:rsidR="00915722">
        <w:rPr>
          <w:rFonts w:ascii="Arial" w:eastAsiaTheme="minorHAnsi" w:hAnsi="Arial" w:cs="Arial"/>
          <w:sz w:val="20"/>
          <w:szCs w:val="20"/>
          <w:lang w:val="en-GB" w:eastAsia="en-US"/>
        </w:rPr>
        <w:t xml:space="preserve"> </w:t>
      </w:r>
      <w:r w:rsidR="00915722" w:rsidRPr="00915722">
        <w:rPr>
          <w:rFonts w:ascii="Arial" w:hAnsi="Arial" w:cs="Arial"/>
          <w:sz w:val="20"/>
          <w:szCs w:val="20"/>
        </w:rPr>
        <w:t xml:space="preserve">Sinergisme keluarga dan sekolah dilakukan sebagai upaya dalam menjalankan pendidikan holistik terhadap anak di rumah dan di sekolah secara simultan dan berkesinambungan (Puspitawati </w:t>
      </w:r>
      <w:r w:rsidR="00915722">
        <w:rPr>
          <w:rFonts w:ascii="Arial" w:hAnsi="Arial" w:cs="Arial"/>
          <w:sz w:val="20"/>
          <w:szCs w:val="20"/>
          <w:lang w:val="en-GB"/>
        </w:rPr>
        <w:t xml:space="preserve">&amp; </w:t>
      </w:r>
      <w:r w:rsidR="00915722" w:rsidRPr="00915722">
        <w:rPr>
          <w:rFonts w:ascii="Arial" w:hAnsi="Arial" w:cs="Arial"/>
          <w:sz w:val="20"/>
          <w:szCs w:val="20"/>
        </w:rPr>
        <w:t>Sarma</w:t>
      </w:r>
      <w:r w:rsidR="00915722">
        <w:rPr>
          <w:rFonts w:ascii="Arial" w:hAnsi="Arial" w:cs="Arial"/>
          <w:sz w:val="20"/>
          <w:szCs w:val="20"/>
          <w:lang w:val="en-GB"/>
        </w:rPr>
        <w:t>,</w:t>
      </w:r>
      <w:r w:rsidR="006A5471">
        <w:rPr>
          <w:rFonts w:ascii="Arial" w:hAnsi="Arial" w:cs="Arial"/>
          <w:sz w:val="20"/>
          <w:szCs w:val="20"/>
        </w:rPr>
        <w:t xml:space="preserve"> 2015). K</w:t>
      </w:r>
      <w:r w:rsidR="00915722" w:rsidRPr="00915722">
        <w:rPr>
          <w:rFonts w:ascii="Arial" w:hAnsi="Arial" w:cs="Arial"/>
          <w:sz w:val="20"/>
          <w:szCs w:val="20"/>
        </w:rPr>
        <w:t xml:space="preserve">omunikasi antara ibu dengan guru dipengaruhi oleh </w:t>
      </w:r>
      <w:r w:rsidR="00915722" w:rsidRPr="00915722">
        <w:rPr>
          <w:rFonts w:ascii="Arial" w:hAnsi="Arial" w:cs="Arial"/>
          <w:i/>
          <w:iCs/>
          <w:sz w:val="20"/>
          <w:szCs w:val="20"/>
        </w:rPr>
        <w:t xml:space="preserve">interpersonal skill </w:t>
      </w:r>
      <w:r w:rsidR="00915722" w:rsidRPr="00915722">
        <w:rPr>
          <w:rFonts w:ascii="Arial" w:hAnsi="Arial" w:cs="Arial"/>
          <w:sz w:val="20"/>
          <w:szCs w:val="20"/>
        </w:rPr>
        <w:t>(Clay</w:t>
      </w:r>
      <w:r w:rsidR="00915722">
        <w:rPr>
          <w:rFonts w:ascii="Arial" w:hAnsi="Arial" w:cs="Arial"/>
          <w:sz w:val="20"/>
          <w:szCs w:val="20"/>
          <w:lang w:val="en-GB"/>
        </w:rPr>
        <w:t>,</w:t>
      </w:r>
      <w:r w:rsidR="00915722" w:rsidRPr="00915722">
        <w:rPr>
          <w:rFonts w:ascii="Arial" w:hAnsi="Arial" w:cs="Arial"/>
          <w:sz w:val="20"/>
          <w:szCs w:val="20"/>
        </w:rPr>
        <w:t xml:space="preserve"> 2005). Komunikasi yang efektif pada kedua pihak tersebut tidak hanya memengaruhi hubungan harmonis diantara keduanya namun juga dapat memiliki pengaruh positif pada siswa. Komunikasi antara ibu dan guru berperan dalam pembentukam perilaku siswa (Chairani </w:t>
      </w:r>
      <w:r w:rsidR="00915722" w:rsidRPr="006A5471">
        <w:rPr>
          <w:rFonts w:ascii="Arial" w:hAnsi="Arial" w:cs="Arial"/>
          <w:i/>
          <w:sz w:val="20"/>
          <w:szCs w:val="20"/>
        </w:rPr>
        <w:t xml:space="preserve">et </w:t>
      </w:r>
      <w:r w:rsidR="00915722" w:rsidRPr="006A5471">
        <w:rPr>
          <w:rFonts w:ascii="Arial" w:hAnsi="Arial" w:cs="Arial"/>
          <w:i/>
          <w:iCs/>
          <w:sz w:val="20"/>
          <w:szCs w:val="20"/>
        </w:rPr>
        <w:t>al.</w:t>
      </w:r>
      <w:r w:rsidR="006A5471">
        <w:rPr>
          <w:rFonts w:ascii="Arial" w:hAnsi="Arial" w:cs="Arial"/>
          <w:sz w:val="20"/>
          <w:szCs w:val="20"/>
          <w:lang w:val="en-GB"/>
        </w:rPr>
        <w:t>,</w:t>
      </w:r>
      <w:r w:rsidR="00915722" w:rsidRPr="006A5471">
        <w:rPr>
          <w:rFonts w:ascii="Arial" w:hAnsi="Arial" w:cs="Arial"/>
          <w:sz w:val="20"/>
          <w:szCs w:val="20"/>
        </w:rPr>
        <w:t xml:space="preserve"> </w:t>
      </w:r>
      <w:r w:rsidR="00915722" w:rsidRPr="00915722">
        <w:rPr>
          <w:rFonts w:ascii="Arial" w:hAnsi="Arial" w:cs="Arial"/>
          <w:sz w:val="20"/>
          <w:szCs w:val="20"/>
        </w:rPr>
        <w:t>2009).</w:t>
      </w:r>
    </w:p>
    <w:p w:rsidR="006E3260" w:rsidRPr="001535C1" w:rsidRDefault="00C666DA" w:rsidP="00920C03">
      <w:pPr>
        <w:spacing w:before="120" w:after="240" w:line="240" w:lineRule="auto"/>
        <w:jc w:val="both"/>
        <w:rPr>
          <w:rFonts w:ascii="Arial" w:hAnsi="Arial" w:cs="Arial"/>
          <w:sz w:val="20"/>
          <w:szCs w:val="20"/>
          <w:lang w:val="en-US" w:eastAsia="ja-JP"/>
        </w:rPr>
      </w:pPr>
      <w:proofErr w:type="gramStart"/>
      <w:r w:rsidRPr="001535C1">
        <w:rPr>
          <w:rFonts w:ascii="Arial" w:hAnsi="Arial" w:cs="Arial"/>
          <w:sz w:val="20"/>
          <w:szCs w:val="20"/>
          <w:lang w:val="en-US" w:eastAsia="ja-JP"/>
        </w:rPr>
        <w:t>P</w:t>
      </w:r>
      <w:r w:rsidR="00E83E62" w:rsidRPr="001535C1">
        <w:rPr>
          <w:rFonts w:ascii="Arial" w:hAnsi="Arial" w:cs="Arial"/>
          <w:sz w:val="20"/>
          <w:szCs w:val="20"/>
          <w:lang w:val="en-US" w:eastAsia="ja-JP"/>
        </w:rPr>
        <w:t>erkembangan kognitif remaja</w:t>
      </w:r>
      <w:r w:rsidR="007054ED">
        <w:rPr>
          <w:rFonts w:ascii="Arial" w:hAnsi="Arial" w:cs="Arial"/>
          <w:sz w:val="20"/>
          <w:szCs w:val="20"/>
          <w:lang w:val="en-US" w:eastAsia="ja-JP"/>
        </w:rPr>
        <w:t xml:space="preserve"> </w:t>
      </w:r>
      <w:r w:rsidRPr="001535C1">
        <w:rPr>
          <w:rFonts w:ascii="Arial" w:hAnsi="Arial" w:cs="Arial"/>
          <w:sz w:val="20"/>
          <w:szCs w:val="20"/>
          <w:lang w:val="en-US" w:eastAsia="ja-JP"/>
        </w:rPr>
        <w:t xml:space="preserve">dipengaruhi secara signifikan </w:t>
      </w:r>
      <w:r w:rsidR="00A61942" w:rsidRPr="001535C1">
        <w:rPr>
          <w:rFonts w:ascii="Arial" w:hAnsi="Arial" w:cs="Arial"/>
          <w:sz w:val="20"/>
          <w:szCs w:val="20"/>
          <w:lang w:val="en-US" w:eastAsia="ja-JP"/>
        </w:rPr>
        <w:t>oleh s</w:t>
      </w:r>
      <w:r w:rsidRPr="001535C1">
        <w:rPr>
          <w:rFonts w:ascii="Arial" w:hAnsi="Arial" w:cs="Arial"/>
          <w:sz w:val="20"/>
          <w:szCs w:val="20"/>
          <w:lang w:val="en-US" w:eastAsia="ja-JP"/>
        </w:rPr>
        <w:t xml:space="preserve">timulasi orang tua </w:t>
      </w:r>
      <w:r w:rsidR="00466BC9">
        <w:rPr>
          <w:rFonts w:ascii="Arial" w:hAnsi="Arial" w:cs="Arial"/>
          <w:sz w:val="20"/>
          <w:szCs w:val="20"/>
          <w:lang w:val="en-US" w:eastAsia="ja-JP"/>
        </w:rPr>
        <w:t>(Houghughi &amp;</w:t>
      </w:r>
      <w:r w:rsidR="00E83E62" w:rsidRPr="001535C1">
        <w:rPr>
          <w:rFonts w:ascii="Arial" w:hAnsi="Arial" w:cs="Arial"/>
          <w:sz w:val="20"/>
          <w:szCs w:val="20"/>
          <w:lang w:val="en-US" w:eastAsia="ja-JP"/>
        </w:rPr>
        <w:t xml:space="preserve"> Long</w:t>
      </w:r>
      <w:r w:rsidR="00466BC9">
        <w:rPr>
          <w:rFonts w:ascii="Arial" w:hAnsi="Arial" w:cs="Arial"/>
          <w:sz w:val="20"/>
          <w:szCs w:val="20"/>
          <w:lang w:val="en-US" w:eastAsia="ja-JP"/>
        </w:rPr>
        <w:t>,</w:t>
      </w:r>
      <w:r w:rsidR="00E83E62" w:rsidRPr="001535C1">
        <w:rPr>
          <w:rFonts w:ascii="Arial" w:hAnsi="Arial" w:cs="Arial"/>
          <w:sz w:val="20"/>
          <w:szCs w:val="20"/>
          <w:lang w:val="en-US" w:eastAsia="ja-JP"/>
        </w:rPr>
        <w:t xml:space="preserve"> 2004).</w:t>
      </w:r>
      <w:proofErr w:type="gramEnd"/>
      <w:r w:rsidR="00E83E62" w:rsidRPr="001535C1">
        <w:rPr>
          <w:rFonts w:ascii="Arial" w:hAnsi="Arial" w:cs="Arial"/>
          <w:sz w:val="20"/>
          <w:szCs w:val="20"/>
          <w:lang w:val="en-US" w:eastAsia="ja-JP"/>
        </w:rPr>
        <w:t xml:space="preserve"> </w:t>
      </w:r>
      <w:proofErr w:type="gramStart"/>
      <w:r w:rsidR="00466BC9">
        <w:rPr>
          <w:rFonts w:ascii="Arial" w:hAnsi="Arial" w:cs="Arial"/>
          <w:sz w:val="20"/>
          <w:szCs w:val="20"/>
          <w:lang w:val="en-US" w:eastAsia="ja-JP"/>
        </w:rPr>
        <w:t>M</w:t>
      </w:r>
      <w:r w:rsidR="00E83E62" w:rsidRPr="001535C1">
        <w:rPr>
          <w:rFonts w:ascii="Arial" w:hAnsi="Arial" w:cs="Arial"/>
          <w:sz w:val="20"/>
          <w:szCs w:val="20"/>
          <w:lang w:val="en-US" w:eastAsia="ja-JP"/>
        </w:rPr>
        <w:t xml:space="preserve">enurut Caro </w:t>
      </w:r>
      <w:r w:rsidR="00E83E62" w:rsidRPr="006E3260">
        <w:rPr>
          <w:rFonts w:ascii="Arial" w:hAnsi="Arial" w:cs="Arial"/>
          <w:i/>
          <w:sz w:val="20"/>
          <w:szCs w:val="20"/>
          <w:lang w:val="en-US" w:eastAsia="ja-JP"/>
        </w:rPr>
        <w:t>et al.</w:t>
      </w:r>
      <w:r w:rsidR="00E83E62" w:rsidRPr="001535C1">
        <w:rPr>
          <w:rFonts w:ascii="Arial" w:hAnsi="Arial" w:cs="Arial"/>
          <w:sz w:val="20"/>
          <w:szCs w:val="20"/>
          <w:lang w:val="en-US" w:eastAsia="ja-JP"/>
        </w:rPr>
        <w:t xml:space="preserve"> (2011) </w:t>
      </w:r>
      <w:r w:rsidR="00A61942" w:rsidRPr="001535C1">
        <w:rPr>
          <w:rFonts w:ascii="Arial" w:hAnsi="Arial" w:cs="Arial"/>
          <w:sz w:val="20"/>
          <w:szCs w:val="20"/>
          <w:lang w:val="en-US" w:eastAsia="ja-JP"/>
        </w:rPr>
        <w:t xml:space="preserve">performa di sekolah memiliki keterikatan dengan </w:t>
      </w:r>
      <w:r w:rsidR="00E83E62" w:rsidRPr="001535C1">
        <w:rPr>
          <w:rFonts w:ascii="Arial" w:hAnsi="Arial" w:cs="Arial"/>
          <w:sz w:val="20"/>
          <w:szCs w:val="20"/>
          <w:lang w:val="en-US" w:eastAsia="ja-JP"/>
        </w:rPr>
        <w:t>komunikasi didalam keluarga antara remaja dengan orang tua.</w:t>
      </w:r>
      <w:proofErr w:type="gramEnd"/>
      <w:r w:rsidR="00E83E62" w:rsidRPr="001535C1">
        <w:rPr>
          <w:rFonts w:ascii="Arial" w:hAnsi="Arial" w:cs="Arial"/>
          <w:sz w:val="20"/>
          <w:szCs w:val="20"/>
          <w:lang w:val="en-US" w:eastAsia="ja-JP"/>
        </w:rPr>
        <w:t xml:space="preserve"> </w:t>
      </w:r>
      <w:proofErr w:type="gramStart"/>
      <w:r w:rsidR="00E83E62" w:rsidRPr="001535C1">
        <w:rPr>
          <w:rFonts w:ascii="Arial" w:hAnsi="Arial" w:cs="Arial"/>
          <w:sz w:val="20"/>
          <w:szCs w:val="20"/>
          <w:lang w:val="en-US" w:eastAsia="ja-JP"/>
        </w:rPr>
        <w:t>Stimulasi dalam bentuk komunikasi yang efektif tersebut merupakan salah satu fungsi dalam keluarga yang memiliki struktur untuk mencapai tujuan keseimbangan, dalam hal ini terkait tujuan pencapaian pada performa remaja di sekolah.</w:t>
      </w:r>
      <w:proofErr w:type="gramEnd"/>
      <w:r w:rsidR="00E83E62" w:rsidRPr="001535C1">
        <w:rPr>
          <w:rFonts w:ascii="Arial" w:hAnsi="Arial" w:cs="Arial"/>
          <w:sz w:val="20"/>
          <w:szCs w:val="20"/>
          <w:lang w:val="en-US" w:eastAsia="ja-JP"/>
        </w:rPr>
        <w:t xml:space="preserve"> </w:t>
      </w:r>
      <w:proofErr w:type="gramStart"/>
      <w:r w:rsidR="00466BC9">
        <w:rPr>
          <w:rFonts w:ascii="Arial" w:hAnsi="Arial" w:cs="Arial"/>
          <w:sz w:val="20"/>
          <w:szCs w:val="20"/>
          <w:lang w:val="en-US" w:eastAsia="ja-JP"/>
        </w:rPr>
        <w:t>K</w:t>
      </w:r>
      <w:r w:rsidR="00E83E62" w:rsidRPr="001535C1">
        <w:rPr>
          <w:rFonts w:ascii="Arial" w:hAnsi="Arial" w:cs="Arial"/>
          <w:sz w:val="20"/>
          <w:szCs w:val="20"/>
          <w:lang w:val="en-US" w:eastAsia="ja-JP"/>
        </w:rPr>
        <w:t xml:space="preserve">omunikasi didalam keluarga dapat memotivasi remaja untuk berprestasi, meningkatkan harga diri, dan menekan kenakalan remaja (Firdanianty </w:t>
      </w:r>
      <w:r w:rsidR="00E83E62" w:rsidRPr="00466BC9">
        <w:rPr>
          <w:rFonts w:ascii="Arial" w:hAnsi="Arial" w:cs="Arial"/>
          <w:i/>
          <w:sz w:val="20"/>
          <w:szCs w:val="20"/>
          <w:lang w:val="en-US" w:eastAsia="ja-JP"/>
        </w:rPr>
        <w:t xml:space="preserve">et </w:t>
      </w:r>
      <w:r w:rsidR="00466BC9" w:rsidRPr="00466BC9">
        <w:rPr>
          <w:rFonts w:ascii="Arial" w:hAnsi="Arial" w:cs="Arial"/>
          <w:i/>
          <w:sz w:val="20"/>
          <w:szCs w:val="20"/>
          <w:lang w:val="en-US" w:eastAsia="ja-JP"/>
        </w:rPr>
        <w:t>al</w:t>
      </w:r>
      <w:r w:rsidR="006A5471">
        <w:rPr>
          <w:rFonts w:ascii="Arial" w:hAnsi="Arial" w:cs="Arial"/>
          <w:i/>
          <w:sz w:val="20"/>
          <w:szCs w:val="20"/>
          <w:lang w:val="en-US" w:eastAsia="ja-JP"/>
        </w:rPr>
        <w:t>.</w:t>
      </w:r>
      <w:r w:rsidR="00466BC9" w:rsidRPr="00466BC9">
        <w:rPr>
          <w:rFonts w:ascii="Arial" w:hAnsi="Arial" w:cs="Arial"/>
          <w:i/>
          <w:sz w:val="20"/>
          <w:szCs w:val="20"/>
          <w:lang w:val="en-US" w:eastAsia="ja-JP"/>
        </w:rPr>
        <w:t>,</w:t>
      </w:r>
      <w:r w:rsidR="00E83E62" w:rsidRPr="001535C1">
        <w:rPr>
          <w:rFonts w:ascii="Arial" w:hAnsi="Arial" w:cs="Arial"/>
          <w:sz w:val="20"/>
          <w:szCs w:val="20"/>
          <w:lang w:val="en-US" w:eastAsia="ja-JP"/>
        </w:rPr>
        <w:t xml:space="preserve"> 2016).</w:t>
      </w:r>
      <w:proofErr w:type="gramEnd"/>
      <w:r w:rsidR="00E83E62" w:rsidRPr="001535C1">
        <w:rPr>
          <w:rFonts w:ascii="Arial" w:hAnsi="Arial" w:cs="Arial"/>
          <w:sz w:val="20"/>
          <w:szCs w:val="20"/>
          <w:lang w:val="en-US" w:eastAsia="ja-JP"/>
        </w:rPr>
        <w:t xml:space="preserve">  </w:t>
      </w:r>
      <w:proofErr w:type="gramStart"/>
      <w:r w:rsidR="00A61942" w:rsidRPr="001535C1">
        <w:rPr>
          <w:rFonts w:ascii="Arial" w:hAnsi="Arial" w:cs="Arial"/>
          <w:sz w:val="20"/>
          <w:szCs w:val="20"/>
          <w:lang w:val="en-US" w:eastAsia="ja-JP"/>
        </w:rPr>
        <w:t>Tipe keluarga ideal secara berkala dapat mengembangkan komunikasi terbuka untuk mencari ide baru namun tetap memelihara hirarki dan memelihara nilai-nilai dalam keluarga karena</w:t>
      </w:r>
      <w:r w:rsidR="00E83E62" w:rsidRPr="001535C1">
        <w:rPr>
          <w:rFonts w:ascii="Arial" w:hAnsi="Arial" w:cs="Arial"/>
          <w:sz w:val="20"/>
          <w:szCs w:val="20"/>
          <w:lang w:val="en-US" w:eastAsia="ja-JP"/>
        </w:rPr>
        <w:t xml:space="preserve"> sama-sama mengedapankan orientasi konformitas dan percakapan</w:t>
      </w:r>
      <w:r w:rsidR="00A61942" w:rsidRPr="001535C1">
        <w:rPr>
          <w:rFonts w:ascii="Arial" w:hAnsi="Arial" w:cs="Arial"/>
          <w:sz w:val="20"/>
          <w:szCs w:val="20"/>
          <w:lang w:val="en-US" w:eastAsia="ja-JP"/>
        </w:rPr>
        <w:t>.</w:t>
      </w:r>
      <w:proofErr w:type="gramEnd"/>
      <w:r w:rsidR="00A61942" w:rsidRPr="001535C1">
        <w:rPr>
          <w:rFonts w:ascii="Arial" w:hAnsi="Arial" w:cs="Arial"/>
          <w:sz w:val="20"/>
          <w:szCs w:val="20"/>
          <w:lang w:val="en-US" w:eastAsia="ja-JP"/>
        </w:rPr>
        <w:t xml:space="preserve"> Anak pada tipe keluarga tersebut </w:t>
      </w:r>
      <w:proofErr w:type="gramStart"/>
      <w:r w:rsidR="00A61942" w:rsidRPr="001535C1">
        <w:rPr>
          <w:rFonts w:ascii="Arial" w:hAnsi="Arial" w:cs="Arial"/>
          <w:sz w:val="20"/>
          <w:szCs w:val="20"/>
          <w:lang w:val="en-US" w:eastAsia="ja-JP"/>
        </w:rPr>
        <w:t>akan</w:t>
      </w:r>
      <w:proofErr w:type="gramEnd"/>
      <w:r w:rsidR="00A61942" w:rsidRPr="001535C1">
        <w:rPr>
          <w:rFonts w:ascii="Arial" w:hAnsi="Arial" w:cs="Arial"/>
          <w:sz w:val="20"/>
          <w:szCs w:val="20"/>
          <w:lang w:val="en-US" w:eastAsia="ja-JP"/>
        </w:rPr>
        <w:t xml:space="preserve"> belajar untuk mengadopsi nilai-nilai dalam keluarga namun tetap dapat independen </w:t>
      </w:r>
      <w:r w:rsidR="00E83E62" w:rsidRPr="001535C1">
        <w:rPr>
          <w:rFonts w:ascii="Arial" w:hAnsi="Arial" w:cs="Arial"/>
          <w:sz w:val="20"/>
          <w:szCs w:val="20"/>
          <w:lang w:val="en-US" w:eastAsia="ja-JP"/>
        </w:rPr>
        <w:t xml:space="preserve">(Koerner </w:t>
      </w:r>
      <w:r w:rsidR="00FB587F">
        <w:rPr>
          <w:rFonts w:ascii="Arial" w:hAnsi="Arial" w:cs="Arial"/>
          <w:sz w:val="20"/>
          <w:szCs w:val="20"/>
          <w:lang w:val="en-US" w:eastAsia="ja-JP"/>
        </w:rPr>
        <w:t xml:space="preserve">&amp; </w:t>
      </w:r>
      <w:r w:rsidR="00E83E62" w:rsidRPr="001535C1">
        <w:rPr>
          <w:rFonts w:ascii="Arial" w:hAnsi="Arial" w:cs="Arial"/>
          <w:sz w:val="20"/>
          <w:szCs w:val="20"/>
          <w:lang w:val="en-US" w:eastAsia="ja-JP"/>
        </w:rPr>
        <w:t>Fitzpatrick</w:t>
      </w:r>
      <w:r w:rsidR="00FB587F">
        <w:rPr>
          <w:rFonts w:ascii="Arial" w:hAnsi="Arial" w:cs="Arial"/>
          <w:sz w:val="20"/>
          <w:szCs w:val="20"/>
          <w:lang w:val="en-US" w:eastAsia="ja-JP"/>
        </w:rPr>
        <w:t>,</w:t>
      </w:r>
      <w:r w:rsidR="00E83E62" w:rsidRPr="001535C1">
        <w:rPr>
          <w:rFonts w:ascii="Arial" w:hAnsi="Arial" w:cs="Arial"/>
          <w:sz w:val="20"/>
          <w:szCs w:val="20"/>
          <w:lang w:val="en-US" w:eastAsia="ja-JP"/>
        </w:rPr>
        <w:t xml:space="preserve"> 2004). </w:t>
      </w:r>
      <w:proofErr w:type="gramStart"/>
      <w:r w:rsidR="00E83E62" w:rsidRPr="001535C1">
        <w:rPr>
          <w:rFonts w:ascii="Arial" w:hAnsi="Arial" w:cs="Arial"/>
          <w:sz w:val="20"/>
          <w:szCs w:val="20"/>
          <w:lang w:val="en-US" w:eastAsia="ja-JP"/>
        </w:rPr>
        <w:t xml:space="preserve">Sikap independen </w:t>
      </w:r>
      <w:r w:rsidR="00A61942" w:rsidRPr="001535C1">
        <w:rPr>
          <w:rFonts w:ascii="Arial" w:hAnsi="Arial" w:cs="Arial"/>
          <w:sz w:val="20"/>
          <w:szCs w:val="20"/>
          <w:lang w:val="en-US" w:eastAsia="ja-JP"/>
        </w:rPr>
        <w:t>yang berkaitan dengan perilaku belajar karena</w:t>
      </w:r>
      <w:r w:rsidR="00E83E62" w:rsidRPr="001535C1">
        <w:rPr>
          <w:rFonts w:ascii="Arial" w:hAnsi="Arial" w:cs="Arial"/>
          <w:sz w:val="20"/>
          <w:szCs w:val="20"/>
          <w:lang w:val="en-US" w:eastAsia="ja-JP"/>
        </w:rPr>
        <w:t xml:space="preserve"> remaja </w:t>
      </w:r>
      <w:r w:rsidR="00A61942" w:rsidRPr="001535C1">
        <w:rPr>
          <w:rFonts w:ascii="Arial" w:hAnsi="Arial" w:cs="Arial"/>
          <w:sz w:val="20"/>
          <w:szCs w:val="20"/>
          <w:lang w:val="en-US" w:eastAsia="ja-JP"/>
        </w:rPr>
        <w:t>dapat</w:t>
      </w:r>
      <w:r w:rsidR="00E83E62" w:rsidRPr="001535C1">
        <w:rPr>
          <w:rFonts w:ascii="Arial" w:hAnsi="Arial" w:cs="Arial"/>
          <w:sz w:val="20"/>
          <w:szCs w:val="20"/>
          <w:lang w:val="en-US" w:eastAsia="ja-JP"/>
        </w:rPr>
        <w:t xml:space="preserve"> pengembangan strategi belajar bagi dirinya karena memiliki kepercayaan diri dalam membuat keputusan.</w:t>
      </w:r>
      <w:proofErr w:type="gramEnd"/>
      <w:r w:rsidR="00E83E62" w:rsidRPr="001535C1">
        <w:rPr>
          <w:rFonts w:ascii="Arial" w:hAnsi="Arial" w:cs="Arial"/>
          <w:sz w:val="20"/>
          <w:szCs w:val="20"/>
          <w:lang w:val="en-US" w:eastAsia="ja-JP"/>
        </w:rPr>
        <w:t xml:space="preserve"> </w:t>
      </w:r>
      <w:proofErr w:type="gramStart"/>
      <w:r w:rsidR="00E83E62" w:rsidRPr="001535C1">
        <w:rPr>
          <w:rFonts w:ascii="Arial" w:hAnsi="Arial" w:cs="Arial"/>
          <w:sz w:val="20"/>
          <w:szCs w:val="20"/>
          <w:lang w:val="en-US" w:eastAsia="ja-JP"/>
        </w:rPr>
        <w:t xml:space="preserve">Remaja yang mengatur pembelajaran mereka sendiri memiliki kecenderungan lebih besar mencoba berprestasi dan lebih cenderung sukses ketimbang siswa yang tidak yakin dengan kemampuannya sendiri (Papalia </w:t>
      </w:r>
      <w:r w:rsidR="00E83E62" w:rsidRPr="00FB587F">
        <w:rPr>
          <w:rFonts w:ascii="Arial" w:hAnsi="Arial" w:cs="Arial"/>
          <w:i/>
          <w:sz w:val="20"/>
          <w:szCs w:val="20"/>
          <w:lang w:val="en-US" w:eastAsia="ja-JP"/>
        </w:rPr>
        <w:t>et al.</w:t>
      </w:r>
      <w:r w:rsidR="00FB587F" w:rsidRPr="00FB587F">
        <w:rPr>
          <w:rFonts w:ascii="Arial" w:hAnsi="Arial" w:cs="Arial"/>
          <w:i/>
          <w:sz w:val="20"/>
          <w:szCs w:val="20"/>
          <w:lang w:val="en-US" w:eastAsia="ja-JP"/>
        </w:rPr>
        <w:t>,</w:t>
      </w:r>
      <w:r w:rsidR="00263E3A">
        <w:rPr>
          <w:rFonts w:ascii="Arial" w:hAnsi="Arial" w:cs="Arial"/>
          <w:sz w:val="20"/>
          <w:szCs w:val="20"/>
          <w:lang w:val="en-US" w:eastAsia="ja-JP"/>
        </w:rPr>
        <w:t xml:space="preserve"> 2011).</w:t>
      </w:r>
      <w:proofErr w:type="gramEnd"/>
    </w:p>
    <w:p w:rsidR="00915722" w:rsidRPr="00920C03" w:rsidRDefault="00E83E62" w:rsidP="00920C03">
      <w:pPr>
        <w:autoSpaceDE w:val="0"/>
        <w:autoSpaceDN w:val="0"/>
        <w:adjustRightInd w:val="0"/>
        <w:spacing w:before="120" w:after="240" w:line="240" w:lineRule="auto"/>
        <w:jc w:val="both"/>
        <w:rPr>
          <w:rFonts w:ascii="Arial" w:eastAsiaTheme="minorHAnsi" w:hAnsi="Arial" w:cs="Arial"/>
          <w:sz w:val="20"/>
          <w:szCs w:val="20"/>
          <w:lang w:val="en-GB" w:eastAsia="en-US"/>
        </w:rPr>
      </w:pPr>
      <w:proofErr w:type="gramStart"/>
      <w:r w:rsidRPr="001535C1">
        <w:rPr>
          <w:rFonts w:ascii="Arial" w:hAnsi="Arial" w:cs="Arial"/>
          <w:sz w:val="20"/>
          <w:szCs w:val="20"/>
          <w:lang w:val="en-US" w:eastAsia="ja-JP"/>
        </w:rPr>
        <w:t>Komunikasi antara ibu dengan guru sebagian besar terkategori sedang.</w:t>
      </w:r>
      <w:proofErr w:type="gramEnd"/>
      <w:r w:rsidRPr="001535C1">
        <w:rPr>
          <w:rFonts w:ascii="Arial" w:hAnsi="Arial" w:cs="Arial"/>
          <w:sz w:val="20"/>
          <w:szCs w:val="20"/>
          <w:lang w:val="en-US" w:eastAsia="ja-JP"/>
        </w:rPr>
        <w:t xml:space="preserve"> </w:t>
      </w:r>
      <w:proofErr w:type="gramStart"/>
      <w:r w:rsidR="00263D66" w:rsidRPr="001535C1">
        <w:rPr>
          <w:rFonts w:ascii="Arial" w:hAnsi="Arial" w:cs="Arial"/>
          <w:sz w:val="20"/>
          <w:szCs w:val="20"/>
          <w:lang w:val="en-US" w:eastAsia="ja-JP"/>
        </w:rPr>
        <w:t xml:space="preserve">Hal tersebut karena </w:t>
      </w:r>
      <w:r w:rsidRPr="001535C1">
        <w:rPr>
          <w:rFonts w:ascii="Arial" w:hAnsi="Arial" w:cs="Arial"/>
          <w:sz w:val="20"/>
          <w:szCs w:val="20"/>
          <w:lang w:val="en-US" w:eastAsia="ja-JP"/>
        </w:rPr>
        <w:t xml:space="preserve">orang tua </w:t>
      </w:r>
      <w:r w:rsidR="00263D66" w:rsidRPr="001535C1">
        <w:rPr>
          <w:rFonts w:ascii="Arial" w:hAnsi="Arial" w:cs="Arial"/>
          <w:sz w:val="20"/>
          <w:szCs w:val="20"/>
          <w:lang w:val="en-US" w:eastAsia="ja-JP"/>
        </w:rPr>
        <w:t>telah</w:t>
      </w:r>
      <w:r w:rsidRPr="001535C1">
        <w:rPr>
          <w:rFonts w:ascii="Arial" w:hAnsi="Arial" w:cs="Arial"/>
          <w:sz w:val="20"/>
          <w:szCs w:val="20"/>
          <w:lang w:val="en-US" w:eastAsia="ja-JP"/>
        </w:rPr>
        <w:t xml:space="preserve"> </w:t>
      </w:r>
      <w:r w:rsidR="00263D66" w:rsidRPr="001535C1">
        <w:rPr>
          <w:rFonts w:ascii="Arial" w:hAnsi="Arial" w:cs="Arial"/>
          <w:sz w:val="20"/>
          <w:szCs w:val="20"/>
          <w:lang w:val="en-US" w:eastAsia="ja-JP"/>
        </w:rPr>
        <w:t>mem</w:t>
      </w:r>
      <w:r w:rsidRPr="001535C1">
        <w:rPr>
          <w:rFonts w:ascii="Arial" w:hAnsi="Arial" w:cs="Arial"/>
          <w:sz w:val="20"/>
          <w:szCs w:val="20"/>
          <w:lang w:val="en-US" w:eastAsia="ja-JP"/>
        </w:rPr>
        <w:t>percaya</w:t>
      </w:r>
      <w:r w:rsidR="00263D66" w:rsidRPr="001535C1">
        <w:rPr>
          <w:rFonts w:ascii="Arial" w:hAnsi="Arial" w:cs="Arial"/>
          <w:sz w:val="20"/>
          <w:szCs w:val="20"/>
          <w:lang w:val="en-US" w:eastAsia="ja-JP"/>
        </w:rPr>
        <w:t>i</w:t>
      </w:r>
      <w:r w:rsidRPr="001535C1">
        <w:rPr>
          <w:rFonts w:ascii="Arial" w:hAnsi="Arial" w:cs="Arial"/>
          <w:sz w:val="20"/>
          <w:szCs w:val="20"/>
          <w:lang w:val="en-US" w:eastAsia="ja-JP"/>
        </w:rPr>
        <w:t xml:space="preserve"> remaja </w:t>
      </w:r>
      <w:r w:rsidR="00263D66" w:rsidRPr="001535C1">
        <w:rPr>
          <w:rFonts w:ascii="Arial" w:hAnsi="Arial" w:cs="Arial"/>
          <w:sz w:val="20"/>
          <w:szCs w:val="20"/>
          <w:lang w:val="en-US" w:eastAsia="ja-JP"/>
        </w:rPr>
        <w:t>untuk dapat menentukan pilihan sendiri</w:t>
      </w:r>
      <w:r w:rsidRPr="001535C1">
        <w:rPr>
          <w:rFonts w:ascii="Arial" w:hAnsi="Arial" w:cs="Arial"/>
          <w:sz w:val="20"/>
          <w:szCs w:val="20"/>
          <w:lang w:val="en-US" w:eastAsia="ja-JP"/>
        </w:rPr>
        <w:t>.</w:t>
      </w:r>
      <w:proofErr w:type="gramEnd"/>
      <w:r w:rsidRPr="001535C1">
        <w:rPr>
          <w:rFonts w:ascii="Arial" w:hAnsi="Arial" w:cs="Arial"/>
          <w:sz w:val="20"/>
          <w:szCs w:val="20"/>
          <w:lang w:val="en-US" w:eastAsia="ja-JP"/>
        </w:rPr>
        <w:t xml:space="preserve"> </w:t>
      </w:r>
      <w:r w:rsidR="00263D66" w:rsidRPr="001535C1">
        <w:rPr>
          <w:rFonts w:ascii="Arial" w:hAnsi="Arial" w:cs="Arial"/>
          <w:sz w:val="20"/>
          <w:szCs w:val="20"/>
          <w:lang w:val="en-US" w:eastAsia="ja-JP"/>
        </w:rPr>
        <w:t xml:space="preserve">Sikap tersebut </w:t>
      </w:r>
      <w:r w:rsidRPr="001535C1">
        <w:rPr>
          <w:rFonts w:ascii="Arial" w:hAnsi="Arial" w:cs="Arial"/>
          <w:sz w:val="20"/>
          <w:szCs w:val="20"/>
          <w:lang w:val="en-US" w:eastAsia="ja-JP"/>
        </w:rPr>
        <w:t>berdampak pada intensitas komunikasi terkait akademik remaja</w:t>
      </w:r>
      <w:r w:rsidR="00263D66" w:rsidRPr="001535C1">
        <w:rPr>
          <w:rFonts w:ascii="Arial" w:hAnsi="Arial" w:cs="Arial"/>
          <w:sz w:val="20"/>
          <w:szCs w:val="20"/>
          <w:lang w:val="en-US" w:eastAsia="ja-JP"/>
        </w:rPr>
        <w:t>, salah satunya ialah</w:t>
      </w:r>
      <w:r w:rsidRPr="001535C1">
        <w:rPr>
          <w:rFonts w:ascii="Arial" w:hAnsi="Arial" w:cs="Arial"/>
          <w:sz w:val="20"/>
          <w:szCs w:val="20"/>
          <w:lang w:val="en-US" w:eastAsia="ja-JP"/>
        </w:rPr>
        <w:t xml:space="preserve"> </w:t>
      </w:r>
      <w:r w:rsidR="00263D66" w:rsidRPr="001535C1">
        <w:rPr>
          <w:rFonts w:ascii="Arial" w:hAnsi="Arial" w:cs="Arial"/>
          <w:sz w:val="20"/>
          <w:szCs w:val="20"/>
          <w:lang w:val="en-US" w:eastAsia="ja-JP"/>
        </w:rPr>
        <w:t>ibu</w:t>
      </w:r>
      <w:r w:rsidRPr="001535C1">
        <w:rPr>
          <w:rFonts w:ascii="Arial" w:hAnsi="Arial" w:cs="Arial"/>
          <w:sz w:val="20"/>
          <w:szCs w:val="20"/>
          <w:lang w:val="en-US" w:eastAsia="ja-JP"/>
        </w:rPr>
        <w:t xml:space="preserve"> hampir tidak pernah </w:t>
      </w:r>
      <w:r w:rsidR="00263D66" w:rsidRPr="001535C1">
        <w:rPr>
          <w:rFonts w:ascii="Arial" w:hAnsi="Arial" w:cs="Arial"/>
          <w:sz w:val="20"/>
          <w:szCs w:val="20"/>
          <w:lang w:val="en-US" w:eastAsia="ja-JP"/>
        </w:rPr>
        <w:t>menanyakan PR</w:t>
      </w:r>
      <w:r w:rsidRPr="001535C1">
        <w:rPr>
          <w:rFonts w:ascii="Arial" w:hAnsi="Arial" w:cs="Arial"/>
          <w:sz w:val="20"/>
          <w:szCs w:val="20"/>
          <w:lang w:val="en-US" w:eastAsia="ja-JP"/>
        </w:rPr>
        <w:t xml:space="preserve">. Pada bentuk komunikasi satu arah pada penelitian ini, ibu dari remaja laki-laki maupun perempuan sepakat menyatakan selalu menerima laporan pencapaian akademik secara berkala. </w:t>
      </w:r>
      <w:proofErr w:type="gramStart"/>
      <w:r w:rsidR="00263D66" w:rsidRPr="001535C1">
        <w:rPr>
          <w:rFonts w:ascii="Arial" w:hAnsi="Arial" w:cs="Arial"/>
          <w:sz w:val="20"/>
          <w:szCs w:val="20"/>
          <w:lang w:val="en-US" w:eastAsia="ja-JP"/>
        </w:rPr>
        <w:t>P</w:t>
      </w:r>
      <w:r w:rsidRPr="001535C1">
        <w:rPr>
          <w:rFonts w:ascii="Arial" w:hAnsi="Arial" w:cs="Arial"/>
          <w:sz w:val="20"/>
          <w:szCs w:val="20"/>
          <w:lang w:val="en-US" w:eastAsia="ja-JP"/>
        </w:rPr>
        <w:t>endidikan ibu yang tinggi memiliki hubungan dengan tingkat komunikasi yang tinggi antara ibu dengan guru.</w:t>
      </w:r>
      <w:proofErr w:type="gramEnd"/>
      <w:r w:rsidRPr="001535C1">
        <w:rPr>
          <w:rFonts w:ascii="Arial" w:hAnsi="Arial" w:cs="Arial"/>
          <w:sz w:val="20"/>
          <w:szCs w:val="20"/>
          <w:lang w:val="en-US" w:eastAsia="ja-JP"/>
        </w:rPr>
        <w:t xml:space="preserve"> Hal tersebut </w:t>
      </w:r>
      <w:r w:rsidR="006E3260">
        <w:rPr>
          <w:rFonts w:ascii="Arial" w:hAnsi="Arial" w:cs="Arial"/>
          <w:sz w:val="20"/>
          <w:szCs w:val="20"/>
          <w:lang w:val="en-US" w:eastAsia="ja-JP"/>
        </w:rPr>
        <w:t xml:space="preserve">dikarenakan </w:t>
      </w:r>
      <w:r w:rsidRPr="001535C1">
        <w:rPr>
          <w:rFonts w:ascii="Arial" w:hAnsi="Arial" w:cs="Arial"/>
          <w:sz w:val="20"/>
          <w:szCs w:val="20"/>
          <w:lang w:val="en-US" w:eastAsia="ja-JP"/>
        </w:rPr>
        <w:t xml:space="preserve">ibu yang memiliki pendidikan lebih tinggi </w:t>
      </w:r>
      <w:r w:rsidR="00263D66" w:rsidRPr="001535C1">
        <w:rPr>
          <w:rFonts w:ascii="Arial" w:hAnsi="Arial" w:cs="Arial"/>
          <w:sz w:val="20"/>
          <w:szCs w:val="20"/>
          <w:lang w:val="en-US" w:eastAsia="ja-JP"/>
        </w:rPr>
        <w:t xml:space="preserve">lebih </w:t>
      </w:r>
      <w:r w:rsidRPr="001535C1">
        <w:rPr>
          <w:rFonts w:ascii="Arial" w:hAnsi="Arial" w:cs="Arial"/>
          <w:sz w:val="20"/>
          <w:szCs w:val="20"/>
          <w:lang w:val="en-US" w:eastAsia="ja-JP"/>
        </w:rPr>
        <w:t xml:space="preserve">memiliki </w:t>
      </w:r>
      <w:proofErr w:type="gramStart"/>
      <w:r w:rsidR="00263D66" w:rsidRPr="001535C1">
        <w:rPr>
          <w:rFonts w:ascii="Arial" w:hAnsi="Arial" w:cs="Arial"/>
          <w:sz w:val="20"/>
          <w:szCs w:val="20"/>
          <w:lang w:val="en-US" w:eastAsia="ja-JP"/>
        </w:rPr>
        <w:t>cara</w:t>
      </w:r>
      <w:proofErr w:type="gramEnd"/>
      <w:r w:rsidR="00263D66" w:rsidRPr="001535C1">
        <w:rPr>
          <w:rFonts w:ascii="Arial" w:hAnsi="Arial" w:cs="Arial"/>
          <w:sz w:val="20"/>
          <w:szCs w:val="20"/>
          <w:lang w:val="en-US" w:eastAsia="ja-JP"/>
        </w:rPr>
        <w:t xml:space="preserve"> </w:t>
      </w:r>
      <w:r w:rsidR="00263D66" w:rsidRPr="00A134F7">
        <w:rPr>
          <w:rFonts w:ascii="Arial" w:hAnsi="Arial" w:cs="Arial"/>
          <w:sz w:val="20"/>
          <w:szCs w:val="20"/>
          <w:lang w:val="en-US" w:eastAsia="ja-JP"/>
        </w:rPr>
        <w:t xml:space="preserve">pandang terkait pencapaian akademik remaja. </w:t>
      </w:r>
      <w:proofErr w:type="gramStart"/>
      <w:r w:rsidR="00263D66" w:rsidRPr="00A134F7">
        <w:rPr>
          <w:rFonts w:ascii="Arial" w:hAnsi="Arial" w:cs="Arial"/>
          <w:sz w:val="20"/>
          <w:szCs w:val="20"/>
          <w:lang w:val="en-US" w:eastAsia="ja-JP"/>
        </w:rPr>
        <w:t>K</w:t>
      </w:r>
      <w:r w:rsidRPr="00A134F7">
        <w:rPr>
          <w:rFonts w:ascii="Arial" w:hAnsi="Arial" w:cs="Arial"/>
          <w:sz w:val="20"/>
          <w:szCs w:val="20"/>
          <w:lang w:val="en-US" w:eastAsia="ja-JP"/>
        </w:rPr>
        <w:t xml:space="preserve">esadaran </w:t>
      </w:r>
      <w:r w:rsidR="00263D66" w:rsidRPr="00A134F7">
        <w:rPr>
          <w:rFonts w:ascii="Arial" w:hAnsi="Arial" w:cs="Arial"/>
          <w:sz w:val="20"/>
          <w:szCs w:val="20"/>
          <w:lang w:val="en-US" w:eastAsia="ja-JP"/>
        </w:rPr>
        <w:t xml:space="preserve">tersebut menjadikan ibu </w:t>
      </w:r>
      <w:r w:rsidRPr="00A134F7">
        <w:rPr>
          <w:rFonts w:ascii="Arial" w:hAnsi="Arial" w:cs="Arial"/>
          <w:sz w:val="20"/>
          <w:szCs w:val="20"/>
          <w:lang w:val="en-US" w:eastAsia="ja-JP"/>
        </w:rPr>
        <w:t>memiliki komunikasi yang tinggi sebagai upaya peningkatan pencapaian akademik remaja tersebut.</w:t>
      </w:r>
      <w:proofErr w:type="gramEnd"/>
      <w:r w:rsidRPr="00A134F7">
        <w:rPr>
          <w:rFonts w:ascii="Arial" w:hAnsi="Arial" w:cs="Arial"/>
          <w:sz w:val="20"/>
          <w:szCs w:val="20"/>
          <w:lang w:val="en-US" w:eastAsia="ja-JP"/>
        </w:rPr>
        <w:t xml:space="preserve"> </w:t>
      </w:r>
      <w:proofErr w:type="gramStart"/>
      <w:r w:rsidR="00263D66" w:rsidRPr="00A134F7">
        <w:rPr>
          <w:rFonts w:ascii="Arial" w:hAnsi="Arial" w:cs="Arial"/>
          <w:sz w:val="20"/>
          <w:szCs w:val="20"/>
          <w:lang w:val="en-US" w:eastAsia="ja-JP"/>
        </w:rPr>
        <w:t>Pada bentuk komunikasi dua arah yakni penyampaian pesan yang disampaikan pihak sekolah melalui telepon atau grup media sosial,</w:t>
      </w:r>
      <w:r w:rsidRPr="00A134F7">
        <w:rPr>
          <w:rFonts w:ascii="Arial" w:hAnsi="Arial" w:cs="Arial"/>
          <w:sz w:val="20"/>
          <w:szCs w:val="20"/>
          <w:lang w:val="en-US" w:eastAsia="ja-JP"/>
        </w:rPr>
        <w:t xml:space="preserve"> ibu menyatakan memiliki intensitas yang sering dalam memahami</w:t>
      </w:r>
      <w:r w:rsidR="00263D66" w:rsidRPr="00A134F7">
        <w:rPr>
          <w:rFonts w:ascii="Arial" w:hAnsi="Arial" w:cs="Arial"/>
          <w:sz w:val="20"/>
          <w:szCs w:val="20"/>
          <w:lang w:val="en-US" w:eastAsia="ja-JP"/>
        </w:rPr>
        <w:t>nya</w:t>
      </w:r>
      <w:r w:rsidRPr="00A134F7">
        <w:rPr>
          <w:rFonts w:ascii="Arial" w:hAnsi="Arial" w:cs="Arial"/>
          <w:sz w:val="20"/>
          <w:szCs w:val="20"/>
          <w:lang w:val="en-US" w:eastAsia="ja-JP"/>
        </w:rPr>
        <w:t>.</w:t>
      </w:r>
      <w:proofErr w:type="gramEnd"/>
      <w:r w:rsidRPr="00A134F7">
        <w:rPr>
          <w:rFonts w:ascii="Arial" w:hAnsi="Arial" w:cs="Arial"/>
          <w:sz w:val="20"/>
          <w:szCs w:val="20"/>
          <w:lang w:val="en-US" w:eastAsia="ja-JP"/>
        </w:rPr>
        <w:t xml:space="preserve"> </w:t>
      </w:r>
      <w:proofErr w:type="gramStart"/>
      <w:r w:rsidRPr="00A134F7">
        <w:rPr>
          <w:rFonts w:ascii="Arial" w:hAnsi="Arial" w:cs="Arial"/>
          <w:sz w:val="20"/>
          <w:szCs w:val="20"/>
          <w:lang w:val="en-US" w:eastAsia="ja-JP"/>
        </w:rPr>
        <w:t xml:space="preserve">Selain itu, ibu dari remaja laki-laki </w:t>
      </w:r>
      <w:r w:rsidR="00263D66" w:rsidRPr="00A134F7">
        <w:rPr>
          <w:rFonts w:ascii="Arial" w:hAnsi="Arial" w:cs="Arial"/>
          <w:sz w:val="20"/>
          <w:szCs w:val="20"/>
          <w:lang w:val="en-US" w:eastAsia="ja-JP"/>
        </w:rPr>
        <w:t>memiliki intensitas yang lebih sering dalam</w:t>
      </w:r>
      <w:r w:rsidRPr="00A134F7">
        <w:rPr>
          <w:rFonts w:ascii="Arial" w:hAnsi="Arial" w:cs="Arial"/>
          <w:sz w:val="20"/>
          <w:szCs w:val="20"/>
          <w:lang w:val="en-US" w:eastAsia="ja-JP"/>
        </w:rPr>
        <w:t xml:space="preserve"> menerima respon yang baik dari sekolah </w:t>
      </w:r>
      <w:r w:rsidR="00263D66" w:rsidRPr="00A134F7">
        <w:rPr>
          <w:rFonts w:ascii="Arial" w:hAnsi="Arial" w:cs="Arial"/>
          <w:sz w:val="20"/>
          <w:szCs w:val="20"/>
          <w:lang w:val="en-US" w:eastAsia="ja-JP"/>
        </w:rPr>
        <w:t>dibandingkan dengan remaja perempuan.</w:t>
      </w:r>
      <w:proofErr w:type="gramEnd"/>
      <w:r w:rsidR="006E3260">
        <w:rPr>
          <w:rFonts w:ascii="Arial" w:hAnsi="Arial" w:cs="Arial"/>
          <w:sz w:val="20"/>
          <w:szCs w:val="20"/>
          <w:lang w:val="en-US" w:eastAsia="ja-JP"/>
        </w:rPr>
        <w:t xml:space="preserve"> </w:t>
      </w:r>
      <w:r w:rsidR="006E3260" w:rsidRPr="00F03D62">
        <w:rPr>
          <w:rFonts w:ascii="Arial" w:hAnsi="Arial" w:cs="Arial"/>
          <w:sz w:val="20"/>
          <w:szCs w:val="20"/>
          <w:lang w:val="en-GB"/>
        </w:rPr>
        <w:t xml:space="preserve">Beberapa penelitian </w:t>
      </w:r>
      <w:proofErr w:type="gramStart"/>
      <w:r w:rsidR="006E3260" w:rsidRPr="00F03D62">
        <w:rPr>
          <w:rFonts w:ascii="Arial" w:hAnsi="Arial" w:cs="Arial"/>
          <w:sz w:val="20"/>
          <w:szCs w:val="20"/>
          <w:lang w:val="en-GB"/>
        </w:rPr>
        <w:t>lain</w:t>
      </w:r>
      <w:proofErr w:type="gramEnd"/>
      <w:r w:rsidR="006E3260" w:rsidRPr="00F03D62">
        <w:rPr>
          <w:rFonts w:ascii="Arial" w:hAnsi="Arial" w:cs="Arial"/>
          <w:sz w:val="20"/>
          <w:szCs w:val="20"/>
          <w:lang w:val="en-GB"/>
        </w:rPr>
        <w:t xml:space="preserve"> menjelaskan bahwa </w:t>
      </w:r>
      <w:r w:rsidR="006E3260" w:rsidRPr="00F03D62">
        <w:rPr>
          <w:rFonts w:ascii="Arial" w:eastAsiaTheme="minorHAnsi" w:hAnsi="Arial" w:cs="Arial"/>
          <w:sz w:val="20"/>
          <w:szCs w:val="20"/>
          <w:lang w:val="en-GB" w:eastAsia="en-US"/>
        </w:rPr>
        <w:t>remaja menganggap komunikasi dengan ibu</w:t>
      </w:r>
      <w:r w:rsidR="006E3260">
        <w:rPr>
          <w:rFonts w:ascii="Arial" w:eastAsiaTheme="minorHAnsi" w:hAnsi="Arial" w:cs="Arial"/>
          <w:sz w:val="20"/>
          <w:szCs w:val="20"/>
          <w:lang w:val="en-GB" w:eastAsia="en-US"/>
        </w:rPr>
        <w:t xml:space="preserve"> </w:t>
      </w:r>
      <w:r w:rsidR="006E3260" w:rsidRPr="00F03D62">
        <w:rPr>
          <w:rFonts w:ascii="Arial" w:eastAsiaTheme="minorHAnsi" w:hAnsi="Arial" w:cs="Arial"/>
          <w:sz w:val="20"/>
          <w:szCs w:val="20"/>
          <w:lang w:val="en-GB" w:eastAsia="en-US"/>
        </w:rPr>
        <w:t>lebih mudah, dan sering memilih untuk berbic</w:t>
      </w:r>
      <w:r w:rsidR="006E3260">
        <w:rPr>
          <w:rFonts w:ascii="Arial" w:eastAsiaTheme="minorHAnsi" w:hAnsi="Arial" w:cs="Arial"/>
          <w:sz w:val="20"/>
          <w:szCs w:val="20"/>
          <w:lang w:val="en-GB" w:eastAsia="en-US"/>
        </w:rPr>
        <w:t xml:space="preserve">ara dengan ibu mengenai hal-hal </w:t>
      </w:r>
      <w:r w:rsidR="006E3260" w:rsidRPr="00920C03">
        <w:rPr>
          <w:rFonts w:ascii="Arial" w:eastAsiaTheme="minorHAnsi" w:hAnsi="Arial" w:cs="Arial"/>
          <w:sz w:val="20"/>
          <w:szCs w:val="20"/>
          <w:lang w:val="en-GB" w:eastAsia="en-US"/>
        </w:rPr>
        <w:t xml:space="preserve">yang penting (Levin &amp; Currie, 2010). </w:t>
      </w:r>
      <w:proofErr w:type="gramStart"/>
      <w:r w:rsidR="006E3260" w:rsidRPr="00920C03">
        <w:rPr>
          <w:rFonts w:ascii="Arial" w:eastAsiaTheme="minorHAnsi" w:hAnsi="Arial" w:cs="Arial"/>
          <w:sz w:val="20"/>
          <w:szCs w:val="20"/>
          <w:lang w:val="en-GB" w:eastAsia="en-US"/>
        </w:rPr>
        <w:t xml:space="preserve">Ibu dipandang lebih berpengaruh karena menghabiskan waktu lebih banyak dengan remaja dibandingkan ayah (Heller </w:t>
      </w:r>
      <w:r w:rsidR="006E3260" w:rsidRPr="00920C03">
        <w:rPr>
          <w:rFonts w:ascii="Arial" w:eastAsiaTheme="minorHAnsi" w:hAnsi="Arial" w:cs="Arial"/>
          <w:i/>
          <w:iCs/>
          <w:sz w:val="20"/>
          <w:szCs w:val="20"/>
          <w:lang w:val="en-GB" w:eastAsia="en-US"/>
        </w:rPr>
        <w:t>et</w:t>
      </w:r>
      <w:r w:rsidR="006E3260" w:rsidRPr="00920C03">
        <w:rPr>
          <w:rFonts w:ascii="Arial" w:eastAsiaTheme="minorHAnsi" w:hAnsi="Arial" w:cs="Arial"/>
          <w:sz w:val="20"/>
          <w:szCs w:val="20"/>
          <w:lang w:val="en-GB" w:eastAsia="en-US"/>
        </w:rPr>
        <w:t xml:space="preserve"> </w:t>
      </w:r>
      <w:r w:rsidR="006E3260" w:rsidRPr="00920C03">
        <w:rPr>
          <w:rFonts w:ascii="Arial" w:eastAsiaTheme="minorHAnsi" w:hAnsi="Arial" w:cs="Arial"/>
          <w:i/>
          <w:iCs/>
          <w:sz w:val="20"/>
          <w:szCs w:val="20"/>
          <w:lang w:val="en-GB" w:eastAsia="en-US"/>
        </w:rPr>
        <w:t>al</w:t>
      </w:r>
      <w:r w:rsidR="006E3260" w:rsidRPr="00920C03">
        <w:rPr>
          <w:rFonts w:ascii="Arial" w:eastAsiaTheme="minorHAnsi" w:hAnsi="Arial" w:cs="Arial"/>
          <w:sz w:val="20"/>
          <w:szCs w:val="20"/>
          <w:lang w:val="en-GB" w:eastAsia="en-US"/>
        </w:rPr>
        <w:t>., 2006).</w:t>
      </w:r>
      <w:proofErr w:type="gramEnd"/>
      <w:r w:rsidR="006E3260" w:rsidRPr="00920C03">
        <w:rPr>
          <w:rFonts w:ascii="Arial" w:eastAsiaTheme="minorHAnsi" w:hAnsi="Arial" w:cs="Arial"/>
          <w:sz w:val="20"/>
          <w:szCs w:val="20"/>
          <w:lang w:val="en-GB" w:eastAsia="en-US"/>
        </w:rPr>
        <w:t xml:space="preserve"> Komunikasi remaja dengan ibu </w:t>
      </w:r>
      <w:proofErr w:type="gramStart"/>
      <w:r w:rsidR="006E3260" w:rsidRPr="00920C03">
        <w:rPr>
          <w:rFonts w:ascii="Arial" w:eastAsiaTheme="minorHAnsi" w:hAnsi="Arial" w:cs="Arial"/>
          <w:sz w:val="20"/>
          <w:szCs w:val="20"/>
          <w:lang w:val="en-GB" w:eastAsia="en-US"/>
        </w:rPr>
        <w:t>akan</w:t>
      </w:r>
      <w:proofErr w:type="gramEnd"/>
      <w:r w:rsidR="006E3260" w:rsidRPr="00920C03">
        <w:rPr>
          <w:rFonts w:ascii="Arial" w:eastAsiaTheme="minorHAnsi" w:hAnsi="Arial" w:cs="Arial"/>
          <w:sz w:val="20"/>
          <w:szCs w:val="20"/>
          <w:lang w:val="en-GB" w:eastAsia="en-US"/>
        </w:rPr>
        <w:t xml:space="preserve"> penting dalam mengoptimalkan perkembangan remaja dalam mencapai prestasi akademiknya.</w:t>
      </w:r>
    </w:p>
    <w:p w:rsidR="00915722" w:rsidRPr="005A4EBE" w:rsidRDefault="005A4EBE" w:rsidP="005A4EBE">
      <w:pPr>
        <w:spacing w:before="120" w:after="240" w:line="240" w:lineRule="auto"/>
        <w:jc w:val="both"/>
        <w:rPr>
          <w:rFonts w:ascii="Arial" w:eastAsia="Calibri" w:hAnsi="Arial" w:cs="Arial"/>
          <w:sz w:val="20"/>
          <w:szCs w:val="20"/>
          <w:lang w:val="en-US"/>
        </w:rPr>
      </w:pPr>
      <w:proofErr w:type="gramStart"/>
      <w:r>
        <w:rPr>
          <w:rFonts w:ascii="Arial" w:eastAsiaTheme="minorHAnsi" w:hAnsi="Arial" w:cs="Arial"/>
          <w:color w:val="000000"/>
          <w:sz w:val="20"/>
          <w:szCs w:val="20"/>
          <w:lang w:val="en-GB" w:eastAsia="en-US"/>
        </w:rPr>
        <w:t>Pada pencapaian non</w:t>
      </w:r>
      <w:r w:rsidR="00A541DF">
        <w:rPr>
          <w:rFonts w:ascii="Arial" w:eastAsiaTheme="minorHAnsi" w:hAnsi="Arial" w:cs="Arial"/>
          <w:color w:val="000000"/>
          <w:sz w:val="20"/>
          <w:szCs w:val="20"/>
          <w:lang w:val="en-GB" w:eastAsia="en-US"/>
        </w:rPr>
        <w:t xml:space="preserve"> </w:t>
      </w:r>
      <w:r>
        <w:rPr>
          <w:rFonts w:ascii="Arial" w:eastAsiaTheme="minorHAnsi" w:hAnsi="Arial" w:cs="Arial"/>
          <w:color w:val="000000"/>
          <w:sz w:val="20"/>
          <w:szCs w:val="20"/>
          <w:lang w:val="en-GB" w:eastAsia="en-US"/>
        </w:rPr>
        <w:t>akademik, s</w:t>
      </w:r>
      <w:r w:rsidR="00920C03" w:rsidRPr="00920C03">
        <w:rPr>
          <w:rFonts w:ascii="Arial" w:eastAsiaTheme="minorHAnsi" w:hAnsi="Arial" w:cs="Arial"/>
          <w:color w:val="000000"/>
          <w:sz w:val="20"/>
          <w:szCs w:val="20"/>
          <w:lang w:val="en-GB" w:eastAsia="en-US"/>
        </w:rPr>
        <w:t xml:space="preserve">alah satu </w:t>
      </w:r>
      <w:r>
        <w:rPr>
          <w:rFonts w:ascii="Arial" w:eastAsiaTheme="minorHAnsi" w:hAnsi="Arial" w:cs="Arial"/>
          <w:color w:val="000000"/>
          <w:sz w:val="20"/>
          <w:szCs w:val="20"/>
          <w:lang w:val="en-GB" w:eastAsia="en-US"/>
        </w:rPr>
        <w:t xml:space="preserve">remaja </w:t>
      </w:r>
      <w:r w:rsidR="00920C03" w:rsidRPr="00920C03">
        <w:rPr>
          <w:rFonts w:ascii="Arial" w:eastAsiaTheme="minorHAnsi" w:hAnsi="Arial" w:cs="Arial"/>
          <w:color w:val="000000"/>
          <w:sz w:val="20"/>
          <w:szCs w:val="20"/>
          <w:lang w:val="en-GB" w:eastAsia="en-US"/>
        </w:rPr>
        <w:t>dengan jenis kelamin perempuan memiliki nilai akademik tertinggi kedua dari keseluruhan contoh.</w:t>
      </w:r>
      <w:proofErr w:type="gramEnd"/>
      <w:r w:rsidR="00920C03" w:rsidRPr="00920C03">
        <w:rPr>
          <w:rFonts w:ascii="Arial" w:eastAsiaTheme="minorHAnsi" w:hAnsi="Arial" w:cs="Arial"/>
          <w:color w:val="000000"/>
          <w:sz w:val="20"/>
          <w:szCs w:val="20"/>
          <w:lang w:val="en-GB" w:eastAsia="en-US"/>
        </w:rPr>
        <w:t xml:space="preserve"> Hal tersebut sesuai dengan pernyataan Fredricks dan Eccles (2010) partisipasi dalam kegiatan ekstrakurikuler terkait dengan nilai yang lebih tinggi, keterlibatan sekolah, tidak putus sekolah, meningkatkan kemungkinan meneruskan kuliah, </w:t>
      </w:r>
      <w:r w:rsidR="00920C03" w:rsidRPr="00920C03">
        <w:rPr>
          <w:rFonts w:ascii="Arial" w:eastAsiaTheme="minorHAnsi" w:hAnsi="Arial" w:cs="Arial"/>
          <w:color w:val="000000"/>
          <w:sz w:val="20"/>
          <w:szCs w:val="20"/>
          <w:lang w:val="en-GB" w:eastAsia="en-US"/>
        </w:rPr>
        <w:lastRenderedPageBreak/>
        <w:t xml:space="preserve">meningkatkan harga diri, dan juga menurunkan tingkat depresi, kenakalan remaja, dan penyalahgunaan obat terlarang. </w:t>
      </w:r>
      <w:r w:rsidR="00915722" w:rsidRPr="00915722">
        <w:rPr>
          <w:rFonts w:ascii="Arial" w:hAnsi="Arial" w:cs="Arial"/>
          <w:sz w:val="20"/>
          <w:szCs w:val="20"/>
        </w:rPr>
        <w:t xml:space="preserve">Sebagian besar tipologi keluarga menurut jawaban remaja </w:t>
      </w:r>
      <w:r w:rsidR="00915722" w:rsidRPr="00915722">
        <w:rPr>
          <w:rFonts w:ascii="Arial" w:hAnsi="Arial" w:cs="Arial"/>
          <w:sz w:val="20"/>
          <w:szCs w:val="20"/>
          <w:lang w:val="en-US"/>
        </w:rPr>
        <w:t xml:space="preserve">masih </w:t>
      </w:r>
      <w:r w:rsidR="00915722" w:rsidRPr="00915722">
        <w:rPr>
          <w:rFonts w:ascii="Arial" w:hAnsi="Arial" w:cs="Arial"/>
          <w:sz w:val="20"/>
          <w:szCs w:val="20"/>
        </w:rPr>
        <w:t xml:space="preserve">tergolong keluarga </w:t>
      </w:r>
      <w:r w:rsidR="00915722" w:rsidRPr="00915722">
        <w:rPr>
          <w:rFonts w:ascii="Arial" w:hAnsi="Arial" w:cs="Arial"/>
          <w:i/>
          <w:sz w:val="20"/>
          <w:szCs w:val="20"/>
        </w:rPr>
        <w:t xml:space="preserve">laissez-faire. </w:t>
      </w:r>
      <w:proofErr w:type="gramStart"/>
      <w:r w:rsidR="00915722" w:rsidRPr="00915722">
        <w:rPr>
          <w:rFonts w:ascii="Arial" w:eastAsiaTheme="minorHAnsi" w:hAnsi="Arial" w:cs="Arial"/>
          <w:sz w:val="20"/>
          <w:szCs w:val="20"/>
          <w:lang w:val="en-GB" w:eastAsia="en-US"/>
        </w:rPr>
        <w:t xml:space="preserve">Keluarga </w:t>
      </w:r>
      <w:r w:rsidR="00915722">
        <w:rPr>
          <w:rFonts w:ascii="Arial" w:eastAsiaTheme="minorHAnsi" w:hAnsi="Arial" w:cs="Arial"/>
          <w:sz w:val="20"/>
          <w:szCs w:val="20"/>
          <w:lang w:val="en-GB" w:eastAsia="en-US"/>
        </w:rPr>
        <w:t xml:space="preserve">tipe </w:t>
      </w:r>
      <w:r w:rsidR="00915722" w:rsidRPr="00915722">
        <w:rPr>
          <w:rFonts w:ascii="Arial" w:hAnsi="Arial" w:cs="Arial"/>
          <w:i/>
          <w:sz w:val="20"/>
          <w:szCs w:val="20"/>
        </w:rPr>
        <w:t>laissez-faire</w:t>
      </w:r>
      <w:r w:rsidR="00915722" w:rsidRPr="00915722">
        <w:rPr>
          <w:rFonts w:ascii="Arial" w:eastAsiaTheme="minorHAnsi" w:hAnsi="Arial" w:cs="Arial"/>
          <w:sz w:val="20"/>
          <w:szCs w:val="20"/>
          <w:lang w:val="en-GB" w:eastAsia="en-US"/>
        </w:rPr>
        <w:t xml:space="preserve"> tidak</w:t>
      </w:r>
      <w:r w:rsidR="00915722">
        <w:rPr>
          <w:rFonts w:ascii="Arial" w:eastAsiaTheme="minorHAnsi" w:hAnsi="Arial" w:cs="Arial"/>
          <w:sz w:val="20"/>
          <w:szCs w:val="20"/>
          <w:lang w:val="en-GB" w:eastAsia="en-US"/>
        </w:rPr>
        <w:t xml:space="preserve"> </w:t>
      </w:r>
      <w:r w:rsidR="00915722" w:rsidRPr="00915722">
        <w:rPr>
          <w:rFonts w:ascii="Arial" w:eastAsiaTheme="minorHAnsi" w:hAnsi="Arial" w:cs="Arial"/>
          <w:sz w:val="20"/>
          <w:szCs w:val="20"/>
          <w:lang w:val="en-GB" w:eastAsia="en-US"/>
        </w:rPr>
        <w:t>suka ikut campur dan memiliki keterlibatan ya</w:t>
      </w:r>
      <w:r w:rsidR="00915722">
        <w:rPr>
          <w:rFonts w:ascii="Arial" w:eastAsiaTheme="minorHAnsi" w:hAnsi="Arial" w:cs="Arial"/>
          <w:sz w:val="20"/>
          <w:szCs w:val="20"/>
          <w:lang w:val="en-GB" w:eastAsia="en-US"/>
        </w:rPr>
        <w:t>ng rendah.</w:t>
      </w:r>
      <w:proofErr w:type="gramEnd"/>
      <w:r w:rsidR="00915722">
        <w:rPr>
          <w:rFonts w:ascii="Arial" w:eastAsiaTheme="minorHAnsi" w:hAnsi="Arial" w:cs="Arial"/>
          <w:sz w:val="20"/>
          <w:szCs w:val="20"/>
          <w:lang w:val="en-GB" w:eastAsia="en-US"/>
        </w:rPr>
        <w:t xml:space="preserve"> Anggota keluarga ini </w:t>
      </w:r>
      <w:r w:rsidR="00915722" w:rsidRPr="00915722">
        <w:rPr>
          <w:rFonts w:ascii="Arial" w:eastAsiaTheme="minorHAnsi" w:hAnsi="Arial" w:cs="Arial"/>
          <w:sz w:val="20"/>
          <w:szCs w:val="20"/>
          <w:lang w:val="en-GB" w:eastAsia="en-US"/>
        </w:rPr>
        <w:t xml:space="preserve">sangat tidak peduli dengan </w:t>
      </w:r>
      <w:proofErr w:type="gramStart"/>
      <w:r w:rsidR="00915722" w:rsidRPr="00915722">
        <w:rPr>
          <w:rFonts w:ascii="Arial" w:eastAsiaTheme="minorHAnsi" w:hAnsi="Arial" w:cs="Arial"/>
          <w:sz w:val="20"/>
          <w:szCs w:val="20"/>
          <w:lang w:val="en-GB" w:eastAsia="en-US"/>
        </w:rPr>
        <w:t>apa</w:t>
      </w:r>
      <w:proofErr w:type="gramEnd"/>
      <w:r w:rsidR="00915722" w:rsidRPr="00915722">
        <w:rPr>
          <w:rFonts w:ascii="Arial" w:eastAsiaTheme="minorHAnsi" w:hAnsi="Arial" w:cs="Arial"/>
          <w:sz w:val="20"/>
          <w:szCs w:val="20"/>
          <w:lang w:val="en-GB" w:eastAsia="en-US"/>
        </w:rPr>
        <w:t xml:space="preserve"> yang dilakukan </w:t>
      </w:r>
      <w:r w:rsidR="00915722">
        <w:rPr>
          <w:rFonts w:ascii="Arial" w:eastAsiaTheme="minorHAnsi" w:hAnsi="Arial" w:cs="Arial"/>
          <w:sz w:val="20"/>
          <w:szCs w:val="20"/>
          <w:lang w:val="en-GB" w:eastAsia="en-US"/>
        </w:rPr>
        <w:t xml:space="preserve">oleh anggota keluarga yang lain </w:t>
      </w:r>
      <w:r w:rsidR="00915722" w:rsidRPr="00915722">
        <w:rPr>
          <w:rFonts w:ascii="Arial" w:eastAsiaTheme="minorHAnsi" w:hAnsi="Arial" w:cs="Arial"/>
          <w:sz w:val="20"/>
          <w:szCs w:val="20"/>
          <w:lang w:val="en-GB" w:eastAsia="en-US"/>
        </w:rPr>
        <w:t>dan mereka benar-benar tidak</w:t>
      </w:r>
      <w:r w:rsidR="00915722">
        <w:rPr>
          <w:rFonts w:ascii="Arial" w:eastAsiaTheme="minorHAnsi" w:hAnsi="Arial" w:cs="Arial"/>
          <w:sz w:val="20"/>
          <w:szCs w:val="20"/>
          <w:lang w:val="en-GB" w:eastAsia="en-US"/>
        </w:rPr>
        <w:t xml:space="preserve"> mau membuang-buang waktu untuk </w:t>
      </w:r>
      <w:r w:rsidR="00915722" w:rsidRPr="00915722">
        <w:rPr>
          <w:rFonts w:ascii="Arial" w:eastAsiaTheme="minorHAnsi" w:hAnsi="Arial" w:cs="Arial"/>
          <w:sz w:val="20"/>
          <w:szCs w:val="20"/>
          <w:lang w:val="en-GB" w:eastAsia="en-US"/>
        </w:rPr>
        <w:t xml:space="preserve">membicarakannya. Orang tua dalam tipe </w:t>
      </w:r>
      <w:r w:rsidR="00915722">
        <w:rPr>
          <w:rFonts w:ascii="Arial" w:eastAsiaTheme="minorHAnsi" w:hAnsi="Arial" w:cs="Arial"/>
          <w:sz w:val="20"/>
          <w:szCs w:val="20"/>
          <w:lang w:val="en-GB" w:eastAsia="en-US"/>
        </w:rPr>
        <w:t xml:space="preserve">keluarga ini cenderung memiliki </w:t>
      </w:r>
      <w:r w:rsidR="00915722" w:rsidRPr="00915722">
        <w:rPr>
          <w:rFonts w:ascii="Arial" w:eastAsiaTheme="minorHAnsi" w:hAnsi="Arial" w:cs="Arial"/>
          <w:sz w:val="20"/>
          <w:szCs w:val="20"/>
          <w:lang w:val="en-GB" w:eastAsia="en-US"/>
        </w:rPr>
        <w:t xml:space="preserve">orientasi yang bercampur, yaitu </w:t>
      </w:r>
      <w:r w:rsidR="00915722">
        <w:rPr>
          <w:rFonts w:ascii="Arial" w:eastAsiaTheme="minorHAnsi" w:hAnsi="Arial" w:cs="Arial"/>
          <w:sz w:val="20"/>
          <w:szCs w:val="20"/>
          <w:lang w:val="en-GB" w:eastAsia="en-US"/>
        </w:rPr>
        <w:t xml:space="preserve">orang tua </w:t>
      </w:r>
      <w:r w:rsidR="00915722" w:rsidRPr="00915722">
        <w:rPr>
          <w:rFonts w:ascii="Arial" w:eastAsiaTheme="minorHAnsi" w:hAnsi="Arial" w:cs="Arial"/>
          <w:sz w:val="20"/>
          <w:szCs w:val="20"/>
          <w:lang w:val="en-GB" w:eastAsia="en-US"/>
        </w:rPr>
        <w:t xml:space="preserve">tidak memiliki skema yang </w:t>
      </w:r>
      <w:proofErr w:type="gramStart"/>
      <w:r w:rsidR="00915722" w:rsidRPr="00915722">
        <w:rPr>
          <w:rFonts w:ascii="Arial" w:eastAsiaTheme="minorHAnsi" w:hAnsi="Arial" w:cs="Arial"/>
          <w:sz w:val="20"/>
          <w:szCs w:val="20"/>
          <w:lang w:val="en-GB" w:eastAsia="en-US"/>
        </w:rPr>
        <w:t>sama</w:t>
      </w:r>
      <w:proofErr w:type="gramEnd"/>
      <w:r w:rsidR="00915722" w:rsidRPr="00915722">
        <w:rPr>
          <w:rFonts w:ascii="Arial" w:eastAsiaTheme="minorHAnsi" w:hAnsi="Arial" w:cs="Arial"/>
          <w:sz w:val="20"/>
          <w:szCs w:val="20"/>
          <w:lang w:val="en-GB" w:eastAsia="en-US"/>
        </w:rPr>
        <w:t xml:space="preserve">. </w:t>
      </w:r>
      <w:r w:rsidR="00915722">
        <w:rPr>
          <w:rFonts w:ascii="Arial" w:eastAsiaTheme="minorHAnsi" w:hAnsi="Arial" w:cs="Arial"/>
          <w:sz w:val="20"/>
          <w:szCs w:val="20"/>
          <w:lang w:val="en-GB" w:eastAsia="en-US"/>
        </w:rPr>
        <w:t xml:space="preserve">Orang tua </w:t>
      </w:r>
      <w:r w:rsidR="00915722" w:rsidRPr="00915722">
        <w:rPr>
          <w:rFonts w:ascii="Arial" w:eastAsiaTheme="minorHAnsi" w:hAnsi="Arial" w:cs="Arial"/>
          <w:sz w:val="20"/>
          <w:szCs w:val="20"/>
          <w:lang w:val="en-GB" w:eastAsia="en-US"/>
        </w:rPr>
        <w:t xml:space="preserve">mungkin merupakan kombinasi dari orang tua </w:t>
      </w:r>
      <w:r w:rsidR="00915722">
        <w:rPr>
          <w:rFonts w:ascii="Arial" w:eastAsiaTheme="minorHAnsi" w:hAnsi="Arial" w:cs="Arial"/>
          <w:sz w:val="20"/>
          <w:szCs w:val="20"/>
          <w:lang w:val="en-GB" w:eastAsia="en-US"/>
        </w:rPr>
        <w:t xml:space="preserve">yang mandiri dan terpisah, atau </w:t>
      </w:r>
      <w:r w:rsidR="00915722" w:rsidRPr="00915722">
        <w:rPr>
          <w:rFonts w:ascii="Arial" w:eastAsiaTheme="minorHAnsi" w:hAnsi="Arial" w:cs="Arial"/>
          <w:sz w:val="20"/>
          <w:szCs w:val="20"/>
          <w:lang w:val="en-GB" w:eastAsia="en-US"/>
        </w:rPr>
        <w:t>kombinasi lain</w:t>
      </w:r>
      <w:r w:rsidR="00915722">
        <w:rPr>
          <w:rFonts w:ascii="Arial" w:eastAsiaTheme="minorHAnsi" w:hAnsi="Arial" w:cs="Arial"/>
          <w:sz w:val="20"/>
          <w:szCs w:val="20"/>
          <w:lang w:val="en-GB" w:eastAsia="en-US"/>
        </w:rPr>
        <w:t xml:space="preserve">. </w:t>
      </w:r>
      <w:r w:rsidR="00915722">
        <w:rPr>
          <w:rFonts w:ascii="Arial" w:hAnsi="Arial" w:cs="Arial"/>
          <w:sz w:val="20"/>
          <w:szCs w:val="20"/>
        </w:rPr>
        <w:t>K</w:t>
      </w:r>
      <w:r w:rsidR="00915722" w:rsidRPr="00915722">
        <w:rPr>
          <w:rFonts w:ascii="Arial" w:hAnsi="Arial" w:cs="Arial"/>
          <w:sz w:val="20"/>
          <w:szCs w:val="20"/>
        </w:rPr>
        <w:t xml:space="preserve">eluarga yang rendah pada kedua orientasi yakni konformitas </w:t>
      </w:r>
      <w:r w:rsidR="00915722" w:rsidRPr="00915722">
        <w:rPr>
          <w:rFonts w:ascii="Arial" w:hAnsi="Arial" w:cs="Arial"/>
          <w:i/>
          <w:iCs/>
          <w:sz w:val="20"/>
          <w:szCs w:val="20"/>
        </w:rPr>
        <w:t xml:space="preserve">(convormity) </w:t>
      </w:r>
      <w:r w:rsidR="00915722" w:rsidRPr="00915722">
        <w:rPr>
          <w:rFonts w:ascii="Arial" w:hAnsi="Arial" w:cs="Arial"/>
          <w:sz w:val="20"/>
          <w:szCs w:val="20"/>
        </w:rPr>
        <w:t xml:space="preserve">dan percakapan </w:t>
      </w:r>
      <w:r w:rsidR="00915722" w:rsidRPr="00915722">
        <w:rPr>
          <w:rFonts w:ascii="Arial" w:hAnsi="Arial" w:cs="Arial"/>
          <w:i/>
          <w:iCs/>
          <w:sz w:val="20"/>
          <w:szCs w:val="20"/>
        </w:rPr>
        <w:t xml:space="preserve">(conversation). </w:t>
      </w:r>
      <w:r w:rsidR="00915722" w:rsidRPr="00915722">
        <w:rPr>
          <w:rFonts w:ascii="Arial" w:hAnsi="Arial" w:cs="Arial"/>
          <w:sz w:val="20"/>
          <w:szCs w:val="20"/>
        </w:rPr>
        <w:t>Tipe keluarga ini ialah ialah keluarga yang tidak memerhatikan aspek keharmonisan hubungan orang</w:t>
      </w:r>
      <w:r w:rsidR="00A541DF">
        <w:rPr>
          <w:rFonts w:ascii="Arial" w:hAnsi="Arial" w:cs="Arial"/>
          <w:sz w:val="20"/>
          <w:szCs w:val="20"/>
          <w:lang w:val="en-GB"/>
        </w:rPr>
        <w:t xml:space="preserve"> </w:t>
      </w:r>
      <w:r w:rsidR="00915722" w:rsidRPr="00915722">
        <w:rPr>
          <w:rFonts w:ascii="Arial" w:hAnsi="Arial" w:cs="Arial"/>
          <w:sz w:val="20"/>
          <w:szCs w:val="20"/>
        </w:rPr>
        <w:t>tua anak namun juga tidak menekankan kemandirian anak dalam mengembangkan diri secara mandiri sehingga seringkal</w:t>
      </w:r>
      <w:r w:rsidR="00915722">
        <w:rPr>
          <w:rFonts w:ascii="Arial" w:hAnsi="Arial" w:cs="Arial"/>
          <w:sz w:val="20"/>
          <w:szCs w:val="20"/>
        </w:rPr>
        <w:t>i muncul komunikasi yang salah</w:t>
      </w:r>
      <w:r w:rsidR="00915722">
        <w:rPr>
          <w:rFonts w:ascii="Arial" w:hAnsi="Arial" w:cs="Arial"/>
          <w:sz w:val="20"/>
          <w:szCs w:val="20"/>
          <w:lang w:val="en-US" w:eastAsia="ja-JP"/>
        </w:rPr>
        <w:t xml:space="preserve"> </w:t>
      </w:r>
      <w:r w:rsidR="00915722" w:rsidRPr="00915722">
        <w:rPr>
          <w:rFonts w:ascii="Arial" w:hAnsi="Arial" w:cs="Arial"/>
          <w:sz w:val="20"/>
          <w:szCs w:val="20"/>
          <w:lang w:val="en-US" w:eastAsia="ja-JP"/>
        </w:rPr>
        <w:t xml:space="preserve">(Koerner &amp; Fitzpatrick, 2004). </w:t>
      </w:r>
      <w:r w:rsidRPr="00920C03">
        <w:rPr>
          <w:rFonts w:ascii="Arial" w:eastAsiaTheme="minorHAnsi" w:hAnsi="Arial" w:cs="Arial"/>
          <w:sz w:val="20"/>
          <w:szCs w:val="20"/>
          <w:lang w:val="en-GB" w:eastAsia="en-US"/>
        </w:rPr>
        <w:t xml:space="preserve">Pada tipe keluarga </w:t>
      </w:r>
      <w:r w:rsidRPr="00920C03">
        <w:rPr>
          <w:rFonts w:ascii="Arial" w:eastAsiaTheme="minorHAnsi" w:hAnsi="Arial" w:cs="Arial"/>
          <w:i/>
          <w:iCs/>
          <w:sz w:val="20"/>
          <w:szCs w:val="20"/>
          <w:lang w:val="en-GB" w:eastAsia="en-US"/>
        </w:rPr>
        <w:t>laissez faire</w:t>
      </w:r>
      <w:r w:rsidRPr="00920C03">
        <w:rPr>
          <w:rFonts w:ascii="Arial" w:eastAsiaTheme="minorHAnsi" w:hAnsi="Arial" w:cs="Arial"/>
          <w:sz w:val="20"/>
          <w:szCs w:val="20"/>
          <w:lang w:val="en-GB" w:eastAsia="en-US"/>
        </w:rPr>
        <w:t xml:space="preserve">, ciri khas yang dimiliki yakni orang tua yang tidak memaksakan kehendak dalam proses pengambilan keputusan, namun orang tua pun kurang tertarik pada percakapan terbuka dengan remaja. Intensitas dalam membicarakan ide, harapan untuk masa depan ataupun perasaan masing-masing dirasa kurang (Koerner </w:t>
      </w:r>
      <w:r w:rsidR="00A541DF">
        <w:rPr>
          <w:rFonts w:ascii="Arial" w:eastAsiaTheme="minorHAnsi" w:hAnsi="Arial" w:cs="Arial"/>
          <w:sz w:val="20"/>
          <w:szCs w:val="20"/>
          <w:lang w:val="en-GB" w:eastAsia="en-US"/>
        </w:rPr>
        <w:t>&amp;</w:t>
      </w:r>
      <w:r w:rsidRPr="00920C03">
        <w:rPr>
          <w:rFonts w:ascii="Arial" w:eastAsiaTheme="minorHAnsi" w:hAnsi="Arial" w:cs="Arial"/>
          <w:sz w:val="20"/>
          <w:szCs w:val="20"/>
          <w:lang w:val="en-GB" w:eastAsia="en-US"/>
        </w:rPr>
        <w:t xml:space="preserve"> Fitzpatrick</w:t>
      </w:r>
      <w:r w:rsidR="00A541DF">
        <w:rPr>
          <w:rFonts w:ascii="Arial" w:eastAsiaTheme="minorHAnsi" w:hAnsi="Arial" w:cs="Arial"/>
          <w:sz w:val="20"/>
          <w:szCs w:val="20"/>
          <w:lang w:val="en-GB" w:eastAsia="en-US"/>
        </w:rPr>
        <w:t>,</w:t>
      </w:r>
      <w:r w:rsidRPr="00920C03">
        <w:rPr>
          <w:rFonts w:ascii="Arial" w:eastAsiaTheme="minorHAnsi" w:hAnsi="Arial" w:cs="Arial"/>
          <w:sz w:val="20"/>
          <w:szCs w:val="20"/>
          <w:lang w:val="en-GB" w:eastAsia="en-US"/>
        </w:rPr>
        <w:t xml:space="preserve"> 2004). </w:t>
      </w:r>
      <w:proofErr w:type="gramStart"/>
      <w:r w:rsidRPr="00920C03">
        <w:rPr>
          <w:rFonts w:ascii="Arial" w:eastAsiaTheme="minorHAnsi" w:hAnsi="Arial" w:cs="Arial"/>
          <w:sz w:val="20"/>
          <w:szCs w:val="20"/>
          <w:lang w:val="en-GB" w:eastAsia="en-US"/>
        </w:rPr>
        <w:t xml:space="preserve">Terkait pencapaian akdemik yang diraih, remaja yang terkategori </w:t>
      </w:r>
      <w:r w:rsidRPr="00920C03">
        <w:rPr>
          <w:rFonts w:ascii="Arial" w:eastAsiaTheme="minorHAnsi" w:hAnsi="Arial" w:cs="Arial"/>
          <w:i/>
          <w:iCs/>
          <w:sz w:val="20"/>
          <w:szCs w:val="20"/>
          <w:lang w:val="en-GB" w:eastAsia="en-US"/>
        </w:rPr>
        <w:t xml:space="preserve">laissez faire </w:t>
      </w:r>
      <w:r w:rsidRPr="00920C03">
        <w:rPr>
          <w:rFonts w:ascii="Arial" w:eastAsiaTheme="minorHAnsi" w:hAnsi="Arial" w:cs="Arial"/>
          <w:sz w:val="20"/>
          <w:szCs w:val="20"/>
          <w:lang w:val="en-GB" w:eastAsia="en-US"/>
        </w:rPr>
        <w:t>pun memiliki pencapaian akademik dan sebagian non</w:t>
      </w:r>
      <w:r w:rsidR="00A541DF">
        <w:rPr>
          <w:rFonts w:ascii="Arial" w:eastAsiaTheme="minorHAnsi" w:hAnsi="Arial" w:cs="Arial"/>
          <w:sz w:val="20"/>
          <w:szCs w:val="20"/>
          <w:lang w:val="en-GB" w:eastAsia="en-US"/>
        </w:rPr>
        <w:t xml:space="preserve"> </w:t>
      </w:r>
      <w:r w:rsidRPr="00920C03">
        <w:rPr>
          <w:rFonts w:ascii="Arial" w:eastAsiaTheme="minorHAnsi" w:hAnsi="Arial" w:cs="Arial"/>
          <w:sz w:val="20"/>
          <w:szCs w:val="20"/>
          <w:lang w:val="en-GB" w:eastAsia="en-US"/>
        </w:rPr>
        <w:t>akademik yang baik.</w:t>
      </w:r>
      <w:proofErr w:type="gramEnd"/>
      <w:r w:rsidRPr="00920C03">
        <w:rPr>
          <w:rFonts w:ascii="Arial" w:eastAsiaTheme="minorHAnsi" w:hAnsi="Arial" w:cs="Arial"/>
          <w:sz w:val="20"/>
          <w:szCs w:val="20"/>
          <w:lang w:val="en-GB" w:eastAsia="en-US"/>
        </w:rPr>
        <w:t xml:space="preserve"> </w:t>
      </w:r>
      <w:proofErr w:type="gramStart"/>
      <w:r w:rsidRPr="00920C03">
        <w:rPr>
          <w:rFonts w:ascii="Arial" w:eastAsiaTheme="minorHAnsi" w:hAnsi="Arial" w:cs="Arial"/>
          <w:sz w:val="20"/>
          <w:szCs w:val="20"/>
          <w:lang w:val="en-GB" w:eastAsia="en-US"/>
        </w:rPr>
        <w:t xml:space="preserve">Hal tersebut </w:t>
      </w:r>
      <w:r>
        <w:rPr>
          <w:rFonts w:ascii="Arial" w:eastAsiaTheme="minorHAnsi" w:hAnsi="Arial" w:cs="Arial"/>
          <w:sz w:val="20"/>
          <w:szCs w:val="20"/>
          <w:lang w:val="en-GB" w:eastAsia="en-US"/>
        </w:rPr>
        <w:t>di</w:t>
      </w:r>
      <w:r w:rsidRPr="00920C03">
        <w:rPr>
          <w:rFonts w:ascii="Arial" w:eastAsiaTheme="minorHAnsi" w:hAnsi="Arial" w:cs="Arial"/>
          <w:sz w:val="20"/>
          <w:szCs w:val="20"/>
          <w:lang w:val="en-GB" w:eastAsia="en-US"/>
        </w:rPr>
        <w:t>karena</w:t>
      </w:r>
      <w:r>
        <w:rPr>
          <w:rFonts w:ascii="Arial" w:eastAsiaTheme="minorHAnsi" w:hAnsi="Arial" w:cs="Arial"/>
          <w:sz w:val="20"/>
          <w:szCs w:val="20"/>
          <w:lang w:val="en-GB" w:eastAsia="en-US"/>
        </w:rPr>
        <w:t>kan</w:t>
      </w:r>
      <w:r w:rsidRPr="00920C03">
        <w:rPr>
          <w:rFonts w:ascii="Arial" w:eastAsiaTheme="minorHAnsi" w:hAnsi="Arial" w:cs="Arial"/>
          <w:sz w:val="20"/>
          <w:szCs w:val="20"/>
          <w:lang w:val="en-GB" w:eastAsia="en-US"/>
        </w:rPr>
        <w:t xml:space="preserve"> orang tua lebih ingin remaja memiliki inisiatif, khususnya dalam pengembangan strategi belajar</w:t>
      </w:r>
      <w:r>
        <w:rPr>
          <w:rFonts w:ascii="Arial" w:eastAsiaTheme="minorHAnsi" w:hAnsi="Arial" w:cs="Arial"/>
          <w:sz w:val="20"/>
          <w:szCs w:val="20"/>
          <w:lang w:val="en-GB" w:eastAsia="en-US"/>
        </w:rPr>
        <w:t>.</w:t>
      </w:r>
      <w:proofErr w:type="gramEnd"/>
      <w:r>
        <w:rPr>
          <w:rFonts w:ascii="Arial" w:eastAsiaTheme="minorHAnsi" w:hAnsi="Arial" w:cs="Arial"/>
          <w:sz w:val="20"/>
          <w:szCs w:val="20"/>
          <w:lang w:val="en-GB" w:eastAsia="en-US"/>
        </w:rPr>
        <w:t xml:space="preserve"> </w:t>
      </w:r>
      <w:proofErr w:type="gramStart"/>
      <w:r w:rsidRPr="001535C1">
        <w:rPr>
          <w:rFonts w:ascii="Arial" w:hAnsi="Arial" w:cs="Arial"/>
          <w:sz w:val="20"/>
          <w:szCs w:val="20"/>
          <w:lang w:val="en-US" w:eastAsia="ja-JP"/>
        </w:rPr>
        <w:t xml:space="preserve">Menurut Zhang (2008) kecenderungan untuk lebih responsif dan asertif dimiliki oleh remaja yang terkategori pluralistik maupun konsensual dibandingkan dengan tipe protektif maupun </w:t>
      </w:r>
      <w:r w:rsidRPr="001535C1">
        <w:rPr>
          <w:rFonts w:ascii="Arial" w:hAnsi="Arial" w:cs="Arial"/>
          <w:i/>
          <w:sz w:val="20"/>
          <w:szCs w:val="20"/>
          <w:lang w:val="en-US" w:eastAsia="ja-JP"/>
        </w:rPr>
        <w:t>laissez faire</w:t>
      </w:r>
      <w:r w:rsidRPr="001535C1">
        <w:rPr>
          <w:rFonts w:ascii="Arial" w:hAnsi="Arial" w:cs="Arial"/>
          <w:sz w:val="20"/>
          <w:szCs w:val="20"/>
          <w:lang w:val="en-US" w:eastAsia="ja-JP"/>
        </w:rPr>
        <w:t>.</w:t>
      </w:r>
      <w:proofErr w:type="gramEnd"/>
      <w:r w:rsidRPr="001535C1">
        <w:rPr>
          <w:rFonts w:ascii="Arial" w:hAnsi="Arial" w:cs="Arial"/>
          <w:sz w:val="20"/>
          <w:szCs w:val="20"/>
          <w:lang w:val="en-US" w:eastAsia="ja-JP"/>
        </w:rPr>
        <w:t xml:space="preserve"> </w:t>
      </w:r>
      <w:proofErr w:type="gramStart"/>
      <w:r w:rsidRPr="001535C1">
        <w:rPr>
          <w:rFonts w:ascii="Arial" w:hAnsi="Arial" w:cs="Arial"/>
          <w:sz w:val="20"/>
          <w:szCs w:val="20"/>
          <w:lang w:val="en-US" w:eastAsia="ja-JP"/>
        </w:rPr>
        <w:t>Sikap responsif dan asertif tersebut memiliki kaitan erat dengan pola komunikasi pada orientasi percakapan yang mengedepankan sisi demokratis dan keterbukaan dalam penyampaian pesan.</w:t>
      </w:r>
      <w:proofErr w:type="gramEnd"/>
    </w:p>
    <w:p w:rsidR="00A134F7" w:rsidRPr="003E4E3A" w:rsidRDefault="00E033F5" w:rsidP="003E4E3A">
      <w:pPr>
        <w:autoSpaceDE w:val="0"/>
        <w:autoSpaceDN w:val="0"/>
        <w:adjustRightInd w:val="0"/>
        <w:spacing w:after="0" w:line="240" w:lineRule="auto"/>
        <w:jc w:val="both"/>
        <w:rPr>
          <w:rFonts w:ascii="Arial" w:eastAsiaTheme="minorHAnsi" w:hAnsi="Arial" w:cs="Arial"/>
          <w:sz w:val="20"/>
          <w:szCs w:val="20"/>
          <w:lang w:val="en-GB" w:eastAsia="en-US"/>
        </w:rPr>
      </w:pPr>
      <w:r w:rsidRPr="003E4E3A">
        <w:rPr>
          <w:rFonts w:ascii="Arial" w:hAnsi="Arial" w:cs="Arial"/>
          <w:sz w:val="20"/>
          <w:szCs w:val="20"/>
        </w:rPr>
        <w:t>Usia ibu memiliki pengaruh yang positif signifikan</w:t>
      </w:r>
      <w:r w:rsidR="00A541DF" w:rsidRPr="003E4E3A">
        <w:rPr>
          <w:rFonts w:ascii="Arial" w:hAnsi="Arial" w:cs="Arial"/>
          <w:sz w:val="20"/>
          <w:szCs w:val="20"/>
          <w:lang w:val="en-GB"/>
        </w:rPr>
        <w:t xml:space="preserve"> terhadap prestasi akademik</w:t>
      </w:r>
      <w:r w:rsidRPr="003E4E3A">
        <w:rPr>
          <w:rFonts w:ascii="Arial" w:hAnsi="Arial" w:cs="Arial"/>
          <w:sz w:val="20"/>
          <w:szCs w:val="20"/>
        </w:rPr>
        <w:t xml:space="preserve"> yang </w:t>
      </w:r>
      <w:r w:rsidR="00A541DF" w:rsidRPr="003E4E3A">
        <w:rPr>
          <w:rFonts w:ascii="Arial" w:hAnsi="Arial" w:cs="Arial"/>
          <w:sz w:val="20"/>
          <w:szCs w:val="20"/>
          <w:lang w:val="en-GB"/>
        </w:rPr>
        <w:t xml:space="preserve">menunjukkan </w:t>
      </w:r>
      <w:r w:rsidRPr="003E4E3A">
        <w:rPr>
          <w:rFonts w:ascii="Arial" w:hAnsi="Arial" w:cs="Arial"/>
          <w:sz w:val="20"/>
          <w:szCs w:val="20"/>
        </w:rPr>
        <w:t xml:space="preserve">semakin </w:t>
      </w:r>
      <w:r w:rsidR="00FF4D6A" w:rsidRPr="003E4E3A">
        <w:rPr>
          <w:rFonts w:ascii="Arial" w:hAnsi="Arial" w:cs="Arial"/>
          <w:sz w:val="20"/>
          <w:szCs w:val="20"/>
          <w:lang w:val="en-GB"/>
        </w:rPr>
        <w:t>matang</w:t>
      </w:r>
      <w:r w:rsidRPr="003E4E3A">
        <w:rPr>
          <w:rFonts w:ascii="Arial" w:hAnsi="Arial" w:cs="Arial"/>
          <w:sz w:val="20"/>
          <w:szCs w:val="20"/>
        </w:rPr>
        <w:t xml:space="preserve"> usia ibu, ibu memiliki banyak pengalaman dalam membimbing sehingga pencapaian akademik remaja pun semakin tinggi. </w:t>
      </w:r>
      <w:r w:rsidR="00A541DF" w:rsidRPr="003E4E3A">
        <w:rPr>
          <w:rFonts w:ascii="Arial" w:hAnsi="Arial" w:cs="Arial"/>
          <w:sz w:val="20"/>
          <w:szCs w:val="20"/>
          <w:lang w:val="en-GB"/>
        </w:rPr>
        <w:t xml:space="preserve">Semakin matang </w:t>
      </w:r>
      <w:proofErr w:type="gramStart"/>
      <w:r w:rsidR="00A541DF" w:rsidRPr="003E4E3A">
        <w:rPr>
          <w:rFonts w:ascii="Arial" w:hAnsi="Arial" w:cs="Arial"/>
          <w:sz w:val="20"/>
          <w:szCs w:val="20"/>
          <w:lang w:val="en-GB"/>
        </w:rPr>
        <w:t>usia</w:t>
      </w:r>
      <w:proofErr w:type="gramEnd"/>
      <w:r w:rsidR="00A541DF" w:rsidRPr="003E4E3A">
        <w:rPr>
          <w:rFonts w:ascii="Arial" w:hAnsi="Arial" w:cs="Arial"/>
          <w:sz w:val="20"/>
          <w:szCs w:val="20"/>
          <w:lang w:val="en-GB"/>
        </w:rPr>
        <w:t xml:space="preserve"> ibu akan mengoptimalkan ibu dalam melakukan interaksi dan terlibat </w:t>
      </w:r>
      <w:r w:rsidR="003E4E3A" w:rsidRPr="003E4E3A">
        <w:rPr>
          <w:rFonts w:ascii="Arial" w:hAnsi="Arial" w:cs="Arial"/>
          <w:sz w:val="20"/>
          <w:szCs w:val="20"/>
          <w:lang w:val="en-GB"/>
        </w:rPr>
        <w:t xml:space="preserve">aktivas bersama dengan remaja sehingga mendorong pencapaian prestasi remaja. </w:t>
      </w:r>
      <w:r w:rsidR="003E4E3A" w:rsidRPr="003E4E3A">
        <w:rPr>
          <w:rFonts w:ascii="Arial" w:eastAsiaTheme="minorHAnsi" w:hAnsi="Arial" w:cs="Arial"/>
          <w:sz w:val="20"/>
          <w:szCs w:val="20"/>
          <w:lang w:val="en-GB" w:eastAsia="en-US"/>
        </w:rPr>
        <w:t>Ibu berinteraksi lebih sering dengan anak, terutama dalam proses yang berhubungan dengan perawatan dan tugas rutin keluarga daripada yang ayah lakukan (McCarthy &amp; Edwards</w:t>
      </w:r>
      <w:r w:rsidR="003E4E3A">
        <w:rPr>
          <w:rFonts w:ascii="Arial" w:eastAsiaTheme="minorHAnsi" w:hAnsi="Arial" w:cs="Arial"/>
          <w:sz w:val="20"/>
          <w:szCs w:val="20"/>
          <w:lang w:val="en-GB" w:eastAsia="en-US"/>
        </w:rPr>
        <w:t>,</w:t>
      </w:r>
      <w:r w:rsidR="003E4E3A" w:rsidRPr="003E4E3A">
        <w:rPr>
          <w:rFonts w:ascii="Arial" w:eastAsiaTheme="minorHAnsi" w:hAnsi="Arial" w:cs="Arial"/>
          <w:sz w:val="20"/>
          <w:szCs w:val="20"/>
          <w:lang w:val="en-GB" w:eastAsia="en-US"/>
        </w:rPr>
        <w:t xml:space="preserve"> 2011).</w:t>
      </w:r>
      <w:r w:rsidR="003E4E3A" w:rsidRPr="003E4E3A">
        <w:rPr>
          <w:rFonts w:ascii="Arial" w:hAnsi="Arial" w:cs="Arial"/>
          <w:sz w:val="20"/>
          <w:szCs w:val="20"/>
        </w:rPr>
        <w:t xml:space="preserve"> </w:t>
      </w:r>
      <w:r w:rsidRPr="003E4E3A">
        <w:rPr>
          <w:rFonts w:ascii="Arial" w:hAnsi="Arial" w:cs="Arial"/>
          <w:sz w:val="20"/>
          <w:szCs w:val="20"/>
        </w:rPr>
        <w:t xml:space="preserve">Komunikasi remaja dengan ibu memiliki pengaruh yang signifikan positif terhadap pencapaian akademik remaja. Hal tersebut sesuai dengan penelitian yang dilakukan oleh Firdanianty </w:t>
      </w:r>
      <w:r w:rsidRPr="003E4E3A">
        <w:rPr>
          <w:rFonts w:ascii="Arial" w:hAnsi="Arial" w:cs="Arial"/>
          <w:i/>
          <w:sz w:val="20"/>
          <w:szCs w:val="20"/>
        </w:rPr>
        <w:t>et al.</w:t>
      </w:r>
      <w:r w:rsidRPr="003E4E3A">
        <w:rPr>
          <w:rFonts w:ascii="Arial" w:hAnsi="Arial" w:cs="Arial"/>
          <w:sz w:val="20"/>
          <w:szCs w:val="20"/>
        </w:rPr>
        <w:t xml:space="preserve"> </w:t>
      </w:r>
      <w:proofErr w:type="gramStart"/>
      <w:r w:rsidR="006E3260" w:rsidRPr="003E4E3A">
        <w:rPr>
          <w:rFonts w:ascii="Arial" w:hAnsi="Arial" w:cs="Arial"/>
          <w:sz w:val="20"/>
          <w:szCs w:val="20"/>
          <w:lang w:val="en-GB"/>
        </w:rPr>
        <w:t>(</w:t>
      </w:r>
      <w:r w:rsidRPr="003E4E3A">
        <w:rPr>
          <w:rFonts w:ascii="Arial" w:hAnsi="Arial" w:cs="Arial"/>
          <w:sz w:val="20"/>
          <w:szCs w:val="20"/>
        </w:rPr>
        <w:t>2</w:t>
      </w:r>
      <w:r w:rsidRPr="00F03D62">
        <w:rPr>
          <w:rFonts w:ascii="Arial" w:hAnsi="Arial" w:cs="Arial"/>
          <w:sz w:val="20"/>
          <w:szCs w:val="20"/>
        </w:rPr>
        <w:t>016</w:t>
      </w:r>
      <w:r w:rsidR="006E3260">
        <w:rPr>
          <w:rFonts w:ascii="Arial" w:hAnsi="Arial" w:cs="Arial"/>
          <w:sz w:val="20"/>
          <w:szCs w:val="20"/>
          <w:lang w:val="en-GB"/>
        </w:rPr>
        <w:t>)</w:t>
      </w:r>
      <w:r w:rsidRPr="00F03D62">
        <w:rPr>
          <w:rFonts w:ascii="Arial" w:hAnsi="Arial" w:cs="Arial"/>
          <w:sz w:val="20"/>
          <w:szCs w:val="20"/>
        </w:rPr>
        <w:t xml:space="preserve"> yang menyatakan bahwa komunikasi didalam keluarga tersebut dapat memotivasi remaja untuk berprestasi, meningkatkan harga diri, dan menekan kenakalan remaja.</w:t>
      </w:r>
      <w:proofErr w:type="gramEnd"/>
      <w:r w:rsidR="00FF4D6A" w:rsidRPr="00F03D62">
        <w:rPr>
          <w:rFonts w:ascii="Arial" w:hAnsi="Arial" w:cs="Arial"/>
          <w:sz w:val="20"/>
          <w:szCs w:val="20"/>
          <w:lang w:val="en-GB"/>
        </w:rPr>
        <w:t xml:space="preserve"> </w:t>
      </w:r>
      <w:proofErr w:type="gramStart"/>
      <w:r w:rsidR="00A134F7">
        <w:rPr>
          <w:rFonts w:ascii="Arial" w:eastAsiaTheme="minorHAnsi" w:hAnsi="Arial" w:cs="Arial"/>
          <w:sz w:val="20"/>
          <w:szCs w:val="20"/>
          <w:lang w:val="en-GB" w:eastAsia="en-US"/>
        </w:rPr>
        <w:t>Hasil penelitian Firdaniaty (2016) menyatakan p</w:t>
      </w:r>
      <w:r w:rsidR="00A134F7" w:rsidRPr="00A134F7">
        <w:rPr>
          <w:rFonts w:ascii="Arial" w:eastAsiaTheme="minorHAnsi" w:hAnsi="Arial" w:cs="Arial"/>
          <w:sz w:val="20"/>
          <w:szCs w:val="20"/>
          <w:lang w:val="en-GB" w:eastAsia="en-US"/>
        </w:rPr>
        <w:t xml:space="preserve">restasi belajar </w:t>
      </w:r>
      <w:r w:rsidR="00920C03">
        <w:rPr>
          <w:rFonts w:ascii="Arial" w:eastAsiaTheme="minorHAnsi" w:hAnsi="Arial" w:cs="Arial"/>
          <w:sz w:val="20"/>
          <w:szCs w:val="20"/>
          <w:lang w:val="en-GB" w:eastAsia="en-US"/>
        </w:rPr>
        <w:t>di</w:t>
      </w:r>
      <w:r w:rsidR="00A134F7" w:rsidRPr="00A134F7">
        <w:rPr>
          <w:rFonts w:ascii="Arial" w:eastAsiaTheme="minorHAnsi" w:hAnsi="Arial" w:cs="Arial"/>
          <w:sz w:val="20"/>
          <w:szCs w:val="20"/>
          <w:lang w:val="en-GB" w:eastAsia="en-US"/>
        </w:rPr>
        <w:t>pengaruh</w:t>
      </w:r>
      <w:r w:rsidR="00920C03">
        <w:rPr>
          <w:rFonts w:ascii="Arial" w:eastAsiaTheme="minorHAnsi" w:hAnsi="Arial" w:cs="Arial"/>
          <w:sz w:val="20"/>
          <w:szCs w:val="20"/>
          <w:lang w:val="en-GB" w:eastAsia="en-US"/>
        </w:rPr>
        <w:t>i</w:t>
      </w:r>
      <w:r w:rsidR="00A134F7" w:rsidRPr="00A134F7">
        <w:rPr>
          <w:rFonts w:ascii="Arial" w:eastAsiaTheme="minorHAnsi" w:hAnsi="Arial" w:cs="Arial"/>
          <w:sz w:val="20"/>
          <w:szCs w:val="20"/>
          <w:lang w:val="en-GB" w:eastAsia="en-US"/>
        </w:rPr>
        <w:t xml:space="preserve"> langsung</w:t>
      </w:r>
      <w:r w:rsidR="00A134F7">
        <w:rPr>
          <w:rFonts w:ascii="Arial" w:eastAsiaTheme="minorHAnsi" w:hAnsi="Arial" w:cs="Arial"/>
          <w:sz w:val="20"/>
          <w:szCs w:val="20"/>
          <w:lang w:val="en-GB" w:eastAsia="en-US"/>
        </w:rPr>
        <w:t xml:space="preserve"> </w:t>
      </w:r>
      <w:r w:rsidR="00A134F7" w:rsidRPr="00A134F7">
        <w:rPr>
          <w:rFonts w:ascii="Arial" w:eastAsiaTheme="minorHAnsi" w:hAnsi="Arial" w:cs="Arial"/>
          <w:sz w:val="20"/>
          <w:szCs w:val="20"/>
          <w:lang w:val="en-GB" w:eastAsia="en-US"/>
        </w:rPr>
        <w:t>maupun tidak langsung dari pola kom</w:t>
      </w:r>
      <w:r w:rsidR="00920C03">
        <w:rPr>
          <w:rFonts w:ascii="Arial" w:eastAsiaTheme="minorHAnsi" w:hAnsi="Arial" w:cs="Arial"/>
          <w:sz w:val="20"/>
          <w:szCs w:val="20"/>
          <w:lang w:val="en-GB" w:eastAsia="en-US"/>
        </w:rPr>
        <w:t>unikasi remaja dengan keluarga.</w:t>
      </w:r>
      <w:proofErr w:type="gramEnd"/>
      <w:r w:rsidR="00920C03">
        <w:rPr>
          <w:rFonts w:ascii="Arial" w:eastAsiaTheme="minorHAnsi" w:hAnsi="Arial" w:cs="Arial"/>
          <w:sz w:val="20"/>
          <w:szCs w:val="20"/>
          <w:lang w:val="en-GB" w:eastAsia="en-US"/>
        </w:rPr>
        <w:t xml:space="preserve"> </w:t>
      </w:r>
      <w:proofErr w:type="gramStart"/>
      <w:r w:rsidR="00920C03">
        <w:rPr>
          <w:rFonts w:ascii="Arial" w:eastAsiaTheme="minorHAnsi" w:hAnsi="Arial" w:cs="Arial"/>
          <w:sz w:val="20"/>
          <w:szCs w:val="20"/>
          <w:lang w:val="en-GB" w:eastAsia="en-US"/>
        </w:rPr>
        <w:t xml:space="preserve">Hasil </w:t>
      </w:r>
      <w:r w:rsidR="00A134F7" w:rsidRPr="00A134F7">
        <w:rPr>
          <w:rFonts w:ascii="Arial" w:eastAsiaTheme="minorHAnsi" w:hAnsi="Arial" w:cs="Arial"/>
          <w:sz w:val="20"/>
          <w:szCs w:val="20"/>
          <w:lang w:val="en-GB" w:eastAsia="en-US"/>
        </w:rPr>
        <w:t>pen</w:t>
      </w:r>
      <w:r w:rsidR="00A134F7">
        <w:rPr>
          <w:rFonts w:ascii="Arial" w:eastAsiaTheme="minorHAnsi" w:hAnsi="Arial" w:cs="Arial"/>
          <w:sz w:val="20"/>
          <w:szCs w:val="20"/>
          <w:lang w:val="en-GB" w:eastAsia="en-US"/>
        </w:rPr>
        <w:t xml:space="preserve">elitian Mushtaq dan Khan (2012) </w:t>
      </w:r>
      <w:r w:rsidR="00A134F7" w:rsidRPr="00A134F7">
        <w:rPr>
          <w:rFonts w:ascii="Arial" w:eastAsiaTheme="minorHAnsi" w:hAnsi="Arial" w:cs="Arial"/>
          <w:sz w:val="20"/>
          <w:szCs w:val="20"/>
          <w:lang w:val="en-GB" w:eastAsia="en-US"/>
        </w:rPr>
        <w:t>yang menyatakan bahwa komunikasi m</w:t>
      </w:r>
      <w:r w:rsidR="00A134F7">
        <w:rPr>
          <w:rFonts w:ascii="Arial" w:eastAsiaTheme="minorHAnsi" w:hAnsi="Arial" w:cs="Arial"/>
          <w:sz w:val="20"/>
          <w:szCs w:val="20"/>
          <w:lang w:val="en-GB" w:eastAsia="en-US"/>
        </w:rPr>
        <w:t xml:space="preserve">erupakan salah satu faktor yang </w:t>
      </w:r>
      <w:r w:rsidR="00A134F7" w:rsidRPr="00A134F7">
        <w:rPr>
          <w:rFonts w:ascii="Arial" w:eastAsiaTheme="minorHAnsi" w:hAnsi="Arial" w:cs="Arial"/>
          <w:sz w:val="20"/>
          <w:szCs w:val="20"/>
          <w:lang w:val="en-GB" w:eastAsia="en-US"/>
        </w:rPr>
        <w:t>memengaruhi prestasi akademik.</w:t>
      </w:r>
      <w:proofErr w:type="gramEnd"/>
      <w:r w:rsidR="00A134F7">
        <w:rPr>
          <w:rFonts w:ascii="Arial" w:eastAsiaTheme="minorHAnsi" w:hAnsi="Arial" w:cs="Arial"/>
          <w:sz w:val="20"/>
          <w:szCs w:val="20"/>
          <w:lang w:val="en-GB" w:eastAsia="en-US"/>
        </w:rPr>
        <w:t xml:space="preserve"> </w:t>
      </w:r>
      <w:proofErr w:type="gramStart"/>
      <w:r w:rsidR="00A134F7">
        <w:rPr>
          <w:rFonts w:ascii="Arial" w:eastAsiaTheme="minorHAnsi" w:hAnsi="Arial" w:cs="Arial"/>
          <w:sz w:val="20"/>
          <w:szCs w:val="20"/>
          <w:lang w:val="en-GB" w:eastAsia="en-US"/>
        </w:rPr>
        <w:t xml:space="preserve">Siswa yang mempunyai kemampuan </w:t>
      </w:r>
      <w:r w:rsidR="00A134F7" w:rsidRPr="00A134F7">
        <w:rPr>
          <w:rFonts w:ascii="Arial" w:eastAsiaTheme="minorHAnsi" w:hAnsi="Arial" w:cs="Arial"/>
          <w:sz w:val="20"/>
          <w:szCs w:val="20"/>
          <w:lang w:val="en-GB" w:eastAsia="en-US"/>
        </w:rPr>
        <w:t>komunikasi yang baik memiliki prestasi akadem</w:t>
      </w:r>
      <w:r w:rsidR="00A134F7">
        <w:rPr>
          <w:rFonts w:ascii="Arial" w:eastAsiaTheme="minorHAnsi" w:hAnsi="Arial" w:cs="Arial"/>
          <w:sz w:val="20"/>
          <w:szCs w:val="20"/>
          <w:lang w:val="en-GB" w:eastAsia="en-US"/>
        </w:rPr>
        <w:t>ik yang tinggi.</w:t>
      </w:r>
      <w:proofErr w:type="gramEnd"/>
      <w:r w:rsidR="00A134F7">
        <w:rPr>
          <w:rFonts w:ascii="Arial" w:eastAsiaTheme="minorHAnsi" w:hAnsi="Arial" w:cs="Arial"/>
          <w:sz w:val="20"/>
          <w:szCs w:val="20"/>
          <w:lang w:val="en-GB" w:eastAsia="en-US"/>
        </w:rPr>
        <w:t xml:space="preserve"> </w:t>
      </w:r>
      <w:r w:rsidR="00920C03">
        <w:rPr>
          <w:rFonts w:ascii="Arial" w:eastAsiaTheme="minorHAnsi" w:hAnsi="Arial" w:cs="Arial"/>
          <w:sz w:val="20"/>
          <w:szCs w:val="20"/>
          <w:lang w:val="en-GB" w:eastAsia="en-US"/>
        </w:rPr>
        <w:t xml:space="preserve">Semakin matang </w:t>
      </w:r>
      <w:proofErr w:type="gramStart"/>
      <w:r w:rsidR="00920C03">
        <w:rPr>
          <w:rFonts w:ascii="Arial" w:eastAsiaTheme="minorHAnsi" w:hAnsi="Arial" w:cs="Arial"/>
          <w:sz w:val="20"/>
          <w:szCs w:val="20"/>
          <w:lang w:val="en-GB" w:eastAsia="en-US"/>
        </w:rPr>
        <w:t>usia</w:t>
      </w:r>
      <w:proofErr w:type="gramEnd"/>
      <w:r w:rsidR="00920C03">
        <w:rPr>
          <w:rFonts w:ascii="Arial" w:eastAsiaTheme="minorHAnsi" w:hAnsi="Arial" w:cs="Arial"/>
          <w:sz w:val="20"/>
          <w:szCs w:val="20"/>
          <w:lang w:val="en-GB" w:eastAsia="en-US"/>
        </w:rPr>
        <w:t xml:space="preserve"> ibu maka dalam melakukan komunikasi dengan remaja semakin baik dan optimal dapat meminimalisir adanya kesalahpahaman dalam berkomunikasi sehingga prestasi akademik remaja menjadi optimal.</w:t>
      </w:r>
    </w:p>
    <w:p w:rsidR="00E83E62" w:rsidRPr="001535C1" w:rsidRDefault="00E83E62" w:rsidP="00E818BF">
      <w:pPr>
        <w:keepNext/>
        <w:keepLines/>
        <w:spacing w:before="120" w:after="0" w:line="360" w:lineRule="auto"/>
        <w:jc w:val="center"/>
        <w:outlineLvl w:val="0"/>
        <w:rPr>
          <w:rFonts w:ascii="Arial" w:hAnsi="Arial" w:cs="Arial"/>
          <w:sz w:val="20"/>
          <w:szCs w:val="20"/>
          <w:lang w:val="en-US" w:eastAsia="ja-JP"/>
        </w:rPr>
      </w:pPr>
    </w:p>
    <w:p w:rsidR="00E83E62" w:rsidRPr="001535C1" w:rsidRDefault="00E83E62" w:rsidP="00E818BF">
      <w:pPr>
        <w:keepNext/>
        <w:keepLines/>
        <w:spacing w:after="0" w:line="360" w:lineRule="auto"/>
        <w:jc w:val="center"/>
        <w:outlineLvl w:val="0"/>
        <w:rPr>
          <w:rFonts w:ascii="Arial" w:hAnsi="Arial" w:cs="Arial"/>
          <w:b/>
          <w:bCs/>
          <w:sz w:val="20"/>
          <w:szCs w:val="20"/>
          <w:lang w:val="en-US" w:eastAsia="ja-JP"/>
        </w:rPr>
      </w:pPr>
      <w:bookmarkStart w:id="17" w:name="_Toc491591042"/>
      <w:r w:rsidRPr="001535C1">
        <w:rPr>
          <w:rFonts w:ascii="Arial" w:hAnsi="Arial" w:cs="Arial"/>
          <w:b/>
          <w:bCs/>
          <w:sz w:val="20"/>
          <w:szCs w:val="20"/>
          <w:lang w:val="en-US" w:eastAsia="ja-JP"/>
        </w:rPr>
        <w:t>SIMPULAN DAN SARAN</w:t>
      </w:r>
      <w:bookmarkEnd w:id="17"/>
    </w:p>
    <w:p w:rsidR="00C243BB" w:rsidRPr="00E910D1" w:rsidRDefault="004C5F65" w:rsidP="00E910D1">
      <w:pPr>
        <w:spacing w:before="120" w:after="240" w:line="240" w:lineRule="auto"/>
        <w:jc w:val="both"/>
        <w:rPr>
          <w:rFonts w:ascii="Arial" w:hAnsi="Arial" w:cs="Arial"/>
          <w:sz w:val="20"/>
          <w:szCs w:val="20"/>
        </w:rPr>
      </w:pPr>
      <w:bookmarkStart w:id="18" w:name="_Hlk498329371"/>
      <w:r w:rsidRPr="001535C1">
        <w:rPr>
          <w:rFonts w:ascii="Arial" w:hAnsi="Arial" w:cs="Arial"/>
          <w:sz w:val="20"/>
          <w:szCs w:val="20"/>
        </w:rPr>
        <w:t>P</w:t>
      </w:r>
      <w:r w:rsidR="00C243BB" w:rsidRPr="001535C1">
        <w:rPr>
          <w:rFonts w:ascii="Arial" w:hAnsi="Arial" w:cs="Arial"/>
          <w:sz w:val="20"/>
          <w:szCs w:val="20"/>
        </w:rPr>
        <w:t xml:space="preserve">encapaian akademik </w:t>
      </w:r>
      <w:r w:rsidRPr="001535C1">
        <w:rPr>
          <w:rFonts w:ascii="Arial" w:hAnsi="Arial" w:cs="Arial"/>
          <w:sz w:val="20"/>
          <w:szCs w:val="20"/>
        </w:rPr>
        <w:t>sebagian besar contoh remaja terkategori</w:t>
      </w:r>
      <w:r w:rsidR="00C243BB" w:rsidRPr="001535C1">
        <w:rPr>
          <w:rFonts w:ascii="Arial" w:hAnsi="Arial" w:cs="Arial"/>
          <w:sz w:val="20"/>
          <w:szCs w:val="20"/>
        </w:rPr>
        <w:t xml:space="preserve"> sangat baik. Usia ayah dan ibu sebagian besar tergolong dewasa madya. Selain itu, rata-rata </w:t>
      </w:r>
      <w:r w:rsidR="00945BF1" w:rsidRPr="001535C1">
        <w:rPr>
          <w:rFonts w:ascii="Arial" w:hAnsi="Arial" w:cs="Arial"/>
          <w:sz w:val="20"/>
          <w:szCs w:val="20"/>
        </w:rPr>
        <w:t xml:space="preserve">tingkat pendidikan </w:t>
      </w:r>
      <w:r w:rsidR="00C243BB" w:rsidRPr="001535C1">
        <w:rPr>
          <w:rFonts w:ascii="Arial" w:hAnsi="Arial" w:cs="Arial"/>
          <w:sz w:val="20"/>
          <w:szCs w:val="20"/>
        </w:rPr>
        <w:t xml:space="preserve">ayah </w:t>
      </w:r>
      <w:r w:rsidR="00945BF1" w:rsidRPr="001535C1">
        <w:rPr>
          <w:rFonts w:ascii="Arial" w:hAnsi="Arial" w:cs="Arial"/>
          <w:sz w:val="20"/>
          <w:szCs w:val="20"/>
          <w:lang w:val="en-US"/>
        </w:rPr>
        <w:t>ialah</w:t>
      </w:r>
      <w:r w:rsidR="00C243BB" w:rsidRPr="001535C1">
        <w:rPr>
          <w:rFonts w:ascii="Arial" w:hAnsi="Arial" w:cs="Arial"/>
          <w:sz w:val="20"/>
          <w:szCs w:val="20"/>
        </w:rPr>
        <w:t xml:space="preserve"> hingga S1/D4 </w:t>
      </w:r>
      <w:r w:rsidR="00945BF1" w:rsidRPr="001535C1">
        <w:rPr>
          <w:rFonts w:ascii="Arial" w:hAnsi="Arial" w:cs="Arial"/>
          <w:sz w:val="20"/>
          <w:szCs w:val="20"/>
        </w:rPr>
        <w:t xml:space="preserve">dan ibu memiliki tingkat pendidikan hingga SMA. </w:t>
      </w:r>
      <w:proofErr w:type="gramStart"/>
      <w:r w:rsidR="00945BF1" w:rsidRPr="001535C1">
        <w:rPr>
          <w:rFonts w:ascii="Arial" w:hAnsi="Arial" w:cs="Arial"/>
          <w:sz w:val="20"/>
          <w:szCs w:val="20"/>
          <w:lang w:val="en-US"/>
        </w:rPr>
        <w:t>Sebagian besar</w:t>
      </w:r>
      <w:r w:rsidR="00C243BB" w:rsidRPr="001535C1">
        <w:rPr>
          <w:rFonts w:ascii="Arial" w:hAnsi="Arial" w:cs="Arial"/>
          <w:sz w:val="20"/>
          <w:szCs w:val="20"/>
        </w:rPr>
        <w:t xml:space="preserve"> pekerjaan </w:t>
      </w:r>
      <w:r w:rsidR="00945BF1" w:rsidRPr="001535C1">
        <w:rPr>
          <w:rFonts w:ascii="Arial" w:hAnsi="Arial" w:cs="Arial"/>
          <w:sz w:val="20"/>
          <w:szCs w:val="20"/>
          <w:lang w:val="en-US"/>
        </w:rPr>
        <w:t xml:space="preserve">ayah ialah </w:t>
      </w:r>
      <w:r w:rsidR="00C243BB" w:rsidRPr="001535C1">
        <w:rPr>
          <w:rFonts w:ascii="Arial" w:hAnsi="Arial" w:cs="Arial"/>
          <w:sz w:val="20"/>
          <w:szCs w:val="20"/>
        </w:rPr>
        <w:t xml:space="preserve">sebagai pegawai swasta </w:t>
      </w:r>
      <w:r w:rsidR="00945BF1" w:rsidRPr="001535C1">
        <w:rPr>
          <w:rFonts w:ascii="Arial" w:hAnsi="Arial" w:cs="Arial"/>
          <w:sz w:val="20"/>
          <w:szCs w:val="20"/>
        </w:rPr>
        <w:t>dan ibu bekerja</w:t>
      </w:r>
      <w:r w:rsidR="00C243BB" w:rsidRPr="001535C1">
        <w:rPr>
          <w:rFonts w:ascii="Arial" w:hAnsi="Arial" w:cs="Arial"/>
          <w:sz w:val="20"/>
          <w:szCs w:val="20"/>
        </w:rPr>
        <w:t xml:space="preserve"> didomestik area.</w:t>
      </w:r>
      <w:proofErr w:type="gramEnd"/>
      <w:r w:rsidR="00C243BB" w:rsidRPr="001535C1">
        <w:rPr>
          <w:rFonts w:ascii="Arial" w:hAnsi="Arial" w:cs="Arial"/>
          <w:sz w:val="20"/>
          <w:szCs w:val="20"/>
        </w:rPr>
        <w:t xml:space="preserve"> Rata-rata besar keluarga contoh ialah 5 orang. </w:t>
      </w:r>
      <w:proofErr w:type="gramStart"/>
      <w:r w:rsidR="00945BF1" w:rsidRPr="001535C1">
        <w:rPr>
          <w:rFonts w:ascii="Arial" w:hAnsi="Arial" w:cs="Arial"/>
          <w:sz w:val="20"/>
          <w:szCs w:val="20"/>
          <w:lang w:val="en-US"/>
        </w:rPr>
        <w:t xml:space="preserve">Selain itu, </w:t>
      </w:r>
      <w:r w:rsidR="00945BF1" w:rsidRPr="001535C1">
        <w:rPr>
          <w:rFonts w:ascii="Arial" w:hAnsi="Arial" w:cs="Arial"/>
          <w:sz w:val="20"/>
          <w:szCs w:val="20"/>
        </w:rPr>
        <w:t>s</w:t>
      </w:r>
      <w:r w:rsidR="00C243BB" w:rsidRPr="001535C1">
        <w:rPr>
          <w:rFonts w:ascii="Arial" w:hAnsi="Arial" w:cs="Arial"/>
          <w:sz w:val="20"/>
          <w:szCs w:val="20"/>
        </w:rPr>
        <w:t>ebagian besar keluarga tergolong kedalam keluarga tidak miskin.</w:t>
      </w:r>
      <w:proofErr w:type="gramEnd"/>
      <w:r w:rsidR="00E910D1">
        <w:rPr>
          <w:rFonts w:ascii="Arial" w:hAnsi="Arial" w:cs="Arial"/>
          <w:sz w:val="20"/>
          <w:szCs w:val="20"/>
          <w:lang w:val="en-GB"/>
        </w:rPr>
        <w:t xml:space="preserve"> </w:t>
      </w:r>
      <w:r w:rsidR="00945BF1" w:rsidRPr="001535C1">
        <w:rPr>
          <w:rFonts w:ascii="Arial" w:hAnsi="Arial" w:cs="Arial"/>
          <w:sz w:val="20"/>
          <w:szCs w:val="20"/>
        </w:rPr>
        <w:t>Sebagian besar t</w:t>
      </w:r>
      <w:r w:rsidR="00C243BB" w:rsidRPr="001535C1">
        <w:rPr>
          <w:rFonts w:ascii="Arial" w:hAnsi="Arial" w:cs="Arial"/>
          <w:sz w:val="20"/>
          <w:szCs w:val="20"/>
        </w:rPr>
        <w:t xml:space="preserve">ipologi keluarga menurut jawaban remaja </w:t>
      </w:r>
      <w:r w:rsidR="00945BF1" w:rsidRPr="001535C1">
        <w:rPr>
          <w:rFonts w:ascii="Arial" w:hAnsi="Arial" w:cs="Arial"/>
          <w:sz w:val="20"/>
          <w:szCs w:val="20"/>
          <w:lang w:val="en-US"/>
        </w:rPr>
        <w:t xml:space="preserve">masih </w:t>
      </w:r>
      <w:r w:rsidR="00C243BB" w:rsidRPr="001535C1">
        <w:rPr>
          <w:rFonts w:ascii="Arial" w:hAnsi="Arial" w:cs="Arial"/>
          <w:sz w:val="20"/>
          <w:szCs w:val="20"/>
        </w:rPr>
        <w:t xml:space="preserve">tergolong keluarga </w:t>
      </w:r>
      <w:r w:rsidR="00C243BB" w:rsidRPr="001535C1">
        <w:rPr>
          <w:rFonts w:ascii="Arial" w:hAnsi="Arial" w:cs="Arial"/>
          <w:i/>
          <w:sz w:val="20"/>
          <w:szCs w:val="20"/>
        </w:rPr>
        <w:t>laissez-faire</w:t>
      </w:r>
      <w:r w:rsidR="00C243BB" w:rsidRPr="001535C1">
        <w:rPr>
          <w:rFonts w:ascii="Arial" w:hAnsi="Arial" w:cs="Arial"/>
          <w:sz w:val="20"/>
          <w:szCs w:val="20"/>
        </w:rPr>
        <w:t xml:space="preserve">. Komunikasi remaja dengan ibu </w:t>
      </w:r>
      <w:r w:rsidR="00945BF1" w:rsidRPr="001535C1">
        <w:rPr>
          <w:rFonts w:ascii="Arial" w:hAnsi="Arial" w:cs="Arial"/>
          <w:sz w:val="20"/>
          <w:szCs w:val="20"/>
        </w:rPr>
        <w:t xml:space="preserve">tergolong sedang </w:t>
      </w:r>
      <w:r w:rsidR="00C243BB" w:rsidRPr="001535C1">
        <w:rPr>
          <w:rFonts w:ascii="Arial" w:hAnsi="Arial" w:cs="Arial"/>
          <w:sz w:val="20"/>
          <w:szCs w:val="20"/>
        </w:rPr>
        <w:t>pada dimensi percakapan maupun orientasi konformitas dari kedua jawaban. Selain itu, komunikasi ibu dengan guru sebagian besar tergolong sedang, namun masih cuku</w:t>
      </w:r>
      <w:r w:rsidR="00E910D1">
        <w:rPr>
          <w:rFonts w:ascii="Arial" w:hAnsi="Arial" w:cs="Arial"/>
          <w:sz w:val="20"/>
          <w:szCs w:val="20"/>
        </w:rPr>
        <w:t>p banyak yang tergolong rendah.</w:t>
      </w:r>
      <w:r w:rsidR="00E910D1">
        <w:rPr>
          <w:rFonts w:ascii="Arial" w:hAnsi="Arial" w:cs="Arial"/>
          <w:sz w:val="20"/>
          <w:szCs w:val="20"/>
          <w:lang w:val="en-GB"/>
        </w:rPr>
        <w:t xml:space="preserve"> </w:t>
      </w:r>
      <w:r w:rsidR="00C243BB" w:rsidRPr="001535C1">
        <w:rPr>
          <w:rFonts w:ascii="Arial" w:hAnsi="Arial" w:cs="Arial"/>
          <w:sz w:val="20"/>
          <w:szCs w:val="20"/>
        </w:rPr>
        <w:t xml:space="preserve">Terdapat perbedaan yang signifikan pada dimensi orientasi percakapan antara remaja </w:t>
      </w:r>
      <w:r w:rsidR="00945BF1" w:rsidRPr="001535C1">
        <w:rPr>
          <w:rFonts w:ascii="Arial" w:hAnsi="Arial" w:cs="Arial"/>
          <w:sz w:val="20"/>
          <w:szCs w:val="20"/>
          <w:lang w:val="en-US"/>
        </w:rPr>
        <w:t>berdasarkan jenis kelamin dan ibu dari remaja berdasarkan jenis kelamin</w:t>
      </w:r>
      <w:r w:rsidR="00C243BB" w:rsidRPr="001535C1">
        <w:rPr>
          <w:rFonts w:ascii="Arial" w:hAnsi="Arial" w:cs="Arial"/>
          <w:sz w:val="20"/>
          <w:szCs w:val="20"/>
        </w:rPr>
        <w:t xml:space="preserve">. </w:t>
      </w:r>
      <w:r w:rsidR="00E910D1">
        <w:rPr>
          <w:rFonts w:ascii="Arial" w:hAnsi="Arial" w:cs="Arial"/>
          <w:sz w:val="20"/>
          <w:szCs w:val="20"/>
        </w:rPr>
        <w:t>U</w:t>
      </w:r>
      <w:r w:rsidR="00C243BB" w:rsidRPr="001535C1">
        <w:rPr>
          <w:rFonts w:ascii="Arial" w:hAnsi="Arial" w:cs="Arial"/>
          <w:sz w:val="20"/>
          <w:szCs w:val="20"/>
        </w:rPr>
        <w:t>sia ibu dan komunikasi remaja dengan ibu menurut jawaban remaja berpengaruh positi</w:t>
      </w:r>
      <w:r w:rsidR="00945BF1" w:rsidRPr="001535C1">
        <w:rPr>
          <w:rFonts w:ascii="Arial" w:hAnsi="Arial" w:cs="Arial"/>
          <w:sz w:val="20"/>
          <w:szCs w:val="20"/>
        </w:rPr>
        <w:t>f terhadap pencapaian akademik.</w:t>
      </w:r>
    </w:p>
    <w:bookmarkEnd w:id="18"/>
    <w:p w:rsidR="00E83E62" w:rsidRPr="007054ED" w:rsidRDefault="00E910D1" w:rsidP="00E910D1">
      <w:pPr>
        <w:spacing w:before="120" w:after="240" w:line="240" w:lineRule="auto"/>
        <w:contextualSpacing/>
        <w:jc w:val="both"/>
        <w:rPr>
          <w:rFonts w:ascii="Arial" w:hAnsi="Arial" w:cs="Arial"/>
          <w:sz w:val="20"/>
          <w:szCs w:val="20"/>
          <w:lang w:val="en-US" w:eastAsia="ja-JP"/>
        </w:rPr>
      </w:pPr>
      <w:proofErr w:type="gramStart"/>
      <w:r>
        <w:rPr>
          <w:rFonts w:ascii="Arial" w:hAnsi="Arial" w:cs="Arial"/>
          <w:sz w:val="20"/>
          <w:szCs w:val="20"/>
          <w:lang w:val="en-US" w:eastAsia="ja-JP"/>
        </w:rPr>
        <w:t>Berdasarkan hasil penelitian i</w:t>
      </w:r>
      <w:r w:rsidR="00E83E62" w:rsidRPr="007054ED">
        <w:rPr>
          <w:rFonts w:ascii="Arial" w:hAnsi="Arial" w:cs="Arial"/>
          <w:sz w:val="20"/>
          <w:szCs w:val="20"/>
          <w:lang w:val="en-US" w:eastAsia="ja-JP"/>
        </w:rPr>
        <w:t>bu diharapkan dapat meningkatkan intensitas komunikasi dengan guru</w:t>
      </w:r>
      <w:r w:rsidR="007054ED" w:rsidRPr="007054ED">
        <w:rPr>
          <w:rFonts w:ascii="Arial" w:hAnsi="Arial" w:cs="Arial"/>
          <w:sz w:val="20"/>
          <w:szCs w:val="20"/>
          <w:lang w:val="en-US" w:eastAsia="ja-JP"/>
        </w:rPr>
        <w:t xml:space="preserve"> karena komunikasi antara ibu dengan guru sebagian besar terkategori rendah</w:t>
      </w:r>
      <w:r w:rsidR="00E83E62" w:rsidRPr="007054ED">
        <w:rPr>
          <w:rFonts w:ascii="Arial" w:hAnsi="Arial" w:cs="Arial"/>
          <w:sz w:val="20"/>
          <w:szCs w:val="20"/>
          <w:lang w:val="en-US" w:eastAsia="ja-JP"/>
        </w:rPr>
        <w:t>.</w:t>
      </w:r>
      <w:proofErr w:type="gramEnd"/>
      <w:r w:rsidR="00E83E62" w:rsidRPr="007054ED">
        <w:rPr>
          <w:rFonts w:ascii="Arial" w:hAnsi="Arial" w:cs="Arial"/>
          <w:sz w:val="20"/>
          <w:szCs w:val="20"/>
          <w:lang w:val="en-US" w:eastAsia="ja-JP"/>
        </w:rPr>
        <w:t xml:space="preserve"> </w:t>
      </w:r>
      <w:proofErr w:type="gramStart"/>
      <w:r w:rsidR="007054ED" w:rsidRPr="007054ED">
        <w:rPr>
          <w:rFonts w:ascii="Arial" w:hAnsi="Arial" w:cs="Arial"/>
          <w:sz w:val="20"/>
          <w:szCs w:val="20"/>
          <w:lang w:val="en-US" w:eastAsia="ja-JP"/>
        </w:rPr>
        <w:t>M</w:t>
      </w:r>
      <w:r w:rsidR="00E83E62" w:rsidRPr="007054ED">
        <w:rPr>
          <w:rFonts w:ascii="Arial" w:hAnsi="Arial" w:cs="Arial"/>
          <w:sz w:val="20"/>
          <w:szCs w:val="20"/>
          <w:lang w:val="en-US" w:eastAsia="ja-JP"/>
        </w:rPr>
        <w:t xml:space="preserve">asih terdapat keluarga tipe </w:t>
      </w:r>
      <w:r w:rsidR="00E83E62" w:rsidRPr="007054ED">
        <w:rPr>
          <w:rFonts w:ascii="Arial" w:hAnsi="Arial" w:cs="Arial"/>
          <w:i/>
          <w:sz w:val="20"/>
          <w:szCs w:val="20"/>
          <w:lang w:val="en-US" w:eastAsia="ja-JP"/>
        </w:rPr>
        <w:t xml:space="preserve">laissez-faire </w:t>
      </w:r>
      <w:r w:rsidR="00E83E62" w:rsidRPr="007054ED">
        <w:rPr>
          <w:rFonts w:ascii="Arial" w:hAnsi="Arial" w:cs="Arial"/>
          <w:sz w:val="20"/>
          <w:szCs w:val="20"/>
          <w:lang w:val="en-US" w:eastAsia="ja-JP"/>
        </w:rPr>
        <w:t>sehingga remaja diharapkan mampu lebih terbuka pada ibu</w:t>
      </w:r>
      <w:r w:rsidR="007054ED" w:rsidRPr="007054ED">
        <w:rPr>
          <w:rFonts w:ascii="Arial" w:hAnsi="Arial" w:cs="Arial"/>
          <w:sz w:val="20"/>
          <w:szCs w:val="20"/>
          <w:lang w:val="en-US" w:eastAsia="ja-JP"/>
        </w:rPr>
        <w:t xml:space="preserve">, pada tipologi </w:t>
      </w:r>
      <w:r w:rsidR="007054ED" w:rsidRPr="007054ED">
        <w:rPr>
          <w:rFonts w:ascii="Arial" w:hAnsi="Arial" w:cs="Arial"/>
          <w:sz w:val="20"/>
          <w:szCs w:val="20"/>
          <w:lang w:val="en-US" w:eastAsia="ja-JP"/>
        </w:rPr>
        <w:lastRenderedPageBreak/>
        <w:t>kelu</w:t>
      </w:r>
      <w:r w:rsidR="000A5566">
        <w:rPr>
          <w:rFonts w:ascii="Arial" w:hAnsi="Arial" w:cs="Arial"/>
          <w:sz w:val="20"/>
          <w:szCs w:val="20"/>
          <w:lang w:val="en-US" w:eastAsia="ja-JP"/>
        </w:rPr>
        <w:t>arga berdasarkan jawaban remaja.</w:t>
      </w:r>
      <w:proofErr w:type="gramEnd"/>
      <w:r w:rsidR="000A5566">
        <w:rPr>
          <w:rFonts w:ascii="Arial" w:hAnsi="Arial" w:cs="Arial"/>
          <w:sz w:val="20"/>
          <w:szCs w:val="20"/>
          <w:lang w:val="en-US" w:eastAsia="ja-JP"/>
        </w:rPr>
        <w:t xml:space="preserve"> </w:t>
      </w:r>
      <w:proofErr w:type="gramStart"/>
      <w:r w:rsidR="00E83E62" w:rsidRPr="007054ED">
        <w:rPr>
          <w:rFonts w:ascii="Arial" w:hAnsi="Arial" w:cs="Arial"/>
          <w:sz w:val="20"/>
          <w:szCs w:val="20"/>
          <w:lang w:val="en-US" w:eastAsia="ja-JP"/>
        </w:rPr>
        <w:t xml:space="preserve">Bagi sekolah, </w:t>
      </w:r>
      <w:r w:rsidR="007054ED" w:rsidRPr="007054ED">
        <w:rPr>
          <w:rFonts w:ascii="Arial" w:hAnsi="Arial" w:cs="Arial"/>
          <w:sz w:val="20"/>
          <w:szCs w:val="20"/>
          <w:lang w:val="en-US" w:eastAsia="ja-JP"/>
        </w:rPr>
        <w:t xml:space="preserve">komunikasi dengan ibu khususnya terkait akademik </w:t>
      </w:r>
      <w:r w:rsidR="00E83E62" w:rsidRPr="007054ED">
        <w:rPr>
          <w:rFonts w:ascii="Arial" w:hAnsi="Arial" w:cs="Arial"/>
          <w:sz w:val="20"/>
          <w:szCs w:val="20"/>
          <w:lang w:val="en-US" w:eastAsia="ja-JP"/>
        </w:rPr>
        <w:t xml:space="preserve">sebaiknya lebih </w:t>
      </w:r>
      <w:r w:rsidR="007054ED" w:rsidRPr="007054ED">
        <w:rPr>
          <w:rFonts w:ascii="Arial" w:hAnsi="Arial" w:cs="Arial"/>
          <w:sz w:val="20"/>
          <w:szCs w:val="20"/>
          <w:lang w:val="en-US" w:eastAsia="ja-JP"/>
        </w:rPr>
        <w:t>dik</w:t>
      </w:r>
      <w:r w:rsidR="00E83E62" w:rsidRPr="007054ED">
        <w:rPr>
          <w:rFonts w:ascii="Arial" w:hAnsi="Arial" w:cs="Arial"/>
          <w:sz w:val="20"/>
          <w:szCs w:val="20"/>
          <w:lang w:val="en-US" w:eastAsia="ja-JP"/>
        </w:rPr>
        <w:t>embangkan.</w:t>
      </w:r>
      <w:proofErr w:type="gramEnd"/>
      <w:r w:rsidR="00E83E62" w:rsidRPr="007054ED">
        <w:rPr>
          <w:rFonts w:ascii="Arial" w:hAnsi="Arial" w:cs="Arial"/>
          <w:sz w:val="20"/>
          <w:szCs w:val="20"/>
          <w:lang w:val="en-US" w:eastAsia="ja-JP"/>
        </w:rPr>
        <w:t xml:space="preserve"> </w:t>
      </w:r>
      <w:proofErr w:type="gramStart"/>
      <w:r w:rsidR="00E83E62" w:rsidRPr="007054ED">
        <w:rPr>
          <w:rFonts w:ascii="Arial" w:hAnsi="Arial" w:cs="Arial"/>
          <w:sz w:val="20"/>
          <w:szCs w:val="20"/>
          <w:lang w:val="en-US" w:eastAsia="ja-JP"/>
        </w:rPr>
        <w:t>Bagi pemerintah</w:t>
      </w:r>
      <w:r w:rsidR="007054ED" w:rsidRPr="007054ED">
        <w:rPr>
          <w:rFonts w:ascii="Arial" w:hAnsi="Arial" w:cs="Arial"/>
          <w:sz w:val="20"/>
          <w:szCs w:val="20"/>
          <w:lang w:val="en-US" w:eastAsia="ja-JP"/>
        </w:rPr>
        <w:t>, realisasi program kemitraan</w:t>
      </w:r>
      <w:r w:rsidR="00E83E62" w:rsidRPr="007054ED">
        <w:rPr>
          <w:rFonts w:ascii="Arial" w:hAnsi="Arial" w:cs="Arial"/>
          <w:sz w:val="20"/>
          <w:szCs w:val="20"/>
          <w:lang w:val="en-US" w:eastAsia="ja-JP"/>
        </w:rPr>
        <w:t xml:space="preserve"> diharapkan dapat lebih masiv dan meluas</w:t>
      </w:r>
      <w:r w:rsidR="007054ED" w:rsidRPr="007054ED">
        <w:rPr>
          <w:rFonts w:ascii="Arial" w:hAnsi="Arial" w:cs="Arial"/>
          <w:sz w:val="20"/>
          <w:szCs w:val="20"/>
          <w:lang w:val="en-US" w:eastAsia="ja-JP"/>
        </w:rPr>
        <w:t xml:space="preserve">, </w:t>
      </w:r>
      <w:r w:rsidR="00E83E62" w:rsidRPr="007054ED">
        <w:rPr>
          <w:rFonts w:ascii="Arial" w:hAnsi="Arial" w:cs="Arial"/>
          <w:sz w:val="20"/>
          <w:szCs w:val="20"/>
          <w:lang w:val="en-US" w:eastAsia="ja-JP"/>
        </w:rPr>
        <w:t xml:space="preserve">khususnya </w:t>
      </w:r>
      <w:r w:rsidR="007054ED" w:rsidRPr="007054ED">
        <w:rPr>
          <w:rFonts w:ascii="Arial" w:hAnsi="Arial" w:cs="Arial"/>
          <w:sz w:val="20"/>
          <w:szCs w:val="20"/>
          <w:lang w:val="en-US" w:eastAsia="ja-JP"/>
        </w:rPr>
        <w:t xml:space="preserve">pada tingkat </w:t>
      </w:r>
      <w:r w:rsidR="00E83E62" w:rsidRPr="007054ED">
        <w:rPr>
          <w:rFonts w:ascii="Arial" w:hAnsi="Arial" w:cs="Arial"/>
          <w:sz w:val="20"/>
          <w:szCs w:val="20"/>
          <w:lang w:val="en-US" w:eastAsia="ja-JP"/>
        </w:rPr>
        <w:t>Sekolah Menengah Atas maupun sederajat.</w:t>
      </w:r>
      <w:proofErr w:type="gramEnd"/>
    </w:p>
    <w:p w:rsidR="00E83E62" w:rsidRPr="007054ED" w:rsidRDefault="00E83E62" w:rsidP="00E818BF">
      <w:pPr>
        <w:spacing w:after="0" w:line="360" w:lineRule="auto"/>
        <w:jc w:val="both"/>
        <w:rPr>
          <w:rFonts w:ascii="Arial" w:hAnsi="Arial" w:cs="Arial"/>
          <w:sz w:val="20"/>
          <w:szCs w:val="20"/>
          <w:lang w:val="en-US" w:eastAsia="ja-JP"/>
        </w:rPr>
      </w:pPr>
    </w:p>
    <w:p w:rsidR="00E83E62" w:rsidRPr="001535C1" w:rsidRDefault="00E83E62" w:rsidP="00E818BF">
      <w:pPr>
        <w:spacing w:after="0" w:line="360" w:lineRule="auto"/>
        <w:jc w:val="center"/>
        <w:rPr>
          <w:rFonts w:ascii="Arial" w:hAnsi="Arial" w:cs="Arial"/>
          <w:b/>
          <w:sz w:val="20"/>
          <w:szCs w:val="20"/>
          <w:lang w:val="en-US" w:eastAsia="ja-JP"/>
        </w:rPr>
      </w:pPr>
      <w:r w:rsidRPr="007054ED">
        <w:rPr>
          <w:rFonts w:ascii="Arial" w:hAnsi="Arial" w:cs="Arial"/>
          <w:b/>
          <w:sz w:val="20"/>
          <w:szCs w:val="20"/>
          <w:lang w:val="en-US" w:eastAsia="ja-JP"/>
        </w:rPr>
        <w:t>DAFTAR PUSTAKA</w:t>
      </w:r>
    </w:p>
    <w:p w:rsidR="00FE51B6" w:rsidRPr="004E19D9" w:rsidRDefault="00FE51B6" w:rsidP="00FE51B6">
      <w:pPr>
        <w:autoSpaceDE w:val="0"/>
        <w:autoSpaceDN w:val="0"/>
        <w:adjustRightInd w:val="0"/>
        <w:spacing w:before="120" w:after="120" w:line="240" w:lineRule="auto"/>
        <w:ind w:left="567" w:hanging="477"/>
        <w:jc w:val="both"/>
        <w:rPr>
          <w:rFonts w:ascii="Arial" w:eastAsiaTheme="minorHAnsi" w:hAnsi="Arial" w:cs="Arial"/>
          <w:sz w:val="20"/>
          <w:szCs w:val="20"/>
          <w:lang w:val="en-GB" w:eastAsia="en-US"/>
        </w:rPr>
      </w:pPr>
      <w:proofErr w:type="gramStart"/>
      <w:r w:rsidRPr="004E19D9">
        <w:rPr>
          <w:rFonts w:ascii="Arial" w:eastAsiaTheme="minorHAnsi" w:hAnsi="Arial" w:cs="Arial"/>
          <w:sz w:val="20"/>
          <w:szCs w:val="20"/>
          <w:lang w:val="en-GB" w:eastAsia="en-US"/>
        </w:rPr>
        <w:t>Aldridge, J.,</w:t>
      </w:r>
      <w:r>
        <w:rPr>
          <w:rFonts w:ascii="Arial" w:eastAsiaTheme="minorHAnsi" w:hAnsi="Arial" w:cs="Arial"/>
          <w:sz w:val="20"/>
          <w:szCs w:val="20"/>
          <w:lang w:val="en-GB" w:eastAsia="en-US"/>
        </w:rPr>
        <w:t xml:space="preserve"> </w:t>
      </w:r>
      <w:r w:rsidRPr="004E19D9">
        <w:rPr>
          <w:rFonts w:ascii="Arial" w:eastAsiaTheme="minorHAnsi" w:hAnsi="Arial" w:cs="Arial"/>
          <w:sz w:val="20"/>
          <w:szCs w:val="20"/>
          <w:lang w:val="en-GB" w:eastAsia="en-US"/>
        </w:rPr>
        <w:t>&amp; Ala’l, K. (2013).</w:t>
      </w:r>
      <w:proofErr w:type="gramEnd"/>
      <w:r w:rsidRPr="004E19D9">
        <w:rPr>
          <w:rFonts w:ascii="Arial" w:eastAsiaTheme="minorHAnsi" w:hAnsi="Arial" w:cs="Arial"/>
          <w:sz w:val="20"/>
          <w:szCs w:val="20"/>
          <w:lang w:val="en-GB" w:eastAsia="en-US"/>
        </w:rPr>
        <w:t xml:space="preserve"> Assessing students’ views of school climate</w:t>
      </w:r>
      <w:proofErr w:type="gramStart"/>
      <w:r w:rsidRPr="004E19D9">
        <w:rPr>
          <w:rFonts w:ascii="Arial" w:eastAsiaTheme="minorHAnsi" w:hAnsi="Arial" w:cs="Arial"/>
          <w:sz w:val="20"/>
          <w:szCs w:val="20"/>
          <w:lang w:val="en-GB" w:eastAsia="en-US"/>
        </w:rPr>
        <w:t>:Developing</w:t>
      </w:r>
      <w:proofErr w:type="gramEnd"/>
      <w:r w:rsidRPr="004E19D9">
        <w:rPr>
          <w:rFonts w:ascii="Arial" w:eastAsiaTheme="minorHAnsi" w:hAnsi="Arial" w:cs="Arial"/>
          <w:sz w:val="20"/>
          <w:szCs w:val="20"/>
          <w:lang w:val="en-GB" w:eastAsia="en-US"/>
        </w:rPr>
        <w:t xml:space="preserve"> and validating the What’s Happening In This School? </w:t>
      </w:r>
      <w:proofErr w:type="gramStart"/>
      <w:r w:rsidRPr="004E19D9">
        <w:rPr>
          <w:rFonts w:ascii="Arial" w:eastAsiaTheme="minorHAnsi" w:hAnsi="Arial" w:cs="Arial"/>
          <w:sz w:val="20"/>
          <w:szCs w:val="20"/>
          <w:lang w:val="en-GB" w:eastAsia="en-US"/>
        </w:rPr>
        <w:t>(WHITS) questionnaire.</w:t>
      </w:r>
      <w:proofErr w:type="gramEnd"/>
      <w:r w:rsidRPr="004E19D9">
        <w:rPr>
          <w:rFonts w:ascii="Arial" w:eastAsiaTheme="minorHAnsi" w:hAnsi="Arial" w:cs="Arial"/>
          <w:sz w:val="20"/>
          <w:szCs w:val="20"/>
          <w:lang w:val="en-GB" w:eastAsia="en-US"/>
        </w:rPr>
        <w:t xml:space="preserve"> </w:t>
      </w:r>
      <w:proofErr w:type="gramStart"/>
      <w:r w:rsidRPr="004E19D9">
        <w:rPr>
          <w:rFonts w:ascii="Arial" w:eastAsiaTheme="minorHAnsi" w:hAnsi="Arial" w:cs="Arial"/>
          <w:i/>
          <w:iCs/>
          <w:sz w:val="20"/>
          <w:szCs w:val="20"/>
          <w:lang w:val="en-GB" w:eastAsia="en-US"/>
        </w:rPr>
        <w:t>Improving Schools</w:t>
      </w:r>
      <w:r w:rsidRPr="004E19D9">
        <w:rPr>
          <w:rFonts w:ascii="Arial" w:eastAsiaTheme="minorHAnsi" w:hAnsi="Arial" w:cs="Arial"/>
          <w:sz w:val="20"/>
          <w:szCs w:val="20"/>
          <w:lang w:val="en-GB" w:eastAsia="en-US"/>
        </w:rPr>
        <w:t>.</w:t>
      </w:r>
      <w:proofErr w:type="gramEnd"/>
      <w:r w:rsidRPr="004E19D9">
        <w:rPr>
          <w:rFonts w:ascii="Arial" w:eastAsiaTheme="minorHAnsi" w:hAnsi="Arial" w:cs="Arial"/>
          <w:sz w:val="20"/>
          <w:szCs w:val="20"/>
          <w:lang w:val="en-GB" w:eastAsia="en-US"/>
        </w:rPr>
        <w:t xml:space="preserve"> 16(1): 47-66.</w:t>
      </w:r>
    </w:p>
    <w:p w:rsidR="00FE51B6" w:rsidRPr="004E19D9" w:rsidRDefault="00FE51B6" w:rsidP="00FE51B6">
      <w:pPr>
        <w:autoSpaceDE w:val="0"/>
        <w:autoSpaceDN w:val="0"/>
        <w:adjustRightInd w:val="0"/>
        <w:spacing w:before="120" w:after="120" w:line="240" w:lineRule="auto"/>
        <w:ind w:left="567" w:hanging="477"/>
        <w:jc w:val="both"/>
        <w:rPr>
          <w:rFonts w:ascii="Arial" w:eastAsia="BSGulliver" w:hAnsi="Arial" w:cs="Arial"/>
          <w:sz w:val="20"/>
          <w:szCs w:val="20"/>
          <w:lang w:val="en-US" w:eastAsia="ja-JP"/>
        </w:rPr>
      </w:pPr>
      <w:proofErr w:type="gramStart"/>
      <w:r w:rsidRPr="004E19D9">
        <w:rPr>
          <w:rFonts w:ascii="Arial" w:eastAsia="BSGulliver" w:hAnsi="Arial" w:cs="Arial"/>
          <w:sz w:val="20"/>
          <w:szCs w:val="20"/>
          <w:lang w:val="en-US" w:eastAsia="ja-JP"/>
        </w:rPr>
        <w:t>Caro, D. H. (2011).</w:t>
      </w:r>
      <w:proofErr w:type="gramEnd"/>
      <w:r w:rsidRPr="004E19D9">
        <w:rPr>
          <w:rFonts w:ascii="Arial" w:eastAsia="BSGulliver" w:hAnsi="Arial" w:cs="Arial"/>
          <w:sz w:val="20"/>
          <w:szCs w:val="20"/>
          <w:lang w:val="en-US" w:eastAsia="ja-JP"/>
        </w:rPr>
        <w:t xml:space="preserve"> </w:t>
      </w:r>
      <w:proofErr w:type="gramStart"/>
      <w:r w:rsidRPr="004E19D9">
        <w:rPr>
          <w:rFonts w:ascii="Arial" w:eastAsia="BSGulliver" w:hAnsi="Arial" w:cs="Arial"/>
          <w:sz w:val="20"/>
          <w:szCs w:val="20"/>
          <w:lang w:val="en-US" w:eastAsia="ja-JP"/>
        </w:rPr>
        <w:t>Parent-child communication and academic performance.</w:t>
      </w:r>
      <w:proofErr w:type="gramEnd"/>
      <w:r w:rsidRPr="004E19D9">
        <w:rPr>
          <w:rFonts w:ascii="Arial" w:eastAsia="BSGulliver" w:hAnsi="Arial" w:cs="Arial"/>
          <w:sz w:val="20"/>
          <w:szCs w:val="20"/>
          <w:lang w:val="en-US" w:eastAsia="ja-JP"/>
        </w:rPr>
        <w:t xml:space="preserve"> </w:t>
      </w:r>
      <w:proofErr w:type="gramStart"/>
      <w:r w:rsidRPr="00FE51B6">
        <w:rPr>
          <w:rFonts w:ascii="Arial" w:eastAsia="BSGulliver" w:hAnsi="Arial" w:cs="Arial"/>
          <w:i/>
          <w:sz w:val="20"/>
          <w:szCs w:val="20"/>
          <w:lang w:val="en-US" w:eastAsia="ja-JP"/>
        </w:rPr>
        <w:t>Journal for Educational Research</w:t>
      </w:r>
      <w:r>
        <w:rPr>
          <w:rFonts w:ascii="Arial" w:eastAsia="BSGulliver" w:hAnsi="Arial" w:cs="Arial"/>
          <w:sz w:val="20"/>
          <w:szCs w:val="20"/>
          <w:lang w:val="en-US" w:eastAsia="ja-JP"/>
        </w:rPr>
        <w:t>.</w:t>
      </w:r>
      <w:proofErr w:type="gramEnd"/>
      <w:r>
        <w:rPr>
          <w:rFonts w:ascii="Arial" w:eastAsia="BSGulliver" w:hAnsi="Arial" w:cs="Arial"/>
          <w:sz w:val="20"/>
          <w:szCs w:val="20"/>
          <w:lang w:val="en-US" w:eastAsia="ja-JP"/>
        </w:rPr>
        <w:t xml:space="preserve"> </w:t>
      </w:r>
      <w:r w:rsidRPr="004E19D9">
        <w:rPr>
          <w:rFonts w:ascii="Arial" w:eastAsia="BSGulliver" w:hAnsi="Arial" w:cs="Arial"/>
          <w:sz w:val="20"/>
          <w:szCs w:val="20"/>
          <w:lang w:val="en-US" w:eastAsia="ja-JP"/>
        </w:rPr>
        <w:t>3 (2):15-37.</w:t>
      </w:r>
    </w:p>
    <w:p w:rsidR="00FE51B6" w:rsidRPr="004E19D9" w:rsidRDefault="00FE51B6" w:rsidP="00FE51B6">
      <w:pPr>
        <w:autoSpaceDE w:val="0"/>
        <w:autoSpaceDN w:val="0"/>
        <w:adjustRightInd w:val="0"/>
        <w:spacing w:before="120" w:after="120" w:line="240" w:lineRule="auto"/>
        <w:ind w:left="567" w:hanging="477"/>
        <w:jc w:val="both"/>
        <w:rPr>
          <w:rFonts w:ascii="Arial" w:eastAsia="BSGulliver" w:hAnsi="Arial" w:cs="Arial"/>
          <w:sz w:val="20"/>
          <w:szCs w:val="20"/>
          <w:lang w:val="en-US" w:eastAsia="ja-JP"/>
        </w:rPr>
      </w:pPr>
      <w:r w:rsidRPr="00D32C2C">
        <w:rPr>
          <w:rFonts w:ascii="Arial" w:hAnsi="Arial" w:cs="Arial"/>
          <w:iCs/>
          <w:sz w:val="20"/>
          <w:szCs w:val="20"/>
          <w:lang w:val="en-US" w:eastAsia="ja-JP"/>
        </w:rPr>
        <w:t xml:space="preserve">Castro, M., </w:t>
      </w:r>
      <w:r w:rsidRPr="00D32C2C">
        <w:rPr>
          <w:rFonts w:ascii="Arial" w:eastAsia="BSGulliver" w:hAnsi="Arial" w:cs="Arial"/>
          <w:sz w:val="20"/>
          <w:szCs w:val="20"/>
          <w:lang w:val="en-US" w:eastAsia="ja-JP"/>
        </w:rPr>
        <w:t xml:space="preserve">Expósito-Casas, E., López-Martín, E., Lizasoain, L., Navarro-Asencio, E., &amp; Gaviria, J. </w:t>
      </w:r>
      <w:proofErr w:type="gramStart"/>
      <w:r w:rsidRPr="00D32C2C">
        <w:rPr>
          <w:rFonts w:ascii="Arial" w:eastAsia="BSGulliver" w:hAnsi="Arial" w:cs="Arial"/>
          <w:sz w:val="20"/>
          <w:szCs w:val="20"/>
          <w:lang w:val="en-US" w:eastAsia="ja-JP"/>
        </w:rPr>
        <w:t xml:space="preserve">L </w:t>
      </w:r>
      <w:r w:rsidRPr="00D32C2C">
        <w:rPr>
          <w:rFonts w:ascii="Arial" w:hAnsi="Arial" w:cs="Arial"/>
          <w:i/>
          <w:iCs/>
          <w:sz w:val="20"/>
          <w:szCs w:val="20"/>
          <w:lang w:val="en-US" w:eastAsia="ja-JP"/>
        </w:rPr>
        <w:t>.</w:t>
      </w:r>
      <w:proofErr w:type="gramEnd"/>
      <w:r w:rsidRPr="00D32C2C">
        <w:rPr>
          <w:rFonts w:ascii="Arial" w:hAnsi="Arial" w:cs="Arial"/>
          <w:iCs/>
          <w:sz w:val="20"/>
          <w:szCs w:val="20"/>
          <w:lang w:val="en-US" w:eastAsia="ja-JP"/>
        </w:rPr>
        <w:t xml:space="preserve"> </w:t>
      </w:r>
      <w:proofErr w:type="gramStart"/>
      <w:r w:rsidRPr="00D32C2C">
        <w:rPr>
          <w:rFonts w:ascii="Arial" w:hAnsi="Arial" w:cs="Arial"/>
          <w:iCs/>
          <w:sz w:val="20"/>
          <w:szCs w:val="20"/>
          <w:lang w:val="en-US" w:eastAsia="ja-JP"/>
        </w:rPr>
        <w:t>(2015). Parental involvement on student academic achievement.</w:t>
      </w:r>
      <w:proofErr w:type="gramEnd"/>
      <w:r w:rsidRPr="00D32C2C">
        <w:rPr>
          <w:rFonts w:ascii="Arial" w:hAnsi="Arial" w:cs="Arial"/>
          <w:iCs/>
          <w:sz w:val="20"/>
          <w:szCs w:val="20"/>
          <w:lang w:val="en-US" w:eastAsia="ja-JP"/>
        </w:rPr>
        <w:t xml:space="preserve"> </w:t>
      </w:r>
      <w:r w:rsidRPr="00D32C2C">
        <w:rPr>
          <w:rFonts w:ascii="Arial" w:eastAsia="BSGulliver" w:hAnsi="Arial" w:cs="Arial"/>
          <w:i/>
          <w:sz w:val="20"/>
          <w:szCs w:val="20"/>
          <w:lang w:val="en-US" w:eastAsia="ja-JP"/>
        </w:rPr>
        <w:t>Educational Research Review</w:t>
      </w:r>
      <w:r w:rsidRPr="00D32C2C">
        <w:rPr>
          <w:rFonts w:ascii="Arial" w:eastAsia="BSGulliver" w:hAnsi="Arial" w:cs="Arial"/>
          <w:sz w:val="20"/>
          <w:szCs w:val="20"/>
          <w:lang w:val="en-US" w:eastAsia="ja-JP"/>
        </w:rPr>
        <w:t xml:space="preserve"> February (14): 33–46</w:t>
      </w:r>
    </w:p>
    <w:p w:rsidR="00FE51B6" w:rsidRPr="004E19D9" w:rsidRDefault="00FE51B6" w:rsidP="00FE51B6">
      <w:pPr>
        <w:autoSpaceDE w:val="0"/>
        <w:autoSpaceDN w:val="0"/>
        <w:adjustRightInd w:val="0"/>
        <w:spacing w:before="120" w:after="120" w:line="240" w:lineRule="auto"/>
        <w:ind w:left="567" w:hanging="477"/>
        <w:jc w:val="both"/>
        <w:rPr>
          <w:rFonts w:ascii="Arial" w:eastAsia="BSGulliver" w:hAnsi="Arial" w:cs="Arial"/>
          <w:sz w:val="20"/>
          <w:szCs w:val="20"/>
          <w:lang w:val="en-US" w:eastAsia="ja-JP"/>
        </w:rPr>
      </w:pPr>
      <w:proofErr w:type="gramStart"/>
      <w:r w:rsidRPr="006A5471">
        <w:rPr>
          <w:rFonts w:ascii="Arial" w:eastAsia="BSGulliver" w:hAnsi="Arial" w:cs="Arial"/>
          <w:sz w:val="20"/>
          <w:szCs w:val="20"/>
          <w:lang w:val="en-US" w:eastAsia="ja-JP"/>
        </w:rPr>
        <w:t>Chairani, M., Wiendijarti, I., Novianti, D</w:t>
      </w:r>
      <w:r w:rsidRPr="006A5471">
        <w:rPr>
          <w:rFonts w:ascii="Arial" w:eastAsia="BSGulliver" w:hAnsi="Arial" w:cs="Arial"/>
          <w:i/>
          <w:sz w:val="20"/>
          <w:szCs w:val="20"/>
          <w:lang w:val="en-US" w:eastAsia="ja-JP"/>
        </w:rPr>
        <w:t>.</w:t>
      </w:r>
      <w:r w:rsidRPr="006A5471">
        <w:rPr>
          <w:rFonts w:ascii="Arial" w:eastAsia="BSGulliver" w:hAnsi="Arial" w:cs="Arial"/>
          <w:sz w:val="20"/>
          <w:szCs w:val="20"/>
          <w:lang w:val="en-US" w:eastAsia="ja-JP"/>
        </w:rPr>
        <w:t xml:space="preserve"> (2009).</w:t>
      </w:r>
      <w:proofErr w:type="gramEnd"/>
      <w:r w:rsidRPr="006A5471">
        <w:rPr>
          <w:rFonts w:ascii="Arial" w:eastAsia="BSGulliver" w:hAnsi="Arial" w:cs="Arial"/>
          <w:sz w:val="20"/>
          <w:szCs w:val="20"/>
          <w:lang w:val="en-US" w:eastAsia="ja-JP"/>
        </w:rPr>
        <w:t xml:space="preserve"> </w:t>
      </w:r>
      <w:proofErr w:type="gramStart"/>
      <w:r w:rsidRPr="006A5471">
        <w:rPr>
          <w:rFonts w:ascii="Arial" w:eastAsia="BSGulliver" w:hAnsi="Arial" w:cs="Arial"/>
          <w:sz w:val="20"/>
          <w:szCs w:val="20"/>
          <w:lang w:val="en-US" w:eastAsia="ja-JP"/>
        </w:rPr>
        <w:t>Komunikasi Interpersonal Guru dan Orang Tua Dalam Mencegah Kenakalan Remaja Pada Siswa (Studi Deskriptif Pada Siswa Kelas Xi Sma Kolombo Sleman).</w:t>
      </w:r>
      <w:proofErr w:type="gramEnd"/>
      <w:r w:rsidRPr="006A5471">
        <w:rPr>
          <w:rFonts w:ascii="Arial" w:eastAsia="BSGulliver" w:hAnsi="Arial" w:cs="Arial"/>
          <w:sz w:val="20"/>
          <w:szCs w:val="20"/>
          <w:lang w:val="en-US" w:eastAsia="ja-JP"/>
        </w:rPr>
        <w:t xml:space="preserve"> </w:t>
      </w:r>
      <w:r w:rsidRPr="006A5471">
        <w:rPr>
          <w:rFonts w:ascii="Arial" w:eastAsia="BSGulliver" w:hAnsi="Arial" w:cs="Arial"/>
          <w:i/>
          <w:sz w:val="20"/>
          <w:szCs w:val="20"/>
          <w:lang w:val="en-US" w:eastAsia="ja-JP"/>
        </w:rPr>
        <w:t>Jurnal Komunikasi.</w:t>
      </w:r>
      <w:r>
        <w:rPr>
          <w:rFonts w:ascii="Arial" w:eastAsia="BSGulliver" w:hAnsi="Arial" w:cs="Arial"/>
          <w:sz w:val="20"/>
          <w:szCs w:val="20"/>
          <w:lang w:val="en-US" w:eastAsia="ja-JP"/>
        </w:rPr>
        <w:t xml:space="preserve"> </w:t>
      </w:r>
      <w:r w:rsidRPr="006A5471">
        <w:rPr>
          <w:rFonts w:ascii="Arial" w:eastAsia="BSGulliver" w:hAnsi="Arial" w:cs="Arial"/>
          <w:sz w:val="20"/>
          <w:szCs w:val="20"/>
          <w:lang w:val="en-US" w:eastAsia="ja-JP"/>
        </w:rPr>
        <w:t>7 (02</w:t>
      </w:r>
      <w:proofErr w:type="gramStart"/>
      <w:r w:rsidRPr="006A5471">
        <w:rPr>
          <w:rFonts w:ascii="Arial" w:eastAsia="BSGulliver" w:hAnsi="Arial" w:cs="Arial"/>
          <w:sz w:val="20"/>
          <w:szCs w:val="20"/>
          <w:lang w:val="en-US" w:eastAsia="ja-JP"/>
        </w:rPr>
        <w:t>) :</w:t>
      </w:r>
      <w:proofErr w:type="gramEnd"/>
      <w:r w:rsidRPr="006A5471">
        <w:rPr>
          <w:rFonts w:ascii="Arial" w:eastAsia="BSGulliver" w:hAnsi="Arial" w:cs="Arial"/>
          <w:sz w:val="20"/>
          <w:szCs w:val="20"/>
          <w:lang w:val="en-US" w:eastAsia="ja-JP"/>
        </w:rPr>
        <w:t>143-151.</w:t>
      </w:r>
      <w:r w:rsidRPr="004E19D9">
        <w:rPr>
          <w:rFonts w:ascii="Arial" w:eastAsia="BSGulliver" w:hAnsi="Arial" w:cs="Arial"/>
          <w:sz w:val="20"/>
          <w:szCs w:val="20"/>
          <w:lang w:val="en-US" w:eastAsia="ja-JP"/>
        </w:rPr>
        <w:t xml:space="preserve"> </w:t>
      </w:r>
    </w:p>
    <w:p w:rsidR="00FE51B6" w:rsidRPr="003D0A5A" w:rsidRDefault="00FE51B6" w:rsidP="00FE51B6">
      <w:pPr>
        <w:autoSpaceDE w:val="0"/>
        <w:autoSpaceDN w:val="0"/>
        <w:adjustRightInd w:val="0"/>
        <w:spacing w:before="120" w:after="120" w:line="240" w:lineRule="auto"/>
        <w:ind w:left="567" w:hanging="477"/>
        <w:rPr>
          <w:rFonts w:ascii="Arial" w:eastAsia="BSGulliver" w:hAnsi="Arial" w:cs="Arial"/>
          <w:color w:val="000000"/>
          <w:sz w:val="20"/>
          <w:szCs w:val="20"/>
          <w:lang w:val="en-GB"/>
        </w:rPr>
      </w:pPr>
      <w:r w:rsidRPr="004E19D9">
        <w:rPr>
          <w:rFonts w:ascii="Arial" w:eastAsia="BSGulliver" w:hAnsi="Arial" w:cs="Arial"/>
          <w:color w:val="000000"/>
          <w:sz w:val="20"/>
          <w:szCs w:val="20"/>
        </w:rPr>
        <w:t xml:space="preserve">Clay. </w:t>
      </w:r>
      <w:r w:rsidRPr="004E19D9">
        <w:rPr>
          <w:rFonts w:ascii="Arial" w:eastAsia="BSGulliver" w:hAnsi="Arial" w:cs="Arial"/>
          <w:color w:val="000000"/>
          <w:sz w:val="20"/>
          <w:szCs w:val="20"/>
          <w:lang w:val="en-GB"/>
        </w:rPr>
        <w:t>(</w:t>
      </w:r>
      <w:r w:rsidRPr="004E19D9">
        <w:rPr>
          <w:rFonts w:ascii="Arial" w:eastAsia="BSGulliver" w:hAnsi="Arial" w:cs="Arial"/>
          <w:color w:val="000000"/>
          <w:sz w:val="20"/>
          <w:szCs w:val="20"/>
        </w:rPr>
        <w:t>2005</w:t>
      </w:r>
      <w:r w:rsidRPr="004E19D9">
        <w:rPr>
          <w:rFonts w:ascii="Arial" w:eastAsia="BSGulliver" w:hAnsi="Arial" w:cs="Arial"/>
          <w:color w:val="000000"/>
          <w:sz w:val="20"/>
          <w:szCs w:val="20"/>
          <w:lang w:val="en-GB"/>
        </w:rPr>
        <w:t>)</w:t>
      </w:r>
      <w:r w:rsidRPr="004E19D9">
        <w:rPr>
          <w:rFonts w:ascii="Arial" w:eastAsia="BSGulliver" w:hAnsi="Arial" w:cs="Arial"/>
          <w:color w:val="000000"/>
          <w:sz w:val="20"/>
          <w:szCs w:val="20"/>
        </w:rPr>
        <w:t xml:space="preserve">. Communicating with Parents: Strategies for Teachers. </w:t>
      </w:r>
      <w:r w:rsidRPr="004E19D9">
        <w:rPr>
          <w:rFonts w:ascii="Arial" w:eastAsia="BSGulliver" w:hAnsi="Arial" w:cs="Arial"/>
          <w:i/>
          <w:color w:val="000000"/>
          <w:sz w:val="20"/>
          <w:szCs w:val="20"/>
        </w:rPr>
        <w:t>School Community Journal.</w:t>
      </w:r>
      <w:r w:rsidR="003D0A5A">
        <w:rPr>
          <w:rFonts w:ascii="Arial" w:eastAsia="BSGulliver" w:hAnsi="Arial" w:cs="Arial"/>
          <w:color w:val="000000"/>
          <w:sz w:val="20"/>
          <w:szCs w:val="20"/>
          <w:lang w:val="en-GB"/>
        </w:rPr>
        <w:t xml:space="preserve"> 16 (1): 117-129</w:t>
      </w:r>
    </w:p>
    <w:p w:rsidR="00FE51B6" w:rsidRDefault="00FE51B6" w:rsidP="00FE51B6">
      <w:pPr>
        <w:autoSpaceDE w:val="0"/>
        <w:autoSpaceDN w:val="0"/>
        <w:adjustRightInd w:val="0"/>
        <w:spacing w:before="120" w:after="120" w:line="240" w:lineRule="auto"/>
        <w:ind w:left="567" w:hanging="477"/>
        <w:rPr>
          <w:rFonts w:ascii="Arial" w:hAnsi="Arial" w:cs="Arial"/>
          <w:sz w:val="20"/>
          <w:szCs w:val="20"/>
        </w:rPr>
      </w:pPr>
      <w:r w:rsidRPr="004E19D9">
        <w:rPr>
          <w:rFonts w:ascii="Arial" w:hAnsi="Arial" w:cs="Arial"/>
          <w:sz w:val="20"/>
          <w:szCs w:val="20"/>
        </w:rPr>
        <w:t>Dekovic´</w:t>
      </w:r>
      <w:r w:rsidRPr="004E19D9">
        <w:rPr>
          <w:rFonts w:ascii="Arial" w:hAnsi="Arial" w:cs="Arial"/>
          <w:sz w:val="20"/>
          <w:szCs w:val="20"/>
          <w:lang w:val="en-GB"/>
        </w:rPr>
        <w:t>,</w:t>
      </w:r>
      <w:r w:rsidRPr="004E19D9">
        <w:rPr>
          <w:rFonts w:ascii="Arial" w:hAnsi="Arial" w:cs="Arial"/>
          <w:sz w:val="20"/>
          <w:szCs w:val="20"/>
        </w:rPr>
        <w:t xml:space="preserve"> M</w:t>
      </w:r>
      <w:r w:rsidRPr="004E19D9">
        <w:rPr>
          <w:rFonts w:ascii="Arial" w:hAnsi="Arial" w:cs="Arial"/>
          <w:sz w:val="20"/>
          <w:szCs w:val="20"/>
          <w:lang w:val="en-GB"/>
        </w:rPr>
        <w:t>.</w:t>
      </w:r>
      <w:r w:rsidRPr="004E19D9">
        <w:rPr>
          <w:rFonts w:ascii="Arial" w:hAnsi="Arial" w:cs="Arial"/>
          <w:sz w:val="20"/>
          <w:szCs w:val="20"/>
        </w:rPr>
        <w:t>, Wissink</w:t>
      </w:r>
      <w:r w:rsidRPr="004E19D9">
        <w:rPr>
          <w:rFonts w:ascii="Arial" w:hAnsi="Arial" w:cs="Arial"/>
          <w:sz w:val="20"/>
          <w:szCs w:val="20"/>
          <w:lang w:val="en-GB"/>
        </w:rPr>
        <w:t>,</w:t>
      </w:r>
      <w:r w:rsidRPr="004E19D9">
        <w:rPr>
          <w:rFonts w:ascii="Arial" w:hAnsi="Arial" w:cs="Arial"/>
          <w:sz w:val="20"/>
          <w:szCs w:val="20"/>
        </w:rPr>
        <w:t xml:space="preserve"> I</w:t>
      </w:r>
      <w:r w:rsidRPr="004E19D9">
        <w:rPr>
          <w:rFonts w:ascii="Arial" w:hAnsi="Arial" w:cs="Arial"/>
          <w:sz w:val="20"/>
          <w:szCs w:val="20"/>
          <w:lang w:val="en-GB"/>
        </w:rPr>
        <w:t xml:space="preserve">. </w:t>
      </w:r>
      <w:r w:rsidRPr="004E19D9">
        <w:rPr>
          <w:rFonts w:ascii="Arial" w:hAnsi="Arial" w:cs="Arial"/>
          <w:sz w:val="20"/>
          <w:szCs w:val="20"/>
        </w:rPr>
        <w:t>B</w:t>
      </w:r>
      <w:r w:rsidRPr="004E19D9">
        <w:rPr>
          <w:rFonts w:ascii="Arial" w:hAnsi="Arial" w:cs="Arial"/>
          <w:sz w:val="20"/>
          <w:szCs w:val="20"/>
          <w:lang w:val="en-GB"/>
        </w:rPr>
        <w:t>.</w:t>
      </w:r>
      <w:r w:rsidRPr="004E19D9">
        <w:rPr>
          <w:rFonts w:ascii="Arial" w:hAnsi="Arial" w:cs="Arial"/>
          <w:sz w:val="20"/>
          <w:szCs w:val="20"/>
        </w:rPr>
        <w:t xml:space="preserve">, </w:t>
      </w:r>
      <w:proofErr w:type="gramStart"/>
      <w:r w:rsidRPr="004E19D9">
        <w:rPr>
          <w:rFonts w:ascii="Arial" w:hAnsi="Arial" w:cs="Arial"/>
          <w:sz w:val="20"/>
          <w:szCs w:val="20"/>
          <w:lang w:val="en-GB"/>
        </w:rPr>
        <w:t xml:space="preserve">&amp; </w:t>
      </w:r>
      <w:r w:rsidRPr="004E19D9">
        <w:rPr>
          <w:rFonts w:ascii="Arial" w:hAnsi="Arial" w:cs="Arial"/>
          <w:sz w:val="20"/>
          <w:szCs w:val="20"/>
        </w:rPr>
        <w:t>Meijer</w:t>
      </w:r>
      <w:r w:rsidRPr="004E19D9">
        <w:rPr>
          <w:rFonts w:ascii="Arial" w:hAnsi="Arial" w:cs="Arial"/>
          <w:sz w:val="20"/>
          <w:szCs w:val="20"/>
          <w:lang w:val="en-GB"/>
        </w:rPr>
        <w:t>,</w:t>
      </w:r>
      <w:r w:rsidRPr="004E19D9">
        <w:rPr>
          <w:rFonts w:ascii="Arial" w:hAnsi="Arial" w:cs="Arial"/>
          <w:sz w:val="20"/>
          <w:szCs w:val="20"/>
        </w:rPr>
        <w:t xml:space="preserve"> A</w:t>
      </w:r>
      <w:r w:rsidRPr="004E19D9">
        <w:rPr>
          <w:rFonts w:ascii="Arial" w:hAnsi="Arial" w:cs="Arial"/>
          <w:sz w:val="20"/>
          <w:szCs w:val="20"/>
          <w:lang w:val="en-GB"/>
        </w:rPr>
        <w:t xml:space="preserve">. </w:t>
      </w:r>
      <w:r w:rsidRPr="004E19D9">
        <w:rPr>
          <w:rFonts w:ascii="Arial" w:hAnsi="Arial" w:cs="Arial"/>
          <w:sz w:val="20"/>
          <w:szCs w:val="20"/>
        </w:rPr>
        <w:t xml:space="preserve">M. </w:t>
      </w:r>
      <w:r w:rsidRPr="004E19D9">
        <w:rPr>
          <w:rFonts w:ascii="Arial" w:hAnsi="Arial" w:cs="Arial"/>
          <w:sz w:val="20"/>
          <w:szCs w:val="20"/>
          <w:lang w:val="en-GB"/>
        </w:rPr>
        <w:t>(</w:t>
      </w:r>
      <w:r w:rsidRPr="004E19D9">
        <w:rPr>
          <w:rFonts w:ascii="Arial" w:hAnsi="Arial" w:cs="Arial"/>
          <w:sz w:val="20"/>
          <w:szCs w:val="20"/>
        </w:rPr>
        <w:t>2004</w:t>
      </w:r>
      <w:r w:rsidRPr="004E19D9">
        <w:rPr>
          <w:rFonts w:ascii="Arial" w:hAnsi="Arial" w:cs="Arial"/>
          <w:sz w:val="20"/>
          <w:szCs w:val="20"/>
          <w:lang w:val="en-GB"/>
        </w:rPr>
        <w:t>)</w:t>
      </w:r>
      <w:r w:rsidRPr="004E19D9">
        <w:rPr>
          <w:rFonts w:ascii="Arial" w:hAnsi="Arial" w:cs="Arial"/>
          <w:sz w:val="20"/>
          <w:szCs w:val="20"/>
        </w:rPr>
        <w:t>.</w:t>
      </w:r>
      <w:proofErr w:type="gramEnd"/>
      <w:r w:rsidRPr="004E19D9">
        <w:rPr>
          <w:rFonts w:ascii="Arial" w:hAnsi="Arial" w:cs="Arial"/>
          <w:sz w:val="20"/>
          <w:szCs w:val="20"/>
        </w:rPr>
        <w:t xml:space="preserve"> The role of family and peer relations in adolescent antisocial behaviour: comparison of four ethnic groups</w:t>
      </w:r>
      <w:r w:rsidRPr="004E19D9">
        <w:rPr>
          <w:rFonts w:ascii="Arial" w:hAnsi="Arial" w:cs="Arial"/>
          <w:i/>
          <w:sz w:val="20"/>
          <w:szCs w:val="20"/>
        </w:rPr>
        <w:t>. Journal of Adolescence</w:t>
      </w:r>
      <w:r w:rsidRPr="004E19D9">
        <w:rPr>
          <w:rFonts w:ascii="Arial" w:hAnsi="Arial" w:cs="Arial"/>
          <w:sz w:val="20"/>
          <w:szCs w:val="20"/>
        </w:rPr>
        <w:t>. 27: 497–514.</w:t>
      </w:r>
    </w:p>
    <w:p w:rsidR="00A541DF" w:rsidRPr="00A541DF" w:rsidRDefault="00A541DF" w:rsidP="00FE51B6">
      <w:pPr>
        <w:autoSpaceDE w:val="0"/>
        <w:autoSpaceDN w:val="0"/>
        <w:adjustRightInd w:val="0"/>
        <w:spacing w:before="120" w:after="120" w:line="240" w:lineRule="auto"/>
        <w:ind w:left="567" w:hanging="477"/>
        <w:rPr>
          <w:rFonts w:ascii="Arial" w:hAnsi="Arial" w:cs="Arial"/>
          <w:sz w:val="20"/>
          <w:szCs w:val="20"/>
          <w:lang w:val="en-GB"/>
        </w:rPr>
      </w:pPr>
      <w:proofErr w:type="gramStart"/>
      <w:r>
        <w:rPr>
          <w:rFonts w:ascii="Arial" w:hAnsi="Arial" w:cs="Arial"/>
          <w:sz w:val="20"/>
          <w:szCs w:val="20"/>
          <w:lang w:val="en-GB"/>
        </w:rPr>
        <w:t>Firdanianty.</w:t>
      </w:r>
      <w:proofErr w:type="gramEnd"/>
      <w:r>
        <w:rPr>
          <w:rFonts w:ascii="Arial" w:hAnsi="Arial" w:cs="Arial"/>
          <w:sz w:val="20"/>
          <w:szCs w:val="20"/>
          <w:lang w:val="en-GB"/>
        </w:rPr>
        <w:t xml:space="preserve"> </w:t>
      </w:r>
      <w:proofErr w:type="gramStart"/>
      <w:r>
        <w:rPr>
          <w:rFonts w:ascii="Arial" w:hAnsi="Arial" w:cs="Arial"/>
          <w:sz w:val="20"/>
          <w:szCs w:val="20"/>
          <w:lang w:val="en-GB"/>
        </w:rPr>
        <w:t xml:space="preserve">(2016). </w:t>
      </w:r>
      <w:r w:rsidRPr="00A541DF">
        <w:rPr>
          <w:rFonts w:ascii="Arial" w:hAnsi="Arial" w:cs="Arial"/>
          <w:i/>
          <w:sz w:val="20"/>
          <w:szCs w:val="20"/>
          <w:lang w:val="en-GB"/>
        </w:rPr>
        <w:t>Pola komunikasi, kecerdasan emosional, dan prestasi belajar siswa SMA di Kota Bogor.</w:t>
      </w:r>
      <w:proofErr w:type="gramEnd"/>
      <w:r>
        <w:rPr>
          <w:rFonts w:ascii="Arial" w:hAnsi="Arial" w:cs="Arial"/>
          <w:sz w:val="20"/>
          <w:szCs w:val="20"/>
          <w:lang w:val="en-GB"/>
        </w:rPr>
        <w:t xml:space="preserve"> (Disertasi): Institut Pertanian Bogor</w:t>
      </w:r>
    </w:p>
    <w:p w:rsidR="00FE51B6" w:rsidRPr="004E19D9" w:rsidRDefault="00FE51B6" w:rsidP="00FE51B6">
      <w:pPr>
        <w:autoSpaceDE w:val="0"/>
        <w:autoSpaceDN w:val="0"/>
        <w:adjustRightInd w:val="0"/>
        <w:spacing w:before="120" w:after="120" w:line="240" w:lineRule="auto"/>
        <w:ind w:left="567" w:hanging="477"/>
        <w:jc w:val="both"/>
        <w:rPr>
          <w:rFonts w:ascii="Arial" w:hAnsi="Arial" w:cs="Arial"/>
          <w:sz w:val="20"/>
          <w:szCs w:val="20"/>
          <w:lang w:val="en-US" w:eastAsia="ja-JP"/>
        </w:rPr>
      </w:pPr>
      <w:proofErr w:type="gramStart"/>
      <w:r>
        <w:rPr>
          <w:rFonts w:ascii="Arial" w:hAnsi="Arial" w:cs="Arial"/>
          <w:sz w:val="20"/>
          <w:szCs w:val="20"/>
          <w:lang w:val="en-US" w:eastAsia="ja-JP"/>
        </w:rPr>
        <w:t>Firdanianty.,</w:t>
      </w:r>
      <w:proofErr w:type="gramEnd"/>
      <w:r>
        <w:rPr>
          <w:rFonts w:ascii="Arial" w:hAnsi="Arial" w:cs="Arial"/>
          <w:sz w:val="20"/>
          <w:szCs w:val="20"/>
          <w:lang w:val="en-US" w:eastAsia="ja-JP"/>
        </w:rPr>
        <w:t xml:space="preserve"> </w:t>
      </w:r>
      <w:r w:rsidRPr="006A5471">
        <w:rPr>
          <w:rFonts w:ascii="Arial" w:hAnsi="Arial" w:cs="Arial"/>
          <w:sz w:val="20"/>
          <w:szCs w:val="20"/>
          <w:lang w:val="en-US" w:eastAsia="ja-JP"/>
        </w:rPr>
        <w:t xml:space="preserve">Lubis, D. P., Puspitawati, H., Susanto. </w:t>
      </w:r>
      <w:proofErr w:type="gramStart"/>
      <w:r w:rsidRPr="006A5471">
        <w:rPr>
          <w:rFonts w:ascii="Arial" w:hAnsi="Arial" w:cs="Arial"/>
          <w:sz w:val="20"/>
          <w:szCs w:val="20"/>
          <w:lang w:val="en-US" w:eastAsia="ja-JP"/>
        </w:rPr>
        <w:t>D. (2016).</w:t>
      </w:r>
      <w:proofErr w:type="gramEnd"/>
      <w:r w:rsidRPr="006A5471">
        <w:rPr>
          <w:rFonts w:ascii="Arial" w:hAnsi="Arial" w:cs="Arial"/>
          <w:sz w:val="20"/>
          <w:szCs w:val="20"/>
          <w:lang w:val="en-US" w:eastAsia="ja-JP"/>
        </w:rPr>
        <w:t xml:space="preserve"> </w:t>
      </w:r>
      <w:proofErr w:type="gramStart"/>
      <w:r w:rsidRPr="006A5471">
        <w:rPr>
          <w:rFonts w:ascii="Arial" w:hAnsi="Arial" w:cs="Arial"/>
          <w:sz w:val="20"/>
          <w:szCs w:val="20"/>
          <w:lang w:val="en-US" w:eastAsia="ja-JP"/>
        </w:rPr>
        <w:t>Pola komunikasi remaja dan pengaruhnya terhadap kecerdasan emosional siswa SMA di Kota Bogor.</w:t>
      </w:r>
      <w:proofErr w:type="gramEnd"/>
      <w:r w:rsidRPr="006A5471">
        <w:rPr>
          <w:rFonts w:ascii="Arial" w:hAnsi="Arial" w:cs="Arial"/>
          <w:sz w:val="20"/>
          <w:szCs w:val="20"/>
          <w:lang w:val="en-US" w:eastAsia="ja-JP"/>
        </w:rPr>
        <w:t xml:space="preserve"> </w:t>
      </w:r>
      <w:proofErr w:type="gramStart"/>
      <w:r w:rsidRPr="006A5471">
        <w:rPr>
          <w:rFonts w:ascii="Arial" w:hAnsi="Arial" w:cs="Arial"/>
          <w:i/>
          <w:sz w:val="20"/>
          <w:szCs w:val="20"/>
          <w:lang w:val="en-US" w:eastAsia="ja-JP"/>
        </w:rPr>
        <w:t>Jurnal komunikasi</w:t>
      </w:r>
      <w:r w:rsidRPr="006A5471">
        <w:rPr>
          <w:rFonts w:ascii="Arial" w:hAnsi="Arial" w:cs="Arial"/>
          <w:iCs/>
          <w:sz w:val="20"/>
          <w:szCs w:val="20"/>
          <w:lang w:val="en-US" w:eastAsia="ja-JP"/>
        </w:rPr>
        <w:t>.</w:t>
      </w:r>
      <w:proofErr w:type="gramEnd"/>
      <w:r w:rsidRPr="006A5471">
        <w:rPr>
          <w:rFonts w:ascii="Arial" w:hAnsi="Arial" w:cs="Arial"/>
          <w:iCs/>
          <w:sz w:val="20"/>
          <w:szCs w:val="20"/>
          <w:lang w:val="en-US" w:eastAsia="ja-JP"/>
        </w:rPr>
        <w:t xml:space="preserve"> </w:t>
      </w:r>
      <w:r w:rsidRPr="006A5471">
        <w:rPr>
          <w:rFonts w:ascii="Arial" w:hAnsi="Arial" w:cs="Arial"/>
          <w:sz w:val="20"/>
          <w:szCs w:val="20"/>
          <w:lang w:val="en-US" w:eastAsia="ja-JP"/>
        </w:rPr>
        <w:t>1 37-47</w:t>
      </w:r>
    </w:p>
    <w:p w:rsidR="00FE51B6" w:rsidRPr="004E19D9" w:rsidRDefault="00FE51B6" w:rsidP="00FE51B6">
      <w:pPr>
        <w:autoSpaceDE w:val="0"/>
        <w:autoSpaceDN w:val="0"/>
        <w:adjustRightInd w:val="0"/>
        <w:spacing w:before="120" w:after="120" w:line="240" w:lineRule="auto"/>
        <w:ind w:left="567" w:hanging="477"/>
        <w:jc w:val="both"/>
        <w:rPr>
          <w:rFonts w:ascii="Arial" w:hAnsi="Arial" w:cs="Arial"/>
          <w:sz w:val="20"/>
          <w:szCs w:val="20"/>
          <w:lang w:val="en-US" w:eastAsia="ja-JP"/>
        </w:rPr>
      </w:pPr>
      <w:r w:rsidRPr="004E19D9">
        <w:rPr>
          <w:rFonts w:ascii="Arial" w:hAnsi="Arial" w:cs="Arial"/>
          <w:sz w:val="20"/>
          <w:szCs w:val="20"/>
          <w:lang w:val="en-US" w:eastAsia="ja-JP"/>
        </w:rPr>
        <w:t xml:space="preserve">Fredricks, E. (2010). Breadth of Extracurricular participation and adolescent Adjustment </w:t>
      </w:r>
      <w:proofErr w:type="gramStart"/>
      <w:r w:rsidRPr="004E19D9">
        <w:rPr>
          <w:rFonts w:ascii="Arial" w:hAnsi="Arial" w:cs="Arial"/>
          <w:sz w:val="20"/>
          <w:szCs w:val="20"/>
          <w:lang w:val="en-US" w:eastAsia="ja-JP"/>
        </w:rPr>
        <w:t>Among</w:t>
      </w:r>
      <w:proofErr w:type="gramEnd"/>
      <w:r w:rsidRPr="004E19D9">
        <w:rPr>
          <w:rFonts w:ascii="Arial" w:hAnsi="Arial" w:cs="Arial"/>
          <w:sz w:val="20"/>
          <w:szCs w:val="20"/>
          <w:lang w:val="en-US" w:eastAsia="ja-JP"/>
        </w:rPr>
        <w:t xml:space="preserve"> African-American and European-American Youth</w:t>
      </w:r>
      <w:r w:rsidRPr="004E19D9">
        <w:rPr>
          <w:rFonts w:ascii="Arial" w:hAnsi="Arial" w:cs="Arial"/>
          <w:i/>
          <w:sz w:val="20"/>
          <w:szCs w:val="20"/>
          <w:lang w:val="en-US" w:eastAsia="ja-JP"/>
        </w:rPr>
        <w:t xml:space="preserve">. </w:t>
      </w:r>
      <w:proofErr w:type="gramStart"/>
      <w:r w:rsidRPr="004E19D9">
        <w:rPr>
          <w:rFonts w:ascii="Arial" w:hAnsi="Arial" w:cs="Arial"/>
          <w:i/>
          <w:sz w:val="20"/>
          <w:szCs w:val="20"/>
          <w:lang w:val="en-US" w:eastAsia="ja-JP"/>
        </w:rPr>
        <w:t>Journal of Research Adolescent</w:t>
      </w:r>
      <w:r w:rsidRPr="004E19D9">
        <w:rPr>
          <w:rFonts w:ascii="Arial" w:hAnsi="Arial" w:cs="Arial"/>
          <w:sz w:val="20"/>
          <w:szCs w:val="20"/>
          <w:lang w:val="en-US" w:eastAsia="ja-JP"/>
        </w:rPr>
        <w:t>.</w:t>
      </w:r>
      <w:proofErr w:type="gramEnd"/>
      <w:r w:rsidRPr="004E19D9">
        <w:rPr>
          <w:rFonts w:ascii="Arial" w:hAnsi="Arial" w:cs="Arial"/>
          <w:sz w:val="20"/>
          <w:szCs w:val="20"/>
          <w:lang w:val="en-US" w:eastAsia="ja-JP"/>
        </w:rPr>
        <w:t xml:space="preserve"> 20 (2</w:t>
      </w:r>
      <w:proofErr w:type="gramStart"/>
      <w:r w:rsidRPr="004E19D9">
        <w:rPr>
          <w:rFonts w:ascii="Arial" w:hAnsi="Arial" w:cs="Arial"/>
          <w:sz w:val="20"/>
          <w:szCs w:val="20"/>
          <w:lang w:val="en-US" w:eastAsia="ja-JP"/>
        </w:rPr>
        <w:t>) :</w:t>
      </w:r>
      <w:proofErr w:type="gramEnd"/>
      <w:r w:rsidRPr="004E19D9">
        <w:rPr>
          <w:rFonts w:ascii="Arial" w:hAnsi="Arial" w:cs="Arial"/>
          <w:sz w:val="20"/>
          <w:szCs w:val="20"/>
          <w:lang w:val="en-US" w:eastAsia="ja-JP"/>
        </w:rPr>
        <w:t xml:space="preserve"> 307-333.</w:t>
      </w:r>
    </w:p>
    <w:p w:rsidR="00FE51B6" w:rsidRPr="004E19D9" w:rsidRDefault="00FE51B6" w:rsidP="00FE51B6">
      <w:pPr>
        <w:autoSpaceDE w:val="0"/>
        <w:autoSpaceDN w:val="0"/>
        <w:adjustRightInd w:val="0"/>
        <w:spacing w:before="120" w:after="120" w:line="240" w:lineRule="auto"/>
        <w:ind w:left="567" w:hanging="477"/>
        <w:jc w:val="both"/>
        <w:rPr>
          <w:rFonts w:ascii="Arial" w:eastAsiaTheme="minorHAnsi" w:hAnsi="Arial" w:cs="Arial"/>
          <w:sz w:val="20"/>
          <w:szCs w:val="20"/>
          <w:lang w:val="en-GB" w:eastAsia="en-US"/>
        </w:rPr>
      </w:pPr>
      <w:r w:rsidRPr="004E19D9">
        <w:rPr>
          <w:rFonts w:ascii="Arial" w:eastAsiaTheme="minorHAnsi" w:hAnsi="Arial" w:cs="Arial"/>
          <w:sz w:val="20"/>
          <w:szCs w:val="20"/>
          <w:lang w:val="en-GB" w:eastAsia="en-US"/>
        </w:rPr>
        <w:t xml:space="preserve">Heller, S. R., Robinson, L. C., Henry, C. S., &amp; Plunkett, S. W. (2006). </w:t>
      </w:r>
      <w:proofErr w:type="gramStart"/>
      <w:r w:rsidRPr="004E19D9">
        <w:rPr>
          <w:rFonts w:ascii="Arial" w:eastAsiaTheme="minorHAnsi" w:hAnsi="Arial" w:cs="Arial"/>
          <w:sz w:val="20"/>
          <w:szCs w:val="20"/>
          <w:lang w:val="en-GB" w:eastAsia="en-US"/>
        </w:rPr>
        <w:t>Gender differences in adolescent perceptions of parent adolescent openness in communication and adolescent empathy.</w:t>
      </w:r>
      <w:proofErr w:type="gramEnd"/>
      <w:r w:rsidRPr="004E19D9">
        <w:rPr>
          <w:rFonts w:ascii="Arial" w:eastAsiaTheme="minorHAnsi" w:hAnsi="Arial" w:cs="Arial"/>
          <w:sz w:val="20"/>
          <w:szCs w:val="20"/>
          <w:lang w:val="en-GB" w:eastAsia="en-US"/>
        </w:rPr>
        <w:t xml:space="preserve"> </w:t>
      </w:r>
      <w:proofErr w:type="gramStart"/>
      <w:r w:rsidRPr="004E19D9">
        <w:rPr>
          <w:rFonts w:ascii="Arial" w:eastAsiaTheme="minorHAnsi" w:hAnsi="Arial" w:cs="Arial"/>
          <w:i/>
          <w:iCs/>
          <w:sz w:val="20"/>
          <w:szCs w:val="20"/>
          <w:lang w:val="en-GB" w:eastAsia="en-US"/>
        </w:rPr>
        <w:t>Marriage &amp; Family Review.</w:t>
      </w:r>
      <w:proofErr w:type="gramEnd"/>
      <w:r w:rsidRPr="004E19D9">
        <w:rPr>
          <w:rFonts w:ascii="Arial" w:eastAsiaTheme="minorHAnsi" w:hAnsi="Arial" w:cs="Arial"/>
          <w:i/>
          <w:iCs/>
          <w:sz w:val="20"/>
          <w:szCs w:val="20"/>
          <w:lang w:val="en-GB" w:eastAsia="en-US"/>
        </w:rPr>
        <w:t xml:space="preserve"> </w:t>
      </w:r>
      <w:r w:rsidRPr="004E19D9">
        <w:rPr>
          <w:rFonts w:ascii="Arial" w:eastAsiaTheme="minorHAnsi" w:hAnsi="Arial" w:cs="Arial"/>
          <w:sz w:val="20"/>
          <w:szCs w:val="20"/>
          <w:lang w:val="en-GB" w:eastAsia="en-US"/>
        </w:rPr>
        <w:t>40(4): 103–122.</w:t>
      </w:r>
    </w:p>
    <w:p w:rsidR="00FE51B6" w:rsidRPr="00A258C2" w:rsidRDefault="00FE51B6" w:rsidP="00FE51B6">
      <w:pPr>
        <w:autoSpaceDE w:val="0"/>
        <w:autoSpaceDN w:val="0"/>
        <w:adjustRightInd w:val="0"/>
        <w:spacing w:before="120" w:after="120" w:line="240" w:lineRule="auto"/>
        <w:ind w:left="567" w:hanging="477"/>
        <w:jc w:val="both"/>
        <w:rPr>
          <w:rFonts w:ascii="Arial" w:eastAsia="BSGulliver" w:hAnsi="Arial" w:cs="Arial"/>
          <w:bCs/>
          <w:i/>
          <w:sz w:val="20"/>
          <w:szCs w:val="20"/>
          <w:lang w:val="en-US" w:eastAsia="ja-JP"/>
        </w:rPr>
      </w:pPr>
      <w:proofErr w:type="gramStart"/>
      <w:r w:rsidRPr="00913C80">
        <w:rPr>
          <w:rFonts w:ascii="Arial" w:eastAsia="BSGulliver" w:hAnsi="Arial" w:cs="Arial"/>
          <w:sz w:val="20"/>
          <w:szCs w:val="20"/>
          <w:lang w:val="en-US" w:eastAsia="ja-JP"/>
        </w:rPr>
        <w:t>Hoover-Dempsey, K. V., &amp; Sandler, H. M. (2005).</w:t>
      </w:r>
      <w:proofErr w:type="gramEnd"/>
      <w:r w:rsidRPr="00913C80">
        <w:rPr>
          <w:rFonts w:ascii="Arial" w:eastAsia="BSGulliver" w:hAnsi="Arial" w:cs="Arial"/>
          <w:sz w:val="20"/>
          <w:szCs w:val="20"/>
          <w:lang w:val="en-US" w:eastAsia="ja-JP"/>
        </w:rPr>
        <w:t xml:space="preserve"> </w:t>
      </w:r>
      <w:r w:rsidRPr="00913C80">
        <w:rPr>
          <w:rFonts w:ascii="Arial" w:eastAsia="BSGulliver" w:hAnsi="Arial" w:cs="Arial"/>
          <w:bCs/>
          <w:sz w:val="20"/>
          <w:szCs w:val="20"/>
          <w:lang w:val="en-US" w:eastAsia="ja-JP"/>
        </w:rPr>
        <w:t xml:space="preserve">The Social Context of Parental Involvement:  A Path to Enhanced Achievement. Study 4 School </w:t>
      </w:r>
      <w:proofErr w:type="gramStart"/>
      <w:r w:rsidRPr="00913C80">
        <w:rPr>
          <w:rFonts w:ascii="Arial" w:eastAsia="BSGulliver" w:hAnsi="Arial" w:cs="Arial"/>
          <w:bCs/>
          <w:sz w:val="20"/>
          <w:szCs w:val="20"/>
          <w:lang w:val="en-US" w:eastAsia="ja-JP"/>
        </w:rPr>
        <w:t>Report</w:t>
      </w:r>
      <w:proofErr w:type="gramEnd"/>
      <w:r w:rsidRPr="00913C80">
        <w:rPr>
          <w:rFonts w:ascii="Arial" w:eastAsia="BSGulliver" w:hAnsi="Arial" w:cs="Arial"/>
          <w:bCs/>
          <w:sz w:val="20"/>
          <w:szCs w:val="20"/>
          <w:lang w:val="en-US" w:eastAsia="ja-JP"/>
        </w:rPr>
        <w:t>. Vanderbilt University</w:t>
      </w:r>
    </w:p>
    <w:p w:rsidR="00FE51B6" w:rsidRPr="00FE51B6" w:rsidRDefault="00FE51B6" w:rsidP="00FE51B6">
      <w:pPr>
        <w:autoSpaceDE w:val="0"/>
        <w:autoSpaceDN w:val="0"/>
        <w:adjustRightInd w:val="0"/>
        <w:spacing w:before="120" w:after="120" w:line="240" w:lineRule="auto"/>
        <w:ind w:left="567" w:hanging="477"/>
        <w:jc w:val="both"/>
        <w:rPr>
          <w:rFonts w:ascii="Arial" w:eastAsiaTheme="minorHAnsi" w:hAnsi="Arial" w:cs="Arial"/>
          <w:sz w:val="20"/>
          <w:szCs w:val="20"/>
          <w:lang w:val="en-GB" w:eastAsia="en-US"/>
        </w:rPr>
      </w:pPr>
      <w:r w:rsidRPr="00FE51B6">
        <w:rPr>
          <w:rFonts w:ascii="Arial" w:eastAsiaTheme="minorHAnsi" w:hAnsi="Arial" w:cs="Arial"/>
          <w:sz w:val="20"/>
          <w:szCs w:val="20"/>
          <w:lang w:val="en-GB" w:eastAsia="en-US"/>
        </w:rPr>
        <w:t xml:space="preserve">Jeynes, W. H. (2008). </w:t>
      </w:r>
      <w:proofErr w:type="gramStart"/>
      <w:r w:rsidRPr="00FE51B6">
        <w:rPr>
          <w:rFonts w:ascii="Arial" w:hAnsi="Arial" w:cs="Arial"/>
          <w:iCs/>
          <w:sz w:val="20"/>
          <w:szCs w:val="20"/>
          <w:lang w:val="en-US" w:eastAsia="ja-JP"/>
        </w:rPr>
        <w:t>Effects of Parental Involvement on</w:t>
      </w:r>
      <w:r w:rsidRPr="00FE51B6">
        <w:rPr>
          <w:rFonts w:ascii="Arial" w:eastAsiaTheme="minorHAnsi" w:hAnsi="Arial" w:cs="Arial"/>
          <w:sz w:val="20"/>
          <w:szCs w:val="20"/>
          <w:lang w:val="en-GB" w:eastAsia="en-US"/>
        </w:rPr>
        <w:t xml:space="preserve"> </w:t>
      </w:r>
      <w:r w:rsidRPr="00FE51B6">
        <w:rPr>
          <w:rFonts w:ascii="Arial" w:hAnsi="Arial" w:cs="Arial"/>
          <w:iCs/>
          <w:sz w:val="20"/>
          <w:szCs w:val="20"/>
          <w:lang w:val="en-US" w:eastAsia="ja-JP"/>
        </w:rPr>
        <w:t>Experiences of Discrimination</w:t>
      </w:r>
      <w:r w:rsidRPr="00FE51B6">
        <w:rPr>
          <w:rFonts w:ascii="Arial" w:eastAsiaTheme="minorHAnsi" w:hAnsi="Arial" w:cs="Arial"/>
          <w:sz w:val="20"/>
          <w:szCs w:val="20"/>
          <w:lang w:val="en-GB" w:eastAsia="en-US"/>
        </w:rPr>
        <w:t xml:space="preserve"> </w:t>
      </w:r>
      <w:r w:rsidRPr="00FE51B6">
        <w:rPr>
          <w:rFonts w:ascii="Arial" w:hAnsi="Arial" w:cs="Arial"/>
          <w:iCs/>
          <w:sz w:val="20"/>
          <w:szCs w:val="20"/>
          <w:lang w:val="en-US" w:eastAsia="ja-JP"/>
        </w:rPr>
        <w:t>and Bullying.</w:t>
      </w:r>
      <w:proofErr w:type="gramEnd"/>
      <w:r w:rsidRPr="00FE51B6">
        <w:rPr>
          <w:rFonts w:ascii="Arial" w:hAnsi="Arial" w:cs="Arial"/>
          <w:iCs/>
          <w:sz w:val="20"/>
          <w:szCs w:val="20"/>
          <w:lang w:val="en-US" w:eastAsia="ja-JP"/>
        </w:rPr>
        <w:t xml:space="preserve"> Marriage &amp; Family Review, 43:3-4, 255-268, DOI</w:t>
      </w:r>
      <w:proofErr w:type="gramStart"/>
      <w:r w:rsidRPr="00FE51B6">
        <w:rPr>
          <w:rFonts w:ascii="Arial" w:hAnsi="Arial" w:cs="Arial"/>
          <w:iCs/>
          <w:sz w:val="20"/>
          <w:szCs w:val="20"/>
          <w:lang w:val="en-US" w:eastAsia="ja-JP"/>
        </w:rPr>
        <w:t>:10.1080</w:t>
      </w:r>
      <w:proofErr w:type="gramEnd"/>
      <w:r w:rsidRPr="00FE51B6">
        <w:rPr>
          <w:rFonts w:ascii="Arial" w:hAnsi="Arial" w:cs="Arial"/>
          <w:iCs/>
          <w:sz w:val="20"/>
          <w:szCs w:val="20"/>
          <w:lang w:val="en-US" w:eastAsia="ja-JP"/>
        </w:rPr>
        <w:t>/01494920802072470</w:t>
      </w:r>
    </w:p>
    <w:p w:rsidR="00FE51B6" w:rsidRPr="00A258C2" w:rsidRDefault="00FE51B6" w:rsidP="00FE51B6">
      <w:pPr>
        <w:autoSpaceDE w:val="0"/>
        <w:autoSpaceDN w:val="0"/>
        <w:adjustRightInd w:val="0"/>
        <w:spacing w:before="120" w:after="120" w:line="240" w:lineRule="auto"/>
        <w:ind w:left="567" w:hanging="477"/>
        <w:jc w:val="both"/>
        <w:rPr>
          <w:rFonts w:ascii="Arial" w:hAnsi="Arial" w:cs="Arial"/>
          <w:iCs/>
          <w:sz w:val="20"/>
          <w:szCs w:val="20"/>
          <w:lang w:val="en-GB" w:eastAsia="ja-JP"/>
        </w:rPr>
      </w:pPr>
      <w:proofErr w:type="gramStart"/>
      <w:r w:rsidRPr="00A258C2">
        <w:rPr>
          <w:rFonts w:ascii="Arial" w:hAnsi="Arial" w:cs="Arial"/>
          <w:iCs/>
          <w:sz w:val="20"/>
          <w:szCs w:val="20"/>
          <w:lang w:val="en-US" w:eastAsia="ja-JP"/>
        </w:rPr>
        <w:t>Jowkar, B.,</w:t>
      </w:r>
      <w:r w:rsidRPr="00A258C2">
        <w:rPr>
          <w:rFonts w:ascii="Arial" w:hAnsi="Arial" w:cs="Arial"/>
          <w:sz w:val="20"/>
          <w:szCs w:val="20"/>
        </w:rPr>
        <w:t xml:space="preserve"> </w:t>
      </w:r>
      <w:r w:rsidRPr="00A258C2">
        <w:rPr>
          <w:rFonts w:ascii="Arial" w:hAnsi="Arial" w:cs="Arial"/>
          <w:iCs/>
          <w:sz w:val="20"/>
          <w:szCs w:val="20"/>
          <w:lang w:val="en-US" w:eastAsia="ja-JP"/>
        </w:rPr>
        <w:t>Kohoulat, N.,</w:t>
      </w:r>
      <w:r w:rsidRPr="00A258C2">
        <w:rPr>
          <w:rFonts w:ascii="Arial" w:hAnsi="Arial" w:cs="Arial"/>
          <w:sz w:val="20"/>
          <w:szCs w:val="20"/>
        </w:rPr>
        <w:t xml:space="preserve"> </w:t>
      </w:r>
      <w:r w:rsidRPr="00A258C2">
        <w:rPr>
          <w:rFonts w:ascii="Arial" w:hAnsi="Arial" w:cs="Arial"/>
          <w:sz w:val="20"/>
          <w:szCs w:val="20"/>
          <w:lang w:val="en-GB"/>
        </w:rPr>
        <w:t xml:space="preserve">&amp; </w:t>
      </w:r>
      <w:r w:rsidRPr="00A258C2">
        <w:rPr>
          <w:rFonts w:ascii="Arial" w:hAnsi="Arial" w:cs="Arial"/>
          <w:iCs/>
          <w:sz w:val="20"/>
          <w:szCs w:val="20"/>
          <w:lang w:val="en-US" w:eastAsia="ja-JP"/>
        </w:rPr>
        <w:t>Zakeri, H</w:t>
      </w:r>
      <w:r w:rsidRPr="00A258C2">
        <w:rPr>
          <w:rFonts w:ascii="Arial" w:hAnsi="Arial" w:cs="Arial"/>
          <w:i/>
          <w:iCs/>
          <w:sz w:val="20"/>
          <w:szCs w:val="20"/>
          <w:lang w:val="en-US" w:eastAsia="ja-JP"/>
        </w:rPr>
        <w:t>.</w:t>
      </w:r>
      <w:r w:rsidRPr="00A258C2">
        <w:rPr>
          <w:rFonts w:ascii="Arial" w:hAnsi="Arial" w:cs="Arial"/>
          <w:iCs/>
          <w:sz w:val="20"/>
          <w:szCs w:val="20"/>
          <w:lang w:val="en-US" w:eastAsia="ja-JP"/>
        </w:rPr>
        <w:t xml:space="preserve"> (2011).</w:t>
      </w:r>
      <w:proofErr w:type="gramEnd"/>
      <w:r w:rsidRPr="00A258C2">
        <w:rPr>
          <w:rFonts w:ascii="Arial" w:hAnsi="Arial" w:cs="Arial"/>
          <w:iCs/>
          <w:sz w:val="20"/>
          <w:szCs w:val="20"/>
          <w:lang w:val="en-US" w:eastAsia="ja-JP"/>
        </w:rPr>
        <w:t xml:space="preserve"> </w:t>
      </w:r>
      <w:proofErr w:type="gramStart"/>
      <w:r w:rsidRPr="00A258C2">
        <w:rPr>
          <w:rFonts w:ascii="Arial" w:hAnsi="Arial" w:cs="Arial"/>
          <w:iCs/>
          <w:sz w:val="20"/>
          <w:szCs w:val="20"/>
          <w:lang w:val="en-US" w:eastAsia="ja-JP"/>
        </w:rPr>
        <w:t>Family Communication Patterns and Academic Resilience.</w:t>
      </w:r>
      <w:proofErr w:type="gramEnd"/>
      <w:r w:rsidRPr="00A258C2">
        <w:rPr>
          <w:rFonts w:ascii="Arial" w:hAnsi="Arial" w:cs="Arial"/>
          <w:iCs/>
          <w:sz w:val="20"/>
          <w:szCs w:val="20"/>
          <w:lang w:val="en-US" w:eastAsia="ja-JP"/>
        </w:rPr>
        <w:t xml:space="preserve"> </w:t>
      </w:r>
      <w:proofErr w:type="gramStart"/>
      <w:r w:rsidRPr="00A258C2">
        <w:rPr>
          <w:rFonts w:ascii="Arial" w:hAnsi="Arial" w:cs="Arial"/>
          <w:i/>
          <w:iCs/>
          <w:sz w:val="20"/>
          <w:szCs w:val="20"/>
          <w:lang w:val="en-US" w:eastAsia="ja-JP"/>
        </w:rPr>
        <w:t>Social and Behavioral Sciences.</w:t>
      </w:r>
      <w:proofErr w:type="gramEnd"/>
      <w:r w:rsidRPr="00A258C2">
        <w:rPr>
          <w:rFonts w:ascii="Arial" w:hAnsi="Arial" w:cs="Arial"/>
          <w:i/>
          <w:iCs/>
          <w:sz w:val="20"/>
          <w:szCs w:val="20"/>
          <w:lang w:val="en-US" w:eastAsia="ja-JP"/>
        </w:rPr>
        <w:t xml:space="preserve"> </w:t>
      </w:r>
      <w:r w:rsidRPr="00A258C2">
        <w:rPr>
          <w:rFonts w:ascii="Arial" w:hAnsi="Arial" w:cs="Arial"/>
          <w:iCs/>
          <w:sz w:val="20"/>
          <w:szCs w:val="20"/>
          <w:lang w:val="en-US" w:eastAsia="ja-JP"/>
        </w:rPr>
        <w:t>29:87-90</w:t>
      </w:r>
    </w:p>
    <w:p w:rsidR="00FE51B6" w:rsidRPr="00A258C2" w:rsidRDefault="00FE51B6" w:rsidP="00FE51B6">
      <w:pPr>
        <w:autoSpaceDE w:val="0"/>
        <w:autoSpaceDN w:val="0"/>
        <w:adjustRightInd w:val="0"/>
        <w:spacing w:after="0" w:line="240" w:lineRule="auto"/>
        <w:ind w:left="567" w:hanging="477"/>
        <w:jc w:val="both"/>
        <w:rPr>
          <w:rFonts w:ascii="Arial" w:eastAsiaTheme="minorHAnsi" w:hAnsi="Arial" w:cs="Arial"/>
          <w:sz w:val="20"/>
          <w:szCs w:val="20"/>
          <w:lang w:val="en-GB" w:eastAsia="en-US"/>
        </w:rPr>
      </w:pPr>
      <w:r w:rsidRPr="00913C80">
        <w:rPr>
          <w:rFonts w:ascii="Arial" w:hAnsi="Arial" w:cs="Arial"/>
          <w:sz w:val="20"/>
          <w:szCs w:val="20"/>
          <w:lang w:val="en-US" w:eastAsia="ja-JP"/>
        </w:rPr>
        <w:t xml:space="preserve">Koerner, A. F., Fitzpatrick, M. A. (2004). </w:t>
      </w:r>
      <w:r w:rsidRPr="00913C80">
        <w:rPr>
          <w:rFonts w:ascii="Arial" w:hAnsi="Arial" w:cs="Arial"/>
          <w:i/>
          <w:sz w:val="20"/>
          <w:szCs w:val="20"/>
          <w:lang w:val="en-US" w:eastAsia="ja-JP"/>
        </w:rPr>
        <w:t xml:space="preserve">Communication in Intact Families on Handbook of Family Communication </w:t>
      </w:r>
      <w:r w:rsidRPr="00913C80">
        <w:rPr>
          <w:rFonts w:ascii="Arial" w:eastAsiaTheme="minorHAnsi" w:hAnsi="Arial" w:cs="Arial"/>
          <w:sz w:val="20"/>
          <w:szCs w:val="20"/>
          <w:lang w:val="en-GB" w:eastAsia="en-US"/>
        </w:rPr>
        <w:t>(pp. 177–195). Mahwah, NJ: L. Erlbaum Associates.</w:t>
      </w:r>
    </w:p>
    <w:p w:rsidR="00FE51B6" w:rsidRPr="00A258C2" w:rsidRDefault="00FE51B6" w:rsidP="00FE51B6">
      <w:pPr>
        <w:spacing w:before="120" w:after="120" w:line="240" w:lineRule="auto"/>
        <w:ind w:left="567" w:hanging="477"/>
        <w:jc w:val="both"/>
        <w:rPr>
          <w:rFonts w:ascii="Arial" w:hAnsi="Arial" w:cs="Arial"/>
          <w:i/>
          <w:sz w:val="20"/>
          <w:szCs w:val="20"/>
          <w:lang w:val="en-US" w:eastAsia="ja-JP"/>
        </w:rPr>
      </w:pPr>
      <w:proofErr w:type="gramStart"/>
      <w:r w:rsidRPr="00A258C2">
        <w:rPr>
          <w:rFonts w:ascii="Arial" w:hAnsi="Arial" w:cs="Arial"/>
          <w:sz w:val="20"/>
          <w:szCs w:val="20"/>
          <w:lang w:val="en-US" w:eastAsia="ja-JP"/>
        </w:rPr>
        <w:t>Kraft, D. (2012).</w:t>
      </w:r>
      <w:proofErr w:type="gramEnd"/>
      <w:r w:rsidRPr="00A258C2">
        <w:rPr>
          <w:rFonts w:ascii="Arial" w:hAnsi="Arial" w:cs="Arial"/>
          <w:sz w:val="20"/>
          <w:szCs w:val="20"/>
          <w:lang w:val="en-US" w:eastAsia="ja-JP"/>
        </w:rPr>
        <w:t xml:space="preserve"> </w:t>
      </w:r>
      <w:proofErr w:type="gramStart"/>
      <w:r w:rsidRPr="00A258C2">
        <w:rPr>
          <w:rFonts w:ascii="Arial" w:hAnsi="Arial" w:cs="Arial"/>
          <w:sz w:val="20"/>
          <w:szCs w:val="20"/>
          <w:lang w:val="en-US" w:eastAsia="ja-JP"/>
        </w:rPr>
        <w:t>The Effect of Teacher-Family Communication on Student Engagement</w:t>
      </w:r>
      <w:r w:rsidRPr="00A258C2">
        <w:rPr>
          <w:rFonts w:ascii="Arial" w:hAnsi="Arial" w:cs="Arial"/>
          <w:i/>
          <w:sz w:val="20"/>
          <w:szCs w:val="20"/>
          <w:lang w:val="en-US" w:eastAsia="ja-JP"/>
        </w:rPr>
        <w:t>.</w:t>
      </w:r>
      <w:proofErr w:type="gramEnd"/>
      <w:r w:rsidRPr="00A258C2">
        <w:rPr>
          <w:rFonts w:ascii="Arial" w:hAnsi="Arial" w:cs="Arial"/>
          <w:i/>
          <w:sz w:val="20"/>
          <w:szCs w:val="20"/>
          <w:lang w:val="en-US" w:eastAsia="ja-JP"/>
        </w:rPr>
        <w:t xml:space="preserve"> </w:t>
      </w:r>
      <w:proofErr w:type="gramStart"/>
      <w:r w:rsidRPr="00A258C2">
        <w:rPr>
          <w:rFonts w:ascii="Arial" w:hAnsi="Arial" w:cs="Arial"/>
          <w:i/>
          <w:sz w:val="20"/>
          <w:szCs w:val="20"/>
          <w:lang w:val="en-US" w:eastAsia="ja-JP"/>
        </w:rPr>
        <w:t>Journal of Research on Educational Effectiveness.</w:t>
      </w:r>
      <w:proofErr w:type="gramEnd"/>
      <w:r w:rsidRPr="00A258C2">
        <w:rPr>
          <w:rFonts w:ascii="Arial" w:hAnsi="Arial" w:cs="Arial"/>
          <w:i/>
          <w:sz w:val="20"/>
          <w:szCs w:val="20"/>
          <w:lang w:val="en-US" w:eastAsia="ja-JP"/>
        </w:rPr>
        <w:t xml:space="preserve"> </w:t>
      </w:r>
      <w:r w:rsidRPr="00A258C2">
        <w:rPr>
          <w:rFonts w:ascii="Arial" w:hAnsi="Arial" w:cs="Arial"/>
          <w:sz w:val="20"/>
          <w:szCs w:val="20"/>
          <w:lang w:val="en-US" w:eastAsia="ja-JP"/>
        </w:rPr>
        <w:t>6(3): 199-222.</w:t>
      </w:r>
    </w:p>
    <w:p w:rsidR="00FE51B6" w:rsidRPr="00A258C2" w:rsidRDefault="00FE51B6" w:rsidP="00FE51B6">
      <w:pPr>
        <w:autoSpaceDE w:val="0"/>
        <w:autoSpaceDN w:val="0"/>
        <w:adjustRightInd w:val="0"/>
        <w:spacing w:before="120" w:after="120" w:line="240" w:lineRule="auto"/>
        <w:ind w:left="567" w:hanging="477"/>
        <w:jc w:val="both"/>
        <w:rPr>
          <w:rFonts w:ascii="Arial" w:eastAsiaTheme="minorHAnsi" w:hAnsi="Arial" w:cs="Arial"/>
          <w:sz w:val="20"/>
          <w:szCs w:val="20"/>
          <w:lang w:val="en-GB" w:eastAsia="en-US"/>
        </w:rPr>
      </w:pPr>
      <w:r w:rsidRPr="00A258C2">
        <w:rPr>
          <w:rFonts w:ascii="Arial" w:eastAsiaTheme="minorHAnsi" w:hAnsi="Arial" w:cs="Arial"/>
          <w:sz w:val="20"/>
          <w:szCs w:val="20"/>
          <w:lang w:val="en-GB" w:eastAsia="en-US"/>
        </w:rPr>
        <w:t>Küçük, S., Habaci, M., Göktürk, T., Ürker, A.</w:t>
      </w:r>
      <w:proofErr w:type="gramStart"/>
      <w:r w:rsidRPr="00A258C2">
        <w:rPr>
          <w:rFonts w:ascii="Arial" w:eastAsiaTheme="minorHAnsi" w:hAnsi="Arial" w:cs="Arial"/>
          <w:sz w:val="20"/>
          <w:szCs w:val="20"/>
          <w:lang w:val="en-GB" w:eastAsia="en-US"/>
        </w:rPr>
        <w:t>,&amp;</w:t>
      </w:r>
      <w:proofErr w:type="gramEnd"/>
      <w:r w:rsidRPr="00A258C2">
        <w:rPr>
          <w:rFonts w:ascii="Arial" w:eastAsiaTheme="minorHAnsi" w:hAnsi="Arial" w:cs="Arial"/>
          <w:sz w:val="20"/>
          <w:szCs w:val="20"/>
          <w:lang w:val="en-GB" w:eastAsia="en-US"/>
        </w:rPr>
        <w:t xml:space="preserve"> Adiguzelli, F. (2012). </w:t>
      </w:r>
      <w:proofErr w:type="gramStart"/>
      <w:r w:rsidRPr="00A258C2">
        <w:rPr>
          <w:rFonts w:ascii="Arial" w:eastAsiaTheme="minorHAnsi" w:hAnsi="Arial" w:cs="Arial"/>
          <w:sz w:val="20"/>
          <w:szCs w:val="20"/>
          <w:lang w:val="en-GB" w:eastAsia="en-US"/>
        </w:rPr>
        <w:t>Role of family, environment and education on the personality development.</w:t>
      </w:r>
      <w:proofErr w:type="gramEnd"/>
      <w:r w:rsidRPr="00A258C2">
        <w:rPr>
          <w:rFonts w:ascii="Arial" w:eastAsiaTheme="minorHAnsi" w:hAnsi="Arial" w:cs="Arial"/>
          <w:sz w:val="20"/>
          <w:szCs w:val="20"/>
          <w:lang w:val="en-GB" w:eastAsia="en-US"/>
        </w:rPr>
        <w:t xml:space="preserve"> </w:t>
      </w:r>
      <w:proofErr w:type="gramStart"/>
      <w:r w:rsidRPr="00A258C2">
        <w:rPr>
          <w:rFonts w:ascii="Arial" w:eastAsiaTheme="minorHAnsi" w:hAnsi="Arial" w:cs="Arial"/>
          <w:i/>
          <w:iCs/>
          <w:sz w:val="20"/>
          <w:szCs w:val="20"/>
          <w:lang w:val="en-GB" w:eastAsia="en-US"/>
        </w:rPr>
        <w:t>Middle-East Journal of Scientific Research</w:t>
      </w:r>
      <w:r w:rsidRPr="00A258C2">
        <w:rPr>
          <w:rFonts w:ascii="Arial" w:eastAsiaTheme="minorHAnsi" w:hAnsi="Arial" w:cs="Arial"/>
          <w:sz w:val="20"/>
          <w:szCs w:val="20"/>
          <w:lang w:val="en-GB" w:eastAsia="en-US"/>
        </w:rPr>
        <w:t>.</w:t>
      </w:r>
      <w:proofErr w:type="gramEnd"/>
      <w:r w:rsidRPr="00A258C2">
        <w:rPr>
          <w:rFonts w:ascii="Arial" w:eastAsiaTheme="minorHAnsi" w:hAnsi="Arial" w:cs="Arial"/>
          <w:sz w:val="20"/>
          <w:szCs w:val="20"/>
          <w:lang w:val="en-GB" w:eastAsia="en-US"/>
        </w:rPr>
        <w:t xml:space="preserve"> 12(8): 1078-1084.</w:t>
      </w:r>
    </w:p>
    <w:p w:rsidR="00FE51B6" w:rsidRPr="003E4E3A" w:rsidRDefault="00FE51B6" w:rsidP="00FE51B6">
      <w:pPr>
        <w:autoSpaceDE w:val="0"/>
        <w:autoSpaceDN w:val="0"/>
        <w:adjustRightInd w:val="0"/>
        <w:spacing w:before="120" w:after="120" w:line="240" w:lineRule="auto"/>
        <w:ind w:left="567" w:hanging="477"/>
        <w:jc w:val="both"/>
        <w:rPr>
          <w:rFonts w:ascii="Arial" w:eastAsiaTheme="minorHAnsi" w:hAnsi="Arial" w:cs="Arial"/>
          <w:sz w:val="20"/>
          <w:szCs w:val="20"/>
          <w:lang w:val="en-GB" w:eastAsia="en-US"/>
        </w:rPr>
      </w:pPr>
      <w:proofErr w:type="gramStart"/>
      <w:r w:rsidRPr="003E4E3A">
        <w:rPr>
          <w:rFonts w:ascii="Arial" w:eastAsiaTheme="minorHAnsi" w:hAnsi="Arial" w:cs="Arial"/>
          <w:sz w:val="20"/>
          <w:szCs w:val="20"/>
          <w:lang w:val="en-GB" w:eastAsia="en-US"/>
        </w:rPr>
        <w:t>Levin, K. A., &amp; Currie, C. (2010).</w:t>
      </w:r>
      <w:proofErr w:type="gramEnd"/>
      <w:r w:rsidRPr="003E4E3A">
        <w:rPr>
          <w:rFonts w:ascii="Arial" w:eastAsiaTheme="minorHAnsi" w:hAnsi="Arial" w:cs="Arial"/>
          <w:sz w:val="20"/>
          <w:szCs w:val="20"/>
          <w:lang w:val="en-GB" w:eastAsia="en-US"/>
        </w:rPr>
        <w:t xml:space="preserve"> Family structure, mother-child communication, fatherchild communication, and adolescent life satisfaction: A cross-sectional multilevel analysis. </w:t>
      </w:r>
      <w:proofErr w:type="gramStart"/>
      <w:r w:rsidRPr="003E4E3A">
        <w:rPr>
          <w:rFonts w:ascii="Arial" w:eastAsiaTheme="minorHAnsi" w:hAnsi="Arial" w:cs="Arial"/>
          <w:i/>
          <w:iCs/>
          <w:sz w:val="20"/>
          <w:szCs w:val="20"/>
          <w:lang w:val="en-GB" w:eastAsia="en-US"/>
        </w:rPr>
        <w:t>Health Education</w:t>
      </w:r>
      <w:r w:rsidRPr="003E4E3A">
        <w:rPr>
          <w:rFonts w:ascii="Arial" w:eastAsiaTheme="minorHAnsi" w:hAnsi="Arial" w:cs="Arial"/>
          <w:sz w:val="20"/>
          <w:szCs w:val="20"/>
          <w:lang w:val="en-GB" w:eastAsia="en-US"/>
        </w:rPr>
        <w:t>.</w:t>
      </w:r>
      <w:proofErr w:type="gramEnd"/>
      <w:r w:rsidRPr="003E4E3A">
        <w:rPr>
          <w:rFonts w:ascii="Arial" w:eastAsiaTheme="minorHAnsi" w:hAnsi="Arial" w:cs="Arial"/>
          <w:sz w:val="20"/>
          <w:szCs w:val="20"/>
          <w:lang w:val="en-GB" w:eastAsia="en-US"/>
        </w:rPr>
        <w:t xml:space="preserve"> 110(3): 152–168.</w:t>
      </w:r>
    </w:p>
    <w:p w:rsidR="003E4E3A" w:rsidRPr="003E4E3A" w:rsidRDefault="003E4E3A" w:rsidP="00FE51B6">
      <w:pPr>
        <w:autoSpaceDE w:val="0"/>
        <w:autoSpaceDN w:val="0"/>
        <w:adjustRightInd w:val="0"/>
        <w:spacing w:before="120" w:after="120" w:line="240" w:lineRule="auto"/>
        <w:ind w:left="567" w:hanging="477"/>
        <w:jc w:val="both"/>
        <w:rPr>
          <w:rFonts w:ascii="Arial" w:eastAsiaTheme="minorHAnsi" w:hAnsi="Arial" w:cs="Arial"/>
          <w:sz w:val="20"/>
          <w:szCs w:val="20"/>
          <w:lang w:val="en-GB" w:eastAsia="en-US"/>
        </w:rPr>
      </w:pPr>
      <w:proofErr w:type="gramStart"/>
      <w:r w:rsidRPr="003E4E3A">
        <w:rPr>
          <w:rFonts w:ascii="Arial" w:eastAsiaTheme="minorHAnsi" w:hAnsi="Arial" w:cs="Arial"/>
          <w:sz w:val="20"/>
          <w:szCs w:val="20"/>
          <w:lang w:val="en-GB" w:eastAsia="en-US"/>
        </w:rPr>
        <w:t>McCarthy</w:t>
      </w:r>
      <w:r>
        <w:rPr>
          <w:rFonts w:ascii="Arial" w:eastAsiaTheme="minorHAnsi" w:hAnsi="Arial" w:cs="Arial"/>
          <w:sz w:val="20"/>
          <w:szCs w:val="20"/>
          <w:lang w:val="en-GB" w:eastAsia="en-US"/>
        </w:rPr>
        <w:t>,</w:t>
      </w:r>
      <w:r w:rsidRPr="003E4E3A">
        <w:rPr>
          <w:rFonts w:ascii="Arial" w:eastAsiaTheme="minorHAnsi" w:hAnsi="Arial" w:cs="Arial"/>
          <w:sz w:val="20"/>
          <w:szCs w:val="20"/>
          <w:lang w:val="en-GB" w:eastAsia="en-US"/>
        </w:rPr>
        <w:t xml:space="preserve"> J</w:t>
      </w:r>
      <w:r>
        <w:rPr>
          <w:rFonts w:ascii="Arial" w:eastAsiaTheme="minorHAnsi" w:hAnsi="Arial" w:cs="Arial"/>
          <w:sz w:val="20"/>
          <w:szCs w:val="20"/>
          <w:lang w:val="en-GB" w:eastAsia="en-US"/>
        </w:rPr>
        <w:t xml:space="preserve">. </w:t>
      </w:r>
      <w:r w:rsidRPr="003E4E3A">
        <w:rPr>
          <w:rFonts w:ascii="Arial" w:eastAsiaTheme="minorHAnsi" w:hAnsi="Arial" w:cs="Arial"/>
          <w:sz w:val="20"/>
          <w:szCs w:val="20"/>
          <w:lang w:val="en-GB" w:eastAsia="en-US"/>
        </w:rPr>
        <w:t>R</w:t>
      </w:r>
      <w:r>
        <w:rPr>
          <w:rFonts w:ascii="Arial" w:eastAsiaTheme="minorHAnsi" w:hAnsi="Arial" w:cs="Arial"/>
          <w:sz w:val="20"/>
          <w:szCs w:val="20"/>
          <w:lang w:val="en-GB" w:eastAsia="en-US"/>
        </w:rPr>
        <w:t>.</w:t>
      </w:r>
      <w:r w:rsidRPr="003E4E3A">
        <w:rPr>
          <w:rFonts w:ascii="Arial" w:eastAsiaTheme="minorHAnsi" w:hAnsi="Arial" w:cs="Arial"/>
          <w:sz w:val="20"/>
          <w:szCs w:val="20"/>
          <w:lang w:val="en-GB" w:eastAsia="en-US"/>
        </w:rPr>
        <w:t>, Edwards</w:t>
      </w:r>
      <w:r>
        <w:rPr>
          <w:rFonts w:ascii="Arial" w:eastAsiaTheme="minorHAnsi" w:hAnsi="Arial" w:cs="Arial"/>
          <w:sz w:val="20"/>
          <w:szCs w:val="20"/>
          <w:lang w:val="en-GB" w:eastAsia="en-US"/>
        </w:rPr>
        <w:t>,</w:t>
      </w:r>
      <w:r w:rsidRPr="003E4E3A">
        <w:rPr>
          <w:rFonts w:ascii="Arial" w:eastAsiaTheme="minorHAnsi" w:hAnsi="Arial" w:cs="Arial"/>
          <w:sz w:val="20"/>
          <w:szCs w:val="20"/>
          <w:lang w:val="en-GB" w:eastAsia="en-US"/>
        </w:rPr>
        <w:t xml:space="preserve"> R. </w:t>
      </w:r>
      <w:r>
        <w:rPr>
          <w:rFonts w:ascii="Arial" w:eastAsiaTheme="minorHAnsi" w:hAnsi="Arial" w:cs="Arial"/>
          <w:sz w:val="20"/>
          <w:szCs w:val="20"/>
          <w:lang w:val="en-GB" w:eastAsia="en-US"/>
        </w:rPr>
        <w:t>(</w:t>
      </w:r>
      <w:r w:rsidRPr="003E4E3A">
        <w:rPr>
          <w:rFonts w:ascii="Arial" w:eastAsiaTheme="minorHAnsi" w:hAnsi="Arial" w:cs="Arial"/>
          <w:sz w:val="20"/>
          <w:szCs w:val="20"/>
          <w:lang w:val="en-GB" w:eastAsia="en-US"/>
        </w:rPr>
        <w:t>2011</w:t>
      </w:r>
      <w:r>
        <w:rPr>
          <w:rFonts w:ascii="Arial" w:eastAsiaTheme="minorHAnsi" w:hAnsi="Arial" w:cs="Arial"/>
          <w:sz w:val="20"/>
          <w:szCs w:val="20"/>
          <w:lang w:val="en-GB" w:eastAsia="en-US"/>
        </w:rPr>
        <w:t>)</w:t>
      </w:r>
      <w:r w:rsidRPr="003E4E3A">
        <w:rPr>
          <w:rFonts w:ascii="Arial" w:eastAsiaTheme="minorHAnsi" w:hAnsi="Arial" w:cs="Arial"/>
          <w:sz w:val="20"/>
          <w:szCs w:val="20"/>
          <w:lang w:val="en-GB" w:eastAsia="en-US"/>
        </w:rPr>
        <w:t>.</w:t>
      </w:r>
      <w:proofErr w:type="gramEnd"/>
      <w:r w:rsidRPr="003E4E3A">
        <w:rPr>
          <w:rFonts w:ascii="Arial" w:eastAsiaTheme="minorHAnsi" w:hAnsi="Arial" w:cs="Arial"/>
          <w:sz w:val="20"/>
          <w:szCs w:val="20"/>
          <w:lang w:val="en-GB" w:eastAsia="en-US"/>
        </w:rPr>
        <w:t xml:space="preserve"> </w:t>
      </w:r>
      <w:proofErr w:type="gramStart"/>
      <w:r w:rsidRPr="003E4E3A">
        <w:rPr>
          <w:rFonts w:ascii="Arial" w:eastAsiaTheme="minorHAnsi" w:hAnsi="Arial" w:cs="Arial"/>
          <w:i/>
          <w:iCs/>
          <w:sz w:val="20"/>
          <w:szCs w:val="20"/>
          <w:lang w:val="en-GB" w:eastAsia="en-US"/>
        </w:rPr>
        <w:t>Key Concept in Family Studies</w:t>
      </w:r>
      <w:r w:rsidRPr="003E4E3A">
        <w:rPr>
          <w:rFonts w:ascii="Arial" w:eastAsiaTheme="minorHAnsi" w:hAnsi="Arial" w:cs="Arial"/>
          <w:sz w:val="20"/>
          <w:szCs w:val="20"/>
          <w:lang w:val="en-GB" w:eastAsia="en-US"/>
        </w:rPr>
        <w:t>.</w:t>
      </w:r>
      <w:proofErr w:type="gramEnd"/>
      <w:r w:rsidRPr="003E4E3A">
        <w:rPr>
          <w:rFonts w:ascii="Arial" w:eastAsiaTheme="minorHAnsi" w:hAnsi="Arial" w:cs="Arial"/>
          <w:sz w:val="20"/>
          <w:szCs w:val="20"/>
          <w:lang w:val="en-GB" w:eastAsia="en-US"/>
        </w:rPr>
        <w:t xml:space="preserve"> London: Sage.</w:t>
      </w:r>
    </w:p>
    <w:p w:rsidR="00FE51B6" w:rsidRPr="004E19D9" w:rsidRDefault="00FE51B6" w:rsidP="00FE51B6">
      <w:pPr>
        <w:autoSpaceDE w:val="0"/>
        <w:autoSpaceDN w:val="0"/>
        <w:adjustRightInd w:val="0"/>
        <w:spacing w:before="120" w:after="120" w:line="240" w:lineRule="auto"/>
        <w:ind w:left="567" w:hanging="477"/>
        <w:jc w:val="both"/>
        <w:rPr>
          <w:rFonts w:ascii="Arial" w:eastAsiaTheme="minorHAnsi" w:hAnsi="Arial" w:cs="Arial"/>
          <w:sz w:val="20"/>
          <w:szCs w:val="20"/>
          <w:lang w:val="en-GB" w:eastAsia="en-US"/>
        </w:rPr>
      </w:pPr>
      <w:proofErr w:type="gramStart"/>
      <w:r w:rsidRPr="004E19D9">
        <w:rPr>
          <w:rFonts w:ascii="Arial" w:eastAsiaTheme="minorHAnsi" w:hAnsi="Arial" w:cs="Arial"/>
          <w:sz w:val="20"/>
          <w:szCs w:val="20"/>
          <w:lang w:val="en-GB" w:eastAsia="en-US"/>
        </w:rPr>
        <w:lastRenderedPageBreak/>
        <w:t>Ndege, W. M., Bosire, K., &amp; Ogeta, N. (2015).</w:t>
      </w:r>
      <w:proofErr w:type="gramEnd"/>
      <w:r w:rsidRPr="004E19D9">
        <w:rPr>
          <w:rFonts w:ascii="Arial" w:eastAsiaTheme="minorHAnsi" w:hAnsi="Arial" w:cs="Arial"/>
          <w:sz w:val="20"/>
          <w:szCs w:val="20"/>
          <w:lang w:val="en-GB" w:eastAsia="en-US"/>
        </w:rPr>
        <w:t xml:space="preserve"> </w:t>
      </w:r>
      <w:proofErr w:type="gramStart"/>
      <w:r w:rsidRPr="004E19D9">
        <w:rPr>
          <w:rFonts w:ascii="Arial" w:eastAsiaTheme="minorHAnsi" w:hAnsi="Arial" w:cs="Arial"/>
          <w:sz w:val="20"/>
          <w:szCs w:val="20"/>
          <w:lang w:val="en-GB" w:eastAsia="en-US"/>
        </w:rPr>
        <w:t>Factors affecting academic performance in day secondary school in Borabu Disctrict in Kenya.</w:t>
      </w:r>
      <w:proofErr w:type="gramEnd"/>
      <w:r w:rsidRPr="004E19D9">
        <w:rPr>
          <w:rFonts w:ascii="Arial" w:eastAsiaTheme="minorHAnsi" w:hAnsi="Arial" w:cs="Arial"/>
          <w:sz w:val="20"/>
          <w:szCs w:val="20"/>
          <w:lang w:val="en-GB" w:eastAsia="en-US"/>
        </w:rPr>
        <w:t xml:space="preserve"> </w:t>
      </w:r>
      <w:proofErr w:type="gramStart"/>
      <w:r w:rsidRPr="004E19D9">
        <w:rPr>
          <w:rFonts w:ascii="Arial" w:eastAsiaTheme="minorHAnsi" w:hAnsi="Arial" w:cs="Arial"/>
          <w:i/>
          <w:iCs/>
          <w:sz w:val="20"/>
          <w:szCs w:val="20"/>
          <w:lang w:val="en-GB" w:eastAsia="en-US"/>
        </w:rPr>
        <w:t>International Journal of</w:t>
      </w:r>
      <w:r w:rsidRPr="004E19D9">
        <w:rPr>
          <w:rFonts w:ascii="Arial" w:eastAsiaTheme="minorHAnsi" w:hAnsi="Arial" w:cs="Arial"/>
          <w:sz w:val="20"/>
          <w:szCs w:val="20"/>
          <w:lang w:val="en-GB" w:eastAsia="en-US"/>
        </w:rPr>
        <w:t xml:space="preserve"> </w:t>
      </w:r>
      <w:r w:rsidRPr="004E19D9">
        <w:rPr>
          <w:rFonts w:ascii="Arial" w:eastAsiaTheme="minorHAnsi" w:hAnsi="Arial" w:cs="Arial"/>
          <w:i/>
          <w:iCs/>
          <w:sz w:val="20"/>
          <w:szCs w:val="20"/>
          <w:lang w:val="en-GB" w:eastAsia="en-US"/>
        </w:rPr>
        <w:t>Current Business and Social Sciences</w:t>
      </w:r>
      <w:r w:rsidRPr="004E19D9">
        <w:rPr>
          <w:rFonts w:ascii="Arial" w:eastAsiaTheme="minorHAnsi" w:hAnsi="Arial" w:cs="Arial"/>
          <w:sz w:val="20"/>
          <w:szCs w:val="20"/>
          <w:lang w:val="en-GB" w:eastAsia="en-US"/>
        </w:rPr>
        <w:t>.</w:t>
      </w:r>
      <w:proofErr w:type="gramEnd"/>
      <w:r w:rsidRPr="004E19D9">
        <w:rPr>
          <w:rFonts w:ascii="Arial" w:eastAsiaTheme="minorHAnsi" w:hAnsi="Arial" w:cs="Arial"/>
          <w:sz w:val="20"/>
          <w:szCs w:val="20"/>
          <w:lang w:val="en-GB" w:eastAsia="en-US"/>
        </w:rPr>
        <w:t xml:space="preserve"> 1(3): 1–13.</w:t>
      </w:r>
    </w:p>
    <w:p w:rsidR="00FE51B6" w:rsidRPr="004E19D9" w:rsidRDefault="00FE51B6" w:rsidP="00FE51B6">
      <w:pPr>
        <w:pStyle w:val="Default"/>
        <w:spacing w:before="120" w:after="120"/>
        <w:ind w:left="567" w:hanging="477"/>
        <w:jc w:val="both"/>
        <w:rPr>
          <w:rFonts w:ascii="Arial" w:hAnsi="Arial" w:cs="Arial"/>
          <w:color w:val="auto"/>
          <w:sz w:val="20"/>
          <w:szCs w:val="20"/>
        </w:rPr>
      </w:pPr>
      <w:r w:rsidRPr="00A258C2">
        <w:rPr>
          <w:rFonts w:ascii="Arial" w:hAnsi="Arial" w:cs="Arial"/>
          <w:color w:val="auto"/>
          <w:sz w:val="20"/>
          <w:szCs w:val="20"/>
        </w:rPr>
        <w:t xml:space="preserve">Papalia, D., Olds, W., Feldman, R. D. Diterjemahkan oleh A.K.Anwar (2011). </w:t>
      </w:r>
      <w:proofErr w:type="gramStart"/>
      <w:r w:rsidRPr="00A258C2">
        <w:rPr>
          <w:rFonts w:ascii="Arial" w:hAnsi="Arial" w:cs="Arial"/>
          <w:i/>
          <w:color w:val="auto"/>
          <w:sz w:val="20"/>
          <w:szCs w:val="20"/>
        </w:rPr>
        <w:t>Developmental Psychology</w:t>
      </w:r>
      <w:r w:rsidRPr="00A258C2">
        <w:rPr>
          <w:rFonts w:ascii="Arial" w:hAnsi="Arial" w:cs="Arial"/>
          <w:color w:val="auto"/>
          <w:sz w:val="20"/>
          <w:szCs w:val="20"/>
        </w:rPr>
        <w:t>.</w:t>
      </w:r>
      <w:proofErr w:type="gramEnd"/>
      <w:r w:rsidRPr="00A258C2">
        <w:rPr>
          <w:rFonts w:ascii="Arial" w:hAnsi="Arial" w:cs="Arial"/>
          <w:color w:val="auto"/>
          <w:sz w:val="20"/>
          <w:szCs w:val="20"/>
        </w:rPr>
        <w:t xml:space="preserve"> Jakarta: Kencana</w:t>
      </w:r>
    </w:p>
    <w:p w:rsidR="00FE51B6" w:rsidRPr="004E19D9" w:rsidRDefault="00FE51B6" w:rsidP="00FE51B6">
      <w:pPr>
        <w:autoSpaceDE w:val="0"/>
        <w:autoSpaceDN w:val="0"/>
        <w:adjustRightInd w:val="0"/>
        <w:spacing w:before="120" w:after="120" w:line="240" w:lineRule="auto"/>
        <w:ind w:left="567" w:hanging="477"/>
        <w:jc w:val="both"/>
        <w:rPr>
          <w:rFonts w:ascii="Arial" w:eastAsiaTheme="minorHAnsi" w:hAnsi="Arial" w:cs="Arial"/>
          <w:sz w:val="20"/>
          <w:szCs w:val="20"/>
          <w:lang w:val="en-GB" w:eastAsia="en-US"/>
        </w:rPr>
      </w:pPr>
      <w:r w:rsidRPr="004E19D9">
        <w:rPr>
          <w:rFonts w:ascii="Arial" w:eastAsiaTheme="minorHAnsi" w:hAnsi="Arial" w:cs="Arial"/>
          <w:sz w:val="20"/>
          <w:szCs w:val="20"/>
          <w:lang w:val="en-GB" w:eastAsia="en-US"/>
        </w:rPr>
        <w:t xml:space="preserve">Ponzetti, J.J. Jr. (2005). The family as moral center: An evolutionary hermeneutic of virtue in family studies. </w:t>
      </w:r>
      <w:proofErr w:type="gramStart"/>
      <w:r w:rsidRPr="004E19D9">
        <w:rPr>
          <w:rFonts w:ascii="Arial" w:eastAsiaTheme="minorHAnsi" w:hAnsi="Arial" w:cs="Arial"/>
          <w:i/>
          <w:iCs/>
          <w:sz w:val="20"/>
          <w:szCs w:val="20"/>
          <w:lang w:val="en-GB" w:eastAsia="en-US"/>
        </w:rPr>
        <w:t>Journal of Research in</w:t>
      </w:r>
      <w:r w:rsidRPr="004E19D9">
        <w:rPr>
          <w:rFonts w:ascii="Arial" w:eastAsiaTheme="minorHAnsi" w:hAnsi="Arial" w:cs="Arial"/>
          <w:sz w:val="20"/>
          <w:szCs w:val="20"/>
          <w:lang w:val="en-GB" w:eastAsia="en-US"/>
        </w:rPr>
        <w:t xml:space="preserve"> </w:t>
      </w:r>
      <w:r w:rsidRPr="004E19D9">
        <w:rPr>
          <w:rFonts w:ascii="Arial" w:eastAsiaTheme="minorHAnsi" w:hAnsi="Arial" w:cs="Arial"/>
          <w:i/>
          <w:iCs/>
          <w:sz w:val="20"/>
          <w:szCs w:val="20"/>
          <w:lang w:val="en-GB" w:eastAsia="en-US"/>
        </w:rPr>
        <w:t>Character Education</w:t>
      </w:r>
      <w:r w:rsidRPr="004E19D9">
        <w:rPr>
          <w:rFonts w:ascii="Arial" w:eastAsiaTheme="minorHAnsi" w:hAnsi="Arial" w:cs="Arial"/>
          <w:sz w:val="20"/>
          <w:szCs w:val="20"/>
          <w:lang w:val="en-GB" w:eastAsia="en-US"/>
        </w:rPr>
        <w:t>.</w:t>
      </w:r>
      <w:proofErr w:type="gramEnd"/>
      <w:r w:rsidRPr="004E19D9">
        <w:rPr>
          <w:rFonts w:ascii="Arial" w:eastAsiaTheme="minorHAnsi" w:hAnsi="Arial" w:cs="Arial"/>
          <w:sz w:val="20"/>
          <w:szCs w:val="20"/>
          <w:lang w:val="en-GB" w:eastAsia="en-US"/>
        </w:rPr>
        <w:t xml:space="preserve"> 3(1): 61-70.</w:t>
      </w:r>
    </w:p>
    <w:p w:rsidR="00FE51B6" w:rsidRPr="004E19D9" w:rsidRDefault="00FE51B6" w:rsidP="00FE51B6">
      <w:pPr>
        <w:pStyle w:val="Default"/>
        <w:spacing w:before="120" w:after="120"/>
        <w:ind w:left="567" w:hanging="477"/>
        <w:jc w:val="both"/>
        <w:rPr>
          <w:rFonts w:ascii="Arial" w:hAnsi="Arial" w:cs="Arial"/>
          <w:color w:val="auto"/>
          <w:sz w:val="20"/>
          <w:szCs w:val="20"/>
        </w:rPr>
      </w:pPr>
      <w:r w:rsidRPr="004E19D9">
        <w:rPr>
          <w:rFonts w:ascii="Arial" w:hAnsi="Arial" w:cs="Arial"/>
          <w:color w:val="auto"/>
          <w:sz w:val="20"/>
          <w:szCs w:val="20"/>
        </w:rPr>
        <w:t xml:space="preserve">Porumbu, D., &amp; Necşoi, D. V. (2013). </w:t>
      </w:r>
      <w:proofErr w:type="gramStart"/>
      <w:r w:rsidRPr="004E19D9">
        <w:rPr>
          <w:rFonts w:ascii="Arial" w:hAnsi="Arial" w:cs="Arial"/>
          <w:color w:val="auto"/>
          <w:sz w:val="20"/>
          <w:szCs w:val="20"/>
        </w:rPr>
        <w:t>Relationship between Parental Involvement Attitude and Children’s School Achievements.</w:t>
      </w:r>
      <w:proofErr w:type="gramEnd"/>
      <w:r w:rsidRPr="004E19D9">
        <w:rPr>
          <w:rFonts w:ascii="Arial" w:hAnsi="Arial" w:cs="Arial"/>
          <w:color w:val="auto"/>
          <w:sz w:val="20"/>
          <w:szCs w:val="20"/>
        </w:rPr>
        <w:t xml:space="preserve"> </w:t>
      </w:r>
      <w:proofErr w:type="gramStart"/>
      <w:r w:rsidRPr="004E19D9">
        <w:rPr>
          <w:rFonts w:ascii="Arial" w:hAnsi="Arial" w:cs="Arial"/>
          <w:i/>
          <w:color w:val="auto"/>
          <w:sz w:val="20"/>
          <w:szCs w:val="20"/>
        </w:rPr>
        <w:t>Journal of Social and Behavioral Science.</w:t>
      </w:r>
      <w:proofErr w:type="gramEnd"/>
      <w:r w:rsidRPr="004E19D9">
        <w:rPr>
          <w:rFonts w:ascii="Arial" w:hAnsi="Arial" w:cs="Arial"/>
          <w:color w:val="auto"/>
          <w:sz w:val="20"/>
          <w:szCs w:val="20"/>
        </w:rPr>
        <w:t xml:space="preserve"> Vol 76 706-710. </w:t>
      </w:r>
    </w:p>
    <w:p w:rsidR="00FE51B6" w:rsidRPr="004E19D9" w:rsidRDefault="00FE51B6" w:rsidP="00FE51B6">
      <w:pPr>
        <w:pStyle w:val="Default"/>
        <w:spacing w:before="120" w:after="120"/>
        <w:ind w:left="567" w:hanging="477"/>
        <w:jc w:val="both"/>
        <w:rPr>
          <w:rFonts w:ascii="Arial" w:hAnsi="Arial" w:cs="Arial"/>
          <w:iCs/>
          <w:color w:val="auto"/>
          <w:sz w:val="20"/>
          <w:szCs w:val="20"/>
        </w:rPr>
      </w:pPr>
      <w:r w:rsidRPr="004E19D9">
        <w:rPr>
          <w:rFonts w:ascii="Arial" w:hAnsi="Arial" w:cs="Arial"/>
          <w:iCs/>
          <w:color w:val="auto"/>
          <w:sz w:val="20"/>
          <w:szCs w:val="20"/>
        </w:rPr>
        <w:t xml:space="preserve">Puspitawati H. (2012). </w:t>
      </w:r>
      <w:r w:rsidRPr="004E19D9">
        <w:rPr>
          <w:rFonts w:ascii="Arial" w:hAnsi="Arial" w:cs="Arial"/>
          <w:i/>
          <w:iCs/>
          <w:color w:val="auto"/>
          <w:sz w:val="20"/>
          <w:szCs w:val="20"/>
        </w:rPr>
        <w:t>Gender dan Keluarga</w:t>
      </w:r>
      <w:r w:rsidRPr="004E19D9">
        <w:rPr>
          <w:rFonts w:ascii="Arial" w:hAnsi="Arial" w:cs="Arial"/>
          <w:iCs/>
          <w:color w:val="auto"/>
          <w:sz w:val="20"/>
          <w:szCs w:val="20"/>
        </w:rPr>
        <w:t>: Konsep dan Realita di Indonesia. PT IPB Press. Bogor.</w:t>
      </w:r>
    </w:p>
    <w:p w:rsidR="00FE51B6" w:rsidRPr="004E19D9" w:rsidRDefault="00FE51B6" w:rsidP="00FE51B6">
      <w:pPr>
        <w:pStyle w:val="Default"/>
        <w:spacing w:before="120" w:after="120"/>
        <w:ind w:left="567" w:hanging="477"/>
        <w:jc w:val="both"/>
        <w:rPr>
          <w:rFonts w:ascii="Arial" w:hAnsi="Arial" w:cs="Arial"/>
          <w:color w:val="auto"/>
          <w:sz w:val="20"/>
          <w:szCs w:val="20"/>
        </w:rPr>
      </w:pPr>
      <w:r w:rsidRPr="006E2D18">
        <w:rPr>
          <w:rFonts w:ascii="Arial" w:hAnsi="Arial" w:cs="Arial"/>
          <w:color w:val="auto"/>
          <w:sz w:val="20"/>
          <w:szCs w:val="20"/>
        </w:rPr>
        <w:t xml:space="preserve">Puspitawati, H. (2008). </w:t>
      </w:r>
      <w:proofErr w:type="gramStart"/>
      <w:r w:rsidRPr="006E2D18">
        <w:rPr>
          <w:rFonts w:ascii="Arial" w:hAnsi="Arial" w:cs="Arial"/>
          <w:color w:val="auto"/>
          <w:sz w:val="20"/>
          <w:szCs w:val="20"/>
        </w:rPr>
        <w:t>Pengaruh komunikasi keluarga, lingkungan teman dan sekolah terhadap kenakalan pelajar dan nilai pelajaran pada sekolah menengah di Kota Bogor.</w:t>
      </w:r>
      <w:proofErr w:type="gramEnd"/>
      <w:r w:rsidRPr="006E2D18">
        <w:rPr>
          <w:rFonts w:ascii="Arial" w:hAnsi="Arial" w:cs="Arial"/>
          <w:color w:val="auto"/>
          <w:sz w:val="20"/>
          <w:szCs w:val="20"/>
        </w:rPr>
        <w:t xml:space="preserve"> </w:t>
      </w:r>
      <w:proofErr w:type="gramStart"/>
      <w:r w:rsidRPr="006E2D18">
        <w:rPr>
          <w:rFonts w:ascii="Arial" w:hAnsi="Arial" w:cs="Arial"/>
          <w:i/>
          <w:color w:val="auto"/>
          <w:sz w:val="20"/>
          <w:szCs w:val="20"/>
        </w:rPr>
        <w:t>Jurnal Ilmiah Pekerja Sosial.</w:t>
      </w:r>
      <w:proofErr w:type="gramEnd"/>
      <w:r w:rsidRPr="006E2D18">
        <w:rPr>
          <w:rFonts w:ascii="Arial" w:hAnsi="Arial" w:cs="Arial"/>
          <w:color w:val="auto"/>
          <w:sz w:val="20"/>
          <w:szCs w:val="20"/>
        </w:rPr>
        <w:t xml:space="preserve"> Vol. 7 (2).287-306</w:t>
      </w:r>
    </w:p>
    <w:p w:rsidR="00FE51B6" w:rsidRPr="004E19D9" w:rsidRDefault="00FE51B6" w:rsidP="00FE51B6">
      <w:pPr>
        <w:spacing w:before="120" w:after="120" w:line="240" w:lineRule="auto"/>
        <w:ind w:left="567" w:hanging="477"/>
        <w:jc w:val="both"/>
        <w:rPr>
          <w:rFonts w:ascii="Arial" w:hAnsi="Arial" w:cs="Arial"/>
          <w:sz w:val="20"/>
          <w:szCs w:val="20"/>
          <w:lang w:val="en-US" w:eastAsia="ja-JP"/>
        </w:rPr>
      </w:pPr>
      <w:r w:rsidRPr="004E19D9">
        <w:rPr>
          <w:rFonts w:ascii="Arial" w:eastAsiaTheme="minorHAnsi" w:hAnsi="Arial" w:cs="Arial"/>
          <w:sz w:val="20"/>
          <w:szCs w:val="20"/>
          <w:lang w:val="en-GB" w:eastAsia="en-US"/>
        </w:rPr>
        <w:t>Puspitawati, H.</w:t>
      </w:r>
      <w:proofErr w:type="gramStart"/>
      <w:r w:rsidRPr="004E19D9">
        <w:rPr>
          <w:rFonts w:ascii="Arial" w:eastAsiaTheme="minorHAnsi" w:hAnsi="Arial" w:cs="Arial"/>
          <w:sz w:val="20"/>
          <w:szCs w:val="20"/>
          <w:lang w:val="en-GB" w:eastAsia="en-US"/>
        </w:rPr>
        <w:t>,&amp;</w:t>
      </w:r>
      <w:proofErr w:type="gramEnd"/>
      <w:r w:rsidRPr="004E19D9">
        <w:rPr>
          <w:rFonts w:ascii="Arial" w:eastAsiaTheme="minorHAnsi" w:hAnsi="Arial" w:cs="Arial"/>
          <w:sz w:val="20"/>
          <w:szCs w:val="20"/>
          <w:lang w:val="en-GB" w:eastAsia="en-US"/>
        </w:rPr>
        <w:t xml:space="preserve"> Sarma, M. (2015). </w:t>
      </w:r>
      <w:proofErr w:type="gramStart"/>
      <w:r w:rsidRPr="004E19D9">
        <w:rPr>
          <w:rFonts w:ascii="Arial" w:eastAsiaTheme="minorHAnsi" w:hAnsi="Arial" w:cs="Arial"/>
          <w:i/>
          <w:iCs/>
          <w:sz w:val="20"/>
          <w:szCs w:val="20"/>
          <w:lang w:val="en-GB" w:eastAsia="en-US"/>
        </w:rPr>
        <w:t>Sinergisme Keluarga dan Sekolah Dalam Mewujudkan Kualital Sumberdaya Manusia</w:t>
      </w:r>
      <w:r w:rsidRPr="004E19D9">
        <w:rPr>
          <w:rFonts w:ascii="Arial" w:eastAsiaTheme="minorHAnsi" w:hAnsi="Arial" w:cs="Arial"/>
          <w:sz w:val="20"/>
          <w:szCs w:val="20"/>
          <w:lang w:val="en-GB" w:eastAsia="en-US"/>
        </w:rPr>
        <w:t>.</w:t>
      </w:r>
      <w:proofErr w:type="gramEnd"/>
      <w:r w:rsidRPr="004E19D9">
        <w:rPr>
          <w:rFonts w:ascii="Arial" w:eastAsiaTheme="minorHAnsi" w:hAnsi="Arial" w:cs="Arial"/>
          <w:sz w:val="20"/>
          <w:szCs w:val="20"/>
          <w:lang w:val="en-GB" w:eastAsia="en-US"/>
        </w:rPr>
        <w:t xml:space="preserve"> </w:t>
      </w:r>
      <w:proofErr w:type="gramStart"/>
      <w:r w:rsidRPr="004E19D9">
        <w:rPr>
          <w:rFonts w:ascii="Arial" w:eastAsiaTheme="minorHAnsi" w:hAnsi="Arial" w:cs="Arial"/>
          <w:sz w:val="20"/>
          <w:szCs w:val="20"/>
          <w:lang w:val="en-GB" w:eastAsia="en-US"/>
        </w:rPr>
        <w:t>Bogor :</w:t>
      </w:r>
      <w:proofErr w:type="gramEnd"/>
      <w:r w:rsidRPr="004E19D9">
        <w:rPr>
          <w:rFonts w:ascii="Arial" w:eastAsiaTheme="minorHAnsi" w:hAnsi="Arial" w:cs="Arial"/>
          <w:sz w:val="20"/>
          <w:szCs w:val="20"/>
          <w:lang w:val="en-GB" w:eastAsia="en-US"/>
        </w:rPr>
        <w:t xml:space="preserve"> IPB Press.</w:t>
      </w:r>
    </w:p>
    <w:p w:rsidR="00FE51B6" w:rsidRPr="006E2D18" w:rsidRDefault="00FE51B6" w:rsidP="00FE51B6">
      <w:pPr>
        <w:spacing w:before="120" w:after="120" w:line="240" w:lineRule="auto"/>
        <w:ind w:left="567" w:hanging="477"/>
        <w:jc w:val="both"/>
        <w:rPr>
          <w:rFonts w:ascii="Arial" w:hAnsi="Arial" w:cs="Arial"/>
          <w:sz w:val="20"/>
          <w:szCs w:val="20"/>
          <w:lang w:val="en-US" w:eastAsia="ja-JP"/>
        </w:rPr>
      </w:pPr>
      <w:r w:rsidRPr="00EE570A">
        <w:rPr>
          <w:rFonts w:ascii="Arial" w:hAnsi="Arial" w:cs="Arial"/>
          <w:sz w:val="20"/>
          <w:szCs w:val="20"/>
          <w:lang w:val="en-US" w:eastAsia="ja-JP"/>
        </w:rPr>
        <w:t xml:space="preserve">Ritchie L. D., Fitzpatrick M. A. (1990). </w:t>
      </w:r>
      <w:r w:rsidRPr="00EE570A">
        <w:rPr>
          <w:rFonts w:ascii="Arial" w:hAnsi="Arial" w:cs="Arial"/>
          <w:i/>
          <w:sz w:val="20"/>
          <w:szCs w:val="20"/>
          <w:lang w:val="en-US" w:eastAsia="ja-JP"/>
        </w:rPr>
        <w:t xml:space="preserve">Family communication patterns: Measuring Interpersonal perceptions of interpersonal </w:t>
      </w:r>
      <w:proofErr w:type="gramStart"/>
      <w:r w:rsidRPr="00EE570A">
        <w:rPr>
          <w:rFonts w:ascii="Arial" w:hAnsi="Arial" w:cs="Arial"/>
          <w:i/>
          <w:sz w:val="20"/>
          <w:szCs w:val="20"/>
          <w:lang w:val="en-US" w:eastAsia="ja-JP"/>
        </w:rPr>
        <w:t>relationship.</w:t>
      </w:r>
      <w:r w:rsidRPr="00EE570A">
        <w:rPr>
          <w:rFonts w:ascii="Arial" w:hAnsi="Arial" w:cs="Arial"/>
          <w:sz w:val="20"/>
          <w:szCs w:val="20"/>
          <w:lang w:val="en-US" w:eastAsia="ja-JP"/>
        </w:rPr>
        <w:t>17(</w:t>
      </w:r>
      <w:proofErr w:type="gramEnd"/>
      <w:r w:rsidRPr="00EE570A">
        <w:rPr>
          <w:rFonts w:ascii="Arial" w:hAnsi="Arial" w:cs="Arial"/>
          <w:sz w:val="20"/>
          <w:szCs w:val="20"/>
          <w:lang w:val="en-US" w:eastAsia="ja-JP"/>
        </w:rPr>
        <w:t>4):523-544</w:t>
      </w:r>
    </w:p>
    <w:p w:rsidR="00FE51B6" w:rsidRPr="004E19D9" w:rsidRDefault="00FE51B6" w:rsidP="00FE51B6">
      <w:pPr>
        <w:autoSpaceDE w:val="0"/>
        <w:autoSpaceDN w:val="0"/>
        <w:adjustRightInd w:val="0"/>
        <w:spacing w:before="120" w:after="120" w:line="240" w:lineRule="auto"/>
        <w:ind w:left="567" w:hanging="477"/>
        <w:jc w:val="both"/>
        <w:rPr>
          <w:rFonts w:ascii="Arial" w:eastAsiaTheme="minorHAnsi" w:hAnsi="Arial" w:cs="Arial"/>
          <w:sz w:val="20"/>
          <w:szCs w:val="20"/>
          <w:lang w:val="en-GB" w:eastAsia="en-US"/>
        </w:rPr>
      </w:pPr>
      <w:r w:rsidRPr="004E19D9">
        <w:rPr>
          <w:rFonts w:ascii="Arial" w:eastAsiaTheme="minorHAnsi" w:hAnsi="Arial" w:cs="Arial"/>
          <w:sz w:val="20"/>
          <w:szCs w:val="20"/>
          <w:lang w:val="en-GB" w:eastAsia="en-US"/>
        </w:rPr>
        <w:t>Sacks, V., Moore, K.A., Shaw, A.</w:t>
      </w:r>
      <w:proofErr w:type="gramStart"/>
      <w:r w:rsidRPr="004E19D9">
        <w:rPr>
          <w:rFonts w:ascii="Arial" w:eastAsiaTheme="minorHAnsi" w:hAnsi="Arial" w:cs="Arial"/>
          <w:sz w:val="20"/>
          <w:szCs w:val="20"/>
          <w:lang w:val="en-GB" w:eastAsia="en-US"/>
        </w:rPr>
        <w:t>,&amp;</w:t>
      </w:r>
      <w:proofErr w:type="gramEnd"/>
      <w:r w:rsidRPr="004E19D9">
        <w:rPr>
          <w:rFonts w:ascii="Arial" w:eastAsiaTheme="minorHAnsi" w:hAnsi="Arial" w:cs="Arial"/>
          <w:sz w:val="20"/>
          <w:szCs w:val="20"/>
          <w:lang w:val="en-GB" w:eastAsia="en-US"/>
        </w:rPr>
        <w:t xml:space="preserve"> Cooper, P.M. (2014). </w:t>
      </w:r>
      <w:proofErr w:type="gramStart"/>
      <w:r w:rsidRPr="004E19D9">
        <w:rPr>
          <w:rFonts w:ascii="Arial" w:eastAsiaTheme="minorHAnsi" w:hAnsi="Arial" w:cs="Arial"/>
          <w:sz w:val="20"/>
          <w:szCs w:val="20"/>
          <w:lang w:val="en-GB" w:eastAsia="en-US"/>
        </w:rPr>
        <w:t>The Family Environment and Adolescent Well-Being.</w:t>
      </w:r>
      <w:proofErr w:type="gramEnd"/>
      <w:r w:rsidRPr="004E19D9">
        <w:rPr>
          <w:rFonts w:ascii="Arial" w:eastAsiaTheme="minorHAnsi" w:hAnsi="Arial" w:cs="Arial"/>
          <w:sz w:val="20"/>
          <w:szCs w:val="20"/>
          <w:lang w:val="en-GB" w:eastAsia="en-US"/>
        </w:rPr>
        <w:t xml:space="preserve"> </w:t>
      </w:r>
      <w:r w:rsidRPr="004E19D9">
        <w:rPr>
          <w:rFonts w:ascii="Arial" w:eastAsiaTheme="minorHAnsi" w:hAnsi="Arial" w:cs="Arial"/>
          <w:i/>
          <w:iCs/>
          <w:sz w:val="20"/>
          <w:szCs w:val="20"/>
          <w:lang w:val="en-GB" w:eastAsia="en-US"/>
        </w:rPr>
        <w:t xml:space="preserve">Research Brief Child Trends, Publication </w:t>
      </w:r>
    </w:p>
    <w:p w:rsidR="00FE51B6" w:rsidRPr="004E19D9" w:rsidRDefault="00FE51B6" w:rsidP="00FE51B6">
      <w:pPr>
        <w:autoSpaceDE w:val="0"/>
        <w:autoSpaceDN w:val="0"/>
        <w:adjustRightInd w:val="0"/>
        <w:spacing w:before="120" w:after="120" w:line="240" w:lineRule="auto"/>
        <w:ind w:left="567" w:hanging="477"/>
        <w:jc w:val="both"/>
        <w:rPr>
          <w:rFonts w:ascii="Arial" w:eastAsiaTheme="minorHAnsi" w:hAnsi="Arial" w:cs="Arial"/>
          <w:sz w:val="20"/>
          <w:szCs w:val="20"/>
          <w:lang w:val="en-GB" w:eastAsia="en-US"/>
        </w:rPr>
      </w:pPr>
      <w:proofErr w:type="gramStart"/>
      <w:r w:rsidRPr="004E19D9">
        <w:rPr>
          <w:rFonts w:ascii="Arial" w:eastAsiaTheme="minorHAnsi" w:hAnsi="Arial" w:cs="Arial"/>
          <w:sz w:val="20"/>
          <w:szCs w:val="20"/>
          <w:lang w:val="en-GB" w:eastAsia="en-US"/>
        </w:rPr>
        <w:t xml:space="preserve">Santrock J.W. (2011) </w:t>
      </w:r>
      <w:r w:rsidRPr="004E19D9">
        <w:rPr>
          <w:rFonts w:ascii="Arial" w:eastAsiaTheme="minorHAnsi" w:hAnsi="Arial" w:cs="Arial"/>
          <w:i/>
          <w:iCs/>
          <w:sz w:val="20"/>
          <w:szCs w:val="20"/>
          <w:lang w:val="en-GB" w:eastAsia="en-US"/>
        </w:rPr>
        <w:t>Remaja</w:t>
      </w:r>
      <w:r w:rsidRPr="004E19D9">
        <w:rPr>
          <w:rFonts w:ascii="Arial" w:eastAsiaTheme="minorHAnsi" w:hAnsi="Arial" w:cs="Arial"/>
          <w:sz w:val="20"/>
          <w:szCs w:val="20"/>
          <w:lang w:val="en-GB" w:eastAsia="en-US"/>
        </w:rPr>
        <w:t>.</w:t>
      </w:r>
      <w:proofErr w:type="gramEnd"/>
      <w:r w:rsidRPr="004E19D9">
        <w:rPr>
          <w:rFonts w:ascii="Arial" w:eastAsiaTheme="minorHAnsi" w:hAnsi="Arial" w:cs="Arial"/>
          <w:sz w:val="20"/>
          <w:szCs w:val="20"/>
          <w:lang w:val="en-GB" w:eastAsia="en-US"/>
        </w:rPr>
        <w:t xml:space="preserve"> </w:t>
      </w:r>
      <w:proofErr w:type="gramStart"/>
      <w:r w:rsidRPr="004E19D9">
        <w:rPr>
          <w:rFonts w:ascii="Arial" w:eastAsiaTheme="minorHAnsi" w:hAnsi="Arial" w:cs="Arial"/>
          <w:sz w:val="20"/>
          <w:szCs w:val="20"/>
          <w:lang w:val="en-GB" w:eastAsia="en-US"/>
        </w:rPr>
        <w:t>Buku 2.</w:t>
      </w:r>
      <w:proofErr w:type="gramEnd"/>
      <w:r w:rsidRPr="004E19D9">
        <w:rPr>
          <w:rFonts w:ascii="Arial" w:eastAsiaTheme="minorHAnsi" w:hAnsi="Arial" w:cs="Arial"/>
          <w:sz w:val="20"/>
          <w:szCs w:val="20"/>
          <w:lang w:val="en-GB" w:eastAsia="en-US"/>
        </w:rPr>
        <w:t xml:space="preserve"> </w:t>
      </w:r>
      <w:proofErr w:type="gramStart"/>
      <w:r w:rsidRPr="004E19D9">
        <w:rPr>
          <w:rFonts w:ascii="Arial" w:eastAsiaTheme="minorHAnsi" w:hAnsi="Arial" w:cs="Arial"/>
          <w:sz w:val="20"/>
          <w:szCs w:val="20"/>
          <w:lang w:val="en-GB" w:eastAsia="en-US"/>
        </w:rPr>
        <w:t>Benedictine Widyasinta.</w:t>
      </w:r>
      <w:proofErr w:type="gramEnd"/>
      <w:r w:rsidRPr="004E19D9">
        <w:rPr>
          <w:rFonts w:ascii="Arial" w:eastAsiaTheme="minorHAnsi" w:hAnsi="Arial" w:cs="Arial"/>
          <w:sz w:val="20"/>
          <w:szCs w:val="20"/>
          <w:lang w:val="en-GB" w:eastAsia="en-US"/>
        </w:rPr>
        <w:t xml:space="preserve"> </w:t>
      </w:r>
      <w:proofErr w:type="gramStart"/>
      <w:r w:rsidRPr="004E19D9">
        <w:rPr>
          <w:rFonts w:ascii="Arial" w:eastAsiaTheme="minorHAnsi" w:hAnsi="Arial" w:cs="Arial"/>
          <w:sz w:val="20"/>
          <w:szCs w:val="20"/>
          <w:lang w:val="en-GB" w:eastAsia="en-US"/>
        </w:rPr>
        <w:t>penerjemah</w:t>
      </w:r>
      <w:proofErr w:type="gramEnd"/>
      <w:r w:rsidRPr="004E19D9">
        <w:rPr>
          <w:rFonts w:ascii="Arial" w:eastAsiaTheme="minorHAnsi" w:hAnsi="Arial" w:cs="Arial"/>
          <w:sz w:val="20"/>
          <w:szCs w:val="20"/>
          <w:lang w:val="en-GB" w:eastAsia="en-US"/>
        </w:rPr>
        <w:t xml:space="preserve">. Jakarta (ID): Erlangga. Terjemahan dari: </w:t>
      </w:r>
      <w:r w:rsidRPr="004E19D9">
        <w:rPr>
          <w:rFonts w:ascii="Arial" w:eastAsiaTheme="minorHAnsi" w:hAnsi="Arial" w:cs="Arial"/>
          <w:i/>
          <w:iCs/>
          <w:sz w:val="20"/>
          <w:szCs w:val="20"/>
          <w:lang w:val="en-GB" w:eastAsia="en-US"/>
        </w:rPr>
        <w:t>Adolescence</w:t>
      </w:r>
      <w:r w:rsidRPr="004E19D9">
        <w:rPr>
          <w:rFonts w:ascii="Arial" w:eastAsiaTheme="minorHAnsi" w:hAnsi="Arial" w:cs="Arial"/>
          <w:sz w:val="20"/>
          <w:szCs w:val="20"/>
          <w:lang w:val="en-GB" w:eastAsia="en-US"/>
        </w:rPr>
        <w:t xml:space="preserve">. </w:t>
      </w:r>
      <w:proofErr w:type="gramStart"/>
      <w:r w:rsidRPr="004E19D9">
        <w:rPr>
          <w:rFonts w:ascii="Arial" w:eastAsiaTheme="minorHAnsi" w:hAnsi="Arial" w:cs="Arial"/>
          <w:sz w:val="20"/>
          <w:szCs w:val="20"/>
          <w:lang w:val="en-GB" w:eastAsia="en-US"/>
        </w:rPr>
        <w:t>Ed ke-11.</w:t>
      </w:r>
      <w:proofErr w:type="gramEnd"/>
    </w:p>
    <w:p w:rsidR="00FE51B6" w:rsidRPr="004E19D9" w:rsidRDefault="00FE51B6" w:rsidP="00FE51B6">
      <w:pPr>
        <w:spacing w:before="120" w:after="120" w:line="240" w:lineRule="auto"/>
        <w:ind w:left="567" w:hanging="477"/>
        <w:jc w:val="both"/>
        <w:rPr>
          <w:rFonts w:ascii="Arial" w:hAnsi="Arial" w:cs="Arial"/>
          <w:sz w:val="20"/>
          <w:szCs w:val="20"/>
          <w:lang w:val="en-US" w:eastAsia="ja-JP"/>
        </w:rPr>
      </w:pPr>
      <w:r w:rsidRPr="004E19D9">
        <w:rPr>
          <w:rFonts w:ascii="Arial" w:hAnsi="Arial" w:cs="Arial"/>
          <w:sz w:val="20"/>
          <w:szCs w:val="20"/>
          <w:lang w:val="en-US" w:eastAsia="ja-JP"/>
        </w:rPr>
        <w:t xml:space="preserve">Santrock, J. W. (2011). </w:t>
      </w:r>
      <w:proofErr w:type="gramStart"/>
      <w:r w:rsidRPr="004E19D9">
        <w:rPr>
          <w:rFonts w:ascii="Arial" w:hAnsi="Arial" w:cs="Arial"/>
          <w:sz w:val="20"/>
          <w:szCs w:val="20"/>
          <w:lang w:val="en-US" w:eastAsia="ja-JP"/>
        </w:rPr>
        <w:t>Life Span Development.</w:t>
      </w:r>
      <w:proofErr w:type="gramEnd"/>
      <w:r w:rsidRPr="004E19D9">
        <w:rPr>
          <w:rFonts w:ascii="Arial" w:hAnsi="Arial" w:cs="Arial"/>
          <w:sz w:val="20"/>
          <w:szCs w:val="20"/>
          <w:lang w:val="en-US" w:eastAsia="ja-JP"/>
        </w:rPr>
        <w:t xml:space="preserve"> Jakarta (ID</w:t>
      </w:r>
      <w:proofErr w:type="gramStart"/>
      <w:r w:rsidRPr="004E19D9">
        <w:rPr>
          <w:rFonts w:ascii="Arial" w:hAnsi="Arial" w:cs="Arial"/>
          <w:sz w:val="20"/>
          <w:szCs w:val="20"/>
          <w:lang w:val="en-US" w:eastAsia="ja-JP"/>
        </w:rPr>
        <w:t>) :</w:t>
      </w:r>
      <w:proofErr w:type="gramEnd"/>
      <w:r w:rsidRPr="004E19D9">
        <w:rPr>
          <w:rFonts w:ascii="Arial" w:hAnsi="Arial" w:cs="Arial"/>
          <w:sz w:val="20"/>
          <w:szCs w:val="20"/>
          <w:lang w:val="en-US" w:eastAsia="ja-JP"/>
        </w:rPr>
        <w:t xml:space="preserve"> Erlangga.</w:t>
      </w:r>
    </w:p>
    <w:p w:rsidR="00FE51B6" w:rsidRPr="004E19D9" w:rsidRDefault="00FE51B6" w:rsidP="00FE51B6">
      <w:pPr>
        <w:spacing w:before="120" w:after="120" w:line="240" w:lineRule="auto"/>
        <w:ind w:left="567" w:hanging="477"/>
        <w:jc w:val="both"/>
        <w:rPr>
          <w:rFonts w:ascii="Arial" w:hAnsi="Arial" w:cs="Arial"/>
          <w:sz w:val="20"/>
          <w:szCs w:val="20"/>
          <w:lang w:val="en-US" w:eastAsia="ja-JP"/>
        </w:rPr>
      </w:pPr>
      <w:r w:rsidRPr="004E19D9">
        <w:rPr>
          <w:rFonts w:ascii="Arial" w:hAnsi="Arial" w:cs="Arial"/>
          <w:sz w:val="20"/>
          <w:szCs w:val="20"/>
          <w:lang w:val="en-US" w:eastAsia="ja-JP"/>
        </w:rPr>
        <w:t xml:space="preserve">Sheldon, S. B. (2010). Improving Student Attendance </w:t>
      </w:r>
      <w:proofErr w:type="gramStart"/>
      <w:r w:rsidRPr="004E19D9">
        <w:rPr>
          <w:rFonts w:ascii="Arial" w:hAnsi="Arial" w:cs="Arial"/>
          <w:sz w:val="20"/>
          <w:szCs w:val="20"/>
          <w:lang w:val="en-US" w:eastAsia="ja-JP"/>
        </w:rPr>
        <w:t>With</w:t>
      </w:r>
      <w:proofErr w:type="gramEnd"/>
      <w:r w:rsidRPr="004E19D9">
        <w:rPr>
          <w:rFonts w:ascii="Arial" w:hAnsi="Arial" w:cs="Arial"/>
          <w:sz w:val="20"/>
          <w:szCs w:val="20"/>
          <w:lang w:val="en-US" w:eastAsia="ja-JP"/>
        </w:rPr>
        <w:t xml:space="preserve"> School, Family, and Community Partnerships. </w:t>
      </w:r>
      <w:proofErr w:type="gramStart"/>
      <w:r w:rsidRPr="004E19D9">
        <w:rPr>
          <w:rFonts w:ascii="Arial" w:hAnsi="Arial" w:cs="Arial"/>
          <w:i/>
          <w:sz w:val="20"/>
          <w:szCs w:val="20"/>
          <w:lang w:val="en-US" w:eastAsia="ja-JP"/>
        </w:rPr>
        <w:t>Journal of Educational Research</w:t>
      </w:r>
      <w:r w:rsidRPr="004E19D9">
        <w:rPr>
          <w:rFonts w:ascii="Arial" w:hAnsi="Arial" w:cs="Arial"/>
          <w:sz w:val="20"/>
          <w:szCs w:val="20"/>
          <w:lang w:val="en-US" w:eastAsia="ja-JP"/>
        </w:rPr>
        <w:t>.</w:t>
      </w:r>
      <w:proofErr w:type="gramEnd"/>
      <w:r w:rsidRPr="004E19D9">
        <w:rPr>
          <w:rFonts w:ascii="Arial" w:hAnsi="Arial" w:cs="Arial"/>
          <w:sz w:val="20"/>
          <w:szCs w:val="20"/>
          <w:lang w:val="en-US" w:eastAsia="ja-JP"/>
        </w:rPr>
        <w:t xml:space="preserve"> Vol 100 (5): 267-275.</w:t>
      </w:r>
    </w:p>
    <w:p w:rsidR="00FE51B6" w:rsidRPr="004E19D9" w:rsidRDefault="00FE51B6" w:rsidP="00FE51B6">
      <w:pPr>
        <w:autoSpaceDE w:val="0"/>
        <w:autoSpaceDN w:val="0"/>
        <w:adjustRightInd w:val="0"/>
        <w:spacing w:before="120" w:after="120" w:line="240" w:lineRule="auto"/>
        <w:ind w:left="567" w:hanging="477"/>
        <w:jc w:val="both"/>
        <w:rPr>
          <w:rFonts w:ascii="Arial" w:hAnsi="Arial" w:cs="Arial"/>
          <w:iCs/>
          <w:sz w:val="20"/>
          <w:szCs w:val="20"/>
          <w:lang w:val="en-US" w:eastAsia="ja-JP"/>
        </w:rPr>
      </w:pPr>
      <w:r w:rsidRPr="00913C80">
        <w:rPr>
          <w:rFonts w:ascii="Arial" w:hAnsi="Arial" w:cs="Arial"/>
          <w:sz w:val="20"/>
          <w:szCs w:val="20"/>
          <w:lang w:val="en-US" w:eastAsia="ja-JP"/>
        </w:rPr>
        <w:t xml:space="preserve">Stevenson, D. L., Baker, D. P. (1987). </w:t>
      </w:r>
      <w:proofErr w:type="gramStart"/>
      <w:r w:rsidRPr="00913C80">
        <w:rPr>
          <w:rFonts w:ascii="Arial" w:eastAsia="Code2000" w:hAnsi="Arial" w:cs="Arial"/>
          <w:sz w:val="20"/>
          <w:szCs w:val="20"/>
          <w:lang w:val="en-US" w:eastAsia="ja-JP"/>
        </w:rPr>
        <w:t>The Family-School Relation and the Child's School Performance.</w:t>
      </w:r>
      <w:proofErr w:type="gramEnd"/>
      <w:r w:rsidRPr="00913C80">
        <w:rPr>
          <w:rFonts w:ascii="Arial" w:eastAsia="Code2000" w:hAnsi="Arial" w:cs="Arial"/>
          <w:sz w:val="20"/>
          <w:szCs w:val="20"/>
          <w:lang w:val="en-US" w:eastAsia="ja-JP"/>
        </w:rPr>
        <w:t xml:space="preserve"> </w:t>
      </w:r>
      <w:proofErr w:type="gramStart"/>
      <w:r w:rsidRPr="00913C80">
        <w:rPr>
          <w:rFonts w:ascii="Arial" w:eastAsia="Code2000" w:hAnsi="Arial" w:cs="Arial"/>
          <w:i/>
          <w:sz w:val="20"/>
          <w:szCs w:val="20"/>
          <w:lang w:val="en-US" w:eastAsia="ja-JP"/>
        </w:rPr>
        <w:t>Reasearch in Child Development</w:t>
      </w:r>
      <w:r w:rsidRPr="00913C80">
        <w:rPr>
          <w:rFonts w:ascii="Arial" w:eastAsia="Code2000" w:hAnsi="Arial" w:cs="Arial"/>
          <w:sz w:val="20"/>
          <w:szCs w:val="20"/>
          <w:lang w:val="en-US" w:eastAsia="ja-JP"/>
        </w:rPr>
        <w:t>.</w:t>
      </w:r>
      <w:proofErr w:type="gramEnd"/>
      <w:r w:rsidRPr="00913C80">
        <w:rPr>
          <w:rFonts w:ascii="Arial" w:eastAsia="Code2000" w:hAnsi="Arial" w:cs="Arial"/>
          <w:sz w:val="20"/>
          <w:szCs w:val="20"/>
          <w:lang w:val="en-US" w:eastAsia="ja-JP"/>
        </w:rPr>
        <w:t xml:space="preserve"> 58 (5): 1348-1357</w:t>
      </w:r>
    </w:p>
    <w:p w:rsidR="00FE51B6" w:rsidRPr="004E19D9" w:rsidRDefault="00FE51B6" w:rsidP="00FE51B6">
      <w:pPr>
        <w:autoSpaceDE w:val="0"/>
        <w:autoSpaceDN w:val="0"/>
        <w:adjustRightInd w:val="0"/>
        <w:spacing w:before="120" w:after="120" w:line="240" w:lineRule="auto"/>
        <w:ind w:left="567" w:hanging="477"/>
        <w:jc w:val="both"/>
        <w:rPr>
          <w:rFonts w:ascii="Arial" w:eastAsiaTheme="minorHAnsi" w:hAnsi="Arial" w:cs="Arial"/>
          <w:sz w:val="20"/>
          <w:szCs w:val="20"/>
          <w:lang w:val="en-GB" w:eastAsia="en-US"/>
        </w:rPr>
      </w:pPr>
      <w:proofErr w:type="gramStart"/>
      <w:r w:rsidRPr="004E19D9">
        <w:rPr>
          <w:rFonts w:ascii="Arial" w:eastAsiaTheme="minorHAnsi" w:hAnsi="Arial" w:cs="Arial"/>
          <w:sz w:val="20"/>
          <w:szCs w:val="20"/>
          <w:lang w:val="en-GB" w:eastAsia="en-US"/>
        </w:rPr>
        <w:t>Wang, M.T, Selman, R.L., Dishion, T.J., &amp; Stormshak, E.A. (2010).</w:t>
      </w:r>
      <w:proofErr w:type="gramEnd"/>
      <w:r w:rsidRPr="004E19D9">
        <w:rPr>
          <w:rFonts w:ascii="Arial" w:eastAsiaTheme="minorHAnsi" w:hAnsi="Arial" w:cs="Arial"/>
          <w:sz w:val="20"/>
          <w:szCs w:val="20"/>
          <w:lang w:val="en-GB" w:eastAsia="en-US"/>
        </w:rPr>
        <w:t xml:space="preserve"> A </w:t>
      </w:r>
      <w:proofErr w:type="gramStart"/>
      <w:r w:rsidRPr="004E19D9">
        <w:rPr>
          <w:rFonts w:ascii="Arial" w:eastAsiaTheme="minorHAnsi" w:hAnsi="Arial" w:cs="Arial"/>
          <w:sz w:val="20"/>
          <w:szCs w:val="20"/>
          <w:lang w:val="en-GB" w:eastAsia="en-US"/>
        </w:rPr>
        <w:t>tobit</w:t>
      </w:r>
      <w:proofErr w:type="gramEnd"/>
      <w:r w:rsidRPr="004E19D9">
        <w:rPr>
          <w:rFonts w:ascii="Arial" w:eastAsiaTheme="minorHAnsi" w:hAnsi="Arial" w:cs="Arial"/>
          <w:sz w:val="20"/>
          <w:szCs w:val="20"/>
          <w:lang w:val="en-GB" w:eastAsia="en-US"/>
        </w:rPr>
        <w:t xml:space="preserve"> regression analysis of the covariation between middle school students’ perceived school climate and behavioral problems. </w:t>
      </w:r>
      <w:proofErr w:type="gramStart"/>
      <w:r w:rsidRPr="004E19D9">
        <w:rPr>
          <w:rFonts w:ascii="Arial" w:eastAsiaTheme="minorHAnsi" w:hAnsi="Arial" w:cs="Arial"/>
          <w:i/>
          <w:iCs/>
          <w:sz w:val="20"/>
          <w:szCs w:val="20"/>
          <w:lang w:val="en-GB" w:eastAsia="en-US"/>
        </w:rPr>
        <w:t>J Res Adolesc</w:t>
      </w:r>
      <w:r>
        <w:rPr>
          <w:rFonts w:ascii="Arial" w:eastAsiaTheme="minorHAnsi" w:hAnsi="Arial" w:cs="Arial"/>
          <w:sz w:val="20"/>
          <w:szCs w:val="20"/>
          <w:lang w:val="en-GB" w:eastAsia="en-US"/>
        </w:rPr>
        <w:t>.</w:t>
      </w:r>
      <w:proofErr w:type="gramEnd"/>
      <w:r>
        <w:rPr>
          <w:rFonts w:ascii="Arial" w:eastAsiaTheme="minorHAnsi" w:hAnsi="Arial" w:cs="Arial"/>
          <w:sz w:val="20"/>
          <w:szCs w:val="20"/>
          <w:lang w:val="en-GB" w:eastAsia="en-US"/>
        </w:rPr>
        <w:t xml:space="preserve"> 20(2): 274-</w:t>
      </w:r>
      <w:r w:rsidRPr="004E19D9">
        <w:rPr>
          <w:rFonts w:ascii="Arial" w:eastAsiaTheme="minorHAnsi" w:hAnsi="Arial" w:cs="Arial"/>
          <w:sz w:val="20"/>
          <w:szCs w:val="20"/>
          <w:lang w:val="en-GB" w:eastAsia="en-US"/>
        </w:rPr>
        <w:t>286.</w:t>
      </w:r>
    </w:p>
    <w:p w:rsidR="00FE51B6" w:rsidRPr="00FE51B6" w:rsidRDefault="00FE51B6" w:rsidP="00FE51B6">
      <w:pPr>
        <w:autoSpaceDE w:val="0"/>
        <w:autoSpaceDN w:val="0"/>
        <w:adjustRightInd w:val="0"/>
        <w:spacing w:before="120" w:after="120" w:line="240" w:lineRule="auto"/>
        <w:ind w:left="567" w:hanging="477"/>
        <w:jc w:val="both"/>
        <w:rPr>
          <w:rFonts w:ascii="Arial" w:hAnsi="Arial" w:cs="Arial"/>
          <w:iCs/>
          <w:sz w:val="20"/>
          <w:szCs w:val="20"/>
          <w:lang w:val="en-US" w:eastAsia="ja-JP"/>
        </w:rPr>
      </w:pPr>
      <w:r w:rsidRPr="00FE51B6">
        <w:rPr>
          <w:rFonts w:ascii="Arial" w:hAnsi="Arial" w:cs="Arial"/>
          <w:iCs/>
          <w:sz w:val="20"/>
          <w:szCs w:val="20"/>
          <w:lang w:val="en-US" w:eastAsia="ja-JP"/>
        </w:rPr>
        <w:t xml:space="preserve">Zhang, Q. (2008) Family Types and Children's Socio-Communicative Style: A Chinese Investigation, </w:t>
      </w:r>
      <w:r w:rsidRPr="00FE51B6">
        <w:rPr>
          <w:rFonts w:ascii="Arial" w:hAnsi="Arial" w:cs="Arial"/>
          <w:i/>
          <w:iCs/>
          <w:sz w:val="20"/>
          <w:szCs w:val="20"/>
          <w:lang w:val="en-US" w:eastAsia="ja-JP"/>
        </w:rPr>
        <w:t>Journal of Intercultural Communication Research</w:t>
      </w:r>
      <w:r w:rsidRPr="00FE51B6">
        <w:rPr>
          <w:rFonts w:ascii="Arial" w:hAnsi="Arial" w:cs="Arial"/>
          <w:iCs/>
          <w:sz w:val="20"/>
          <w:szCs w:val="20"/>
          <w:lang w:val="en-US" w:eastAsia="ja-JP"/>
        </w:rPr>
        <w:t>, 37(3), 157-167</w:t>
      </w:r>
    </w:p>
    <w:p w:rsidR="00E83E62" w:rsidRPr="001535C1" w:rsidRDefault="00E83E62" w:rsidP="00FE51B6">
      <w:pPr>
        <w:spacing w:line="360" w:lineRule="auto"/>
        <w:ind w:left="567" w:hanging="477"/>
        <w:rPr>
          <w:rFonts w:ascii="Arial" w:hAnsi="Arial" w:cs="Arial"/>
          <w:sz w:val="20"/>
          <w:szCs w:val="20"/>
        </w:rPr>
      </w:pPr>
    </w:p>
    <w:sectPr w:rsidR="00E83E62" w:rsidRPr="001535C1" w:rsidSect="00350661">
      <w:type w:val="nextColumn"/>
      <w:pgSz w:w="11907" w:h="16840" w:code="9"/>
      <w:pgMar w:top="1418" w:right="1418" w:bottom="1418"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CF7" w:rsidRDefault="00196CF7" w:rsidP="00E83E62">
      <w:pPr>
        <w:spacing w:after="0" w:line="240" w:lineRule="auto"/>
      </w:pPr>
      <w:r>
        <w:separator/>
      </w:r>
    </w:p>
  </w:endnote>
  <w:endnote w:type="continuationSeparator" w:id="0">
    <w:p w:rsidR="00196CF7" w:rsidRDefault="00196CF7" w:rsidP="00E83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SGulliver">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ode2000">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CF7" w:rsidRDefault="00196CF7" w:rsidP="00E83E62">
      <w:pPr>
        <w:spacing w:after="0" w:line="240" w:lineRule="auto"/>
      </w:pPr>
      <w:r>
        <w:separator/>
      </w:r>
    </w:p>
  </w:footnote>
  <w:footnote w:type="continuationSeparator" w:id="0">
    <w:p w:rsidR="00196CF7" w:rsidRDefault="00196CF7" w:rsidP="00E83E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506"/>
    <w:multiLevelType w:val="hybridMultilevel"/>
    <w:tmpl w:val="110A1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93E9F"/>
    <w:multiLevelType w:val="hybridMultilevel"/>
    <w:tmpl w:val="F4223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67A56"/>
    <w:multiLevelType w:val="hybridMultilevel"/>
    <w:tmpl w:val="5F62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9149B3"/>
    <w:multiLevelType w:val="hybridMultilevel"/>
    <w:tmpl w:val="A476D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54EEA"/>
    <w:multiLevelType w:val="hybridMultilevel"/>
    <w:tmpl w:val="0164A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9C4227"/>
    <w:multiLevelType w:val="hybridMultilevel"/>
    <w:tmpl w:val="4350A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02282"/>
    <w:multiLevelType w:val="hybridMultilevel"/>
    <w:tmpl w:val="B9C8B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380DA5"/>
    <w:multiLevelType w:val="hybridMultilevel"/>
    <w:tmpl w:val="15104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AF0B4F"/>
    <w:multiLevelType w:val="hybridMultilevel"/>
    <w:tmpl w:val="6122B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7029F3"/>
    <w:multiLevelType w:val="hybridMultilevel"/>
    <w:tmpl w:val="09961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D401ED"/>
    <w:multiLevelType w:val="hybridMultilevel"/>
    <w:tmpl w:val="FCB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8C53F4"/>
    <w:multiLevelType w:val="hybridMultilevel"/>
    <w:tmpl w:val="8F10E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083D16"/>
    <w:multiLevelType w:val="hybridMultilevel"/>
    <w:tmpl w:val="BB765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282839"/>
    <w:multiLevelType w:val="hybridMultilevel"/>
    <w:tmpl w:val="8056C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D30240"/>
    <w:multiLevelType w:val="hybridMultilevel"/>
    <w:tmpl w:val="54AA6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BE7824"/>
    <w:multiLevelType w:val="hybridMultilevel"/>
    <w:tmpl w:val="3D100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CC252A"/>
    <w:multiLevelType w:val="hybridMultilevel"/>
    <w:tmpl w:val="11AA1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15"/>
  </w:num>
  <w:num w:numId="4">
    <w:abstractNumId w:val="7"/>
  </w:num>
  <w:num w:numId="5">
    <w:abstractNumId w:val="11"/>
  </w:num>
  <w:num w:numId="6">
    <w:abstractNumId w:val="9"/>
  </w:num>
  <w:num w:numId="7">
    <w:abstractNumId w:val="12"/>
  </w:num>
  <w:num w:numId="8">
    <w:abstractNumId w:val="6"/>
  </w:num>
  <w:num w:numId="9">
    <w:abstractNumId w:val="3"/>
  </w:num>
  <w:num w:numId="10">
    <w:abstractNumId w:val="2"/>
  </w:num>
  <w:num w:numId="11">
    <w:abstractNumId w:val="0"/>
  </w:num>
  <w:num w:numId="12">
    <w:abstractNumId w:val="5"/>
  </w:num>
  <w:num w:numId="13">
    <w:abstractNumId w:val="4"/>
  </w:num>
  <w:num w:numId="14">
    <w:abstractNumId w:val="8"/>
  </w:num>
  <w:num w:numId="15">
    <w:abstractNumId w:val="1"/>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hideSpellingErrors/>
  <w:proofState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E62"/>
    <w:rsid w:val="00003A56"/>
    <w:rsid w:val="000270DA"/>
    <w:rsid w:val="000344D9"/>
    <w:rsid w:val="00036735"/>
    <w:rsid w:val="000413EA"/>
    <w:rsid w:val="00063440"/>
    <w:rsid w:val="00087BE9"/>
    <w:rsid w:val="000A5566"/>
    <w:rsid w:val="000C4678"/>
    <w:rsid w:val="000D1E57"/>
    <w:rsid w:val="000E3DCA"/>
    <w:rsid w:val="00106519"/>
    <w:rsid w:val="00107EB6"/>
    <w:rsid w:val="001535C1"/>
    <w:rsid w:val="001726BF"/>
    <w:rsid w:val="001730FD"/>
    <w:rsid w:val="00196466"/>
    <w:rsid w:val="00196CF7"/>
    <w:rsid w:val="001A0631"/>
    <w:rsid w:val="001A2D95"/>
    <w:rsid w:val="001B4F05"/>
    <w:rsid w:val="001B712B"/>
    <w:rsid w:val="002103D5"/>
    <w:rsid w:val="0022719D"/>
    <w:rsid w:val="00227975"/>
    <w:rsid w:val="00251D91"/>
    <w:rsid w:val="00263D66"/>
    <w:rsid w:val="00263E3A"/>
    <w:rsid w:val="00276024"/>
    <w:rsid w:val="0029106F"/>
    <w:rsid w:val="00294AE1"/>
    <w:rsid w:val="00297CD8"/>
    <w:rsid w:val="002B18CB"/>
    <w:rsid w:val="002C2C64"/>
    <w:rsid w:val="002D5A2D"/>
    <w:rsid w:val="002E3385"/>
    <w:rsid w:val="00345437"/>
    <w:rsid w:val="00350661"/>
    <w:rsid w:val="0036339C"/>
    <w:rsid w:val="00381248"/>
    <w:rsid w:val="003D0A5A"/>
    <w:rsid w:val="003D42D6"/>
    <w:rsid w:val="003E4E3A"/>
    <w:rsid w:val="003F053A"/>
    <w:rsid w:val="004102C9"/>
    <w:rsid w:val="00441C4E"/>
    <w:rsid w:val="00444793"/>
    <w:rsid w:val="00455740"/>
    <w:rsid w:val="00466BC9"/>
    <w:rsid w:val="004B4B6E"/>
    <w:rsid w:val="004C5F65"/>
    <w:rsid w:val="004E19D9"/>
    <w:rsid w:val="004F31BD"/>
    <w:rsid w:val="004F3D1E"/>
    <w:rsid w:val="004F52D1"/>
    <w:rsid w:val="00505E4A"/>
    <w:rsid w:val="00554EEA"/>
    <w:rsid w:val="00557C89"/>
    <w:rsid w:val="00563298"/>
    <w:rsid w:val="005A4EBE"/>
    <w:rsid w:val="005A7446"/>
    <w:rsid w:val="005C53EF"/>
    <w:rsid w:val="005D4B74"/>
    <w:rsid w:val="005D4DBF"/>
    <w:rsid w:val="005D5F1F"/>
    <w:rsid w:val="005E418D"/>
    <w:rsid w:val="005F3BEF"/>
    <w:rsid w:val="0064024C"/>
    <w:rsid w:val="00640A2A"/>
    <w:rsid w:val="00641D8C"/>
    <w:rsid w:val="00676DC3"/>
    <w:rsid w:val="006A5471"/>
    <w:rsid w:val="006A637B"/>
    <w:rsid w:val="006B218E"/>
    <w:rsid w:val="006C4269"/>
    <w:rsid w:val="006C58AD"/>
    <w:rsid w:val="006D2FC1"/>
    <w:rsid w:val="006E2D18"/>
    <w:rsid w:val="006E3260"/>
    <w:rsid w:val="007054ED"/>
    <w:rsid w:val="00707305"/>
    <w:rsid w:val="007112BC"/>
    <w:rsid w:val="00712B81"/>
    <w:rsid w:val="00722800"/>
    <w:rsid w:val="007445F0"/>
    <w:rsid w:val="007660E4"/>
    <w:rsid w:val="00774B24"/>
    <w:rsid w:val="007754F0"/>
    <w:rsid w:val="007A193B"/>
    <w:rsid w:val="007B466C"/>
    <w:rsid w:val="007B7D01"/>
    <w:rsid w:val="007C6632"/>
    <w:rsid w:val="007C7C3F"/>
    <w:rsid w:val="007E48E2"/>
    <w:rsid w:val="007F4B4E"/>
    <w:rsid w:val="007F4CE6"/>
    <w:rsid w:val="00811458"/>
    <w:rsid w:val="00817EDD"/>
    <w:rsid w:val="00820EED"/>
    <w:rsid w:val="00824B5C"/>
    <w:rsid w:val="0086163B"/>
    <w:rsid w:val="0087532D"/>
    <w:rsid w:val="00877F04"/>
    <w:rsid w:val="008D1A39"/>
    <w:rsid w:val="009017ED"/>
    <w:rsid w:val="009138A5"/>
    <w:rsid w:val="00913C80"/>
    <w:rsid w:val="00915722"/>
    <w:rsid w:val="00916F16"/>
    <w:rsid w:val="00920C03"/>
    <w:rsid w:val="009303CE"/>
    <w:rsid w:val="0093724C"/>
    <w:rsid w:val="00945BF1"/>
    <w:rsid w:val="0095309C"/>
    <w:rsid w:val="00963416"/>
    <w:rsid w:val="00966F9B"/>
    <w:rsid w:val="009A5580"/>
    <w:rsid w:val="009D2D05"/>
    <w:rsid w:val="009F5C37"/>
    <w:rsid w:val="009F7782"/>
    <w:rsid w:val="00A07A7D"/>
    <w:rsid w:val="00A12A7B"/>
    <w:rsid w:val="00A134F7"/>
    <w:rsid w:val="00A258C2"/>
    <w:rsid w:val="00A541DF"/>
    <w:rsid w:val="00A61942"/>
    <w:rsid w:val="00A666E5"/>
    <w:rsid w:val="00A83736"/>
    <w:rsid w:val="00A90B68"/>
    <w:rsid w:val="00AC1388"/>
    <w:rsid w:val="00AE4314"/>
    <w:rsid w:val="00AF7646"/>
    <w:rsid w:val="00B149F5"/>
    <w:rsid w:val="00B42AE1"/>
    <w:rsid w:val="00B47587"/>
    <w:rsid w:val="00B61450"/>
    <w:rsid w:val="00B75D77"/>
    <w:rsid w:val="00B807A8"/>
    <w:rsid w:val="00B932BC"/>
    <w:rsid w:val="00BB3723"/>
    <w:rsid w:val="00BB5328"/>
    <w:rsid w:val="00BC5855"/>
    <w:rsid w:val="00BC76A7"/>
    <w:rsid w:val="00BD2C85"/>
    <w:rsid w:val="00C00A31"/>
    <w:rsid w:val="00C243BB"/>
    <w:rsid w:val="00C41786"/>
    <w:rsid w:val="00C57E0A"/>
    <w:rsid w:val="00C659B4"/>
    <w:rsid w:val="00C666DA"/>
    <w:rsid w:val="00C675E9"/>
    <w:rsid w:val="00C87EBE"/>
    <w:rsid w:val="00CA201B"/>
    <w:rsid w:val="00CB1C19"/>
    <w:rsid w:val="00D006C8"/>
    <w:rsid w:val="00D02F42"/>
    <w:rsid w:val="00D13DD3"/>
    <w:rsid w:val="00D16DD1"/>
    <w:rsid w:val="00D20228"/>
    <w:rsid w:val="00D26788"/>
    <w:rsid w:val="00D269C2"/>
    <w:rsid w:val="00D32C2C"/>
    <w:rsid w:val="00DA087C"/>
    <w:rsid w:val="00DA3CBA"/>
    <w:rsid w:val="00DC3602"/>
    <w:rsid w:val="00DF0AB9"/>
    <w:rsid w:val="00DF10BA"/>
    <w:rsid w:val="00E033F5"/>
    <w:rsid w:val="00E04339"/>
    <w:rsid w:val="00E10F0F"/>
    <w:rsid w:val="00E31A48"/>
    <w:rsid w:val="00E3442B"/>
    <w:rsid w:val="00E55F51"/>
    <w:rsid w:val="00E723CD"/>
    <w:rsid w:val="00E72BAF"/>
    <w:rsid w:val="00E818BF"/>
    <w:rsid w:val="00E83E62"/>
    <w:rsid w:val="00E910D1"/>
    <w:rsid w:val="00ED76C2"/>
    <w:rsid w:val="00EE570A"/>
    <w:rsid w:val="00EE664A"/>
    <w:rsid w:val="00F03D62"/>
    <w:rsid w:val="00F0639A"/>
    <w:rsid w:val="00F22428"/>
    <w:rsid w:val="00F31EBD"/>
    <w:rsid w:val="00F53528"/>
    <w:rsid w:val="00F56778"/>
    <w:rsid w:val="00F60D8C"/>
    <w:rsid w:val="00F635CB"/>
    <w:rsid w:val="00F861A1"/>
    <w:rsid w:val="00F936A5"/>
    <w:rsid w:val="00F960E4"/>
    <w:rsid w:val="00FB587F"/>
    <w:rsid w:val="00FC2769"/>
    <w:rsid w:val="00FE3EEC"/>
    <w:rsid w:val="00FE51B6"/>
    <w:rsid w:val="00FE799E"/>
    <w:rsid w:val="00FF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E62"/>
    <w:pPr>
      <w:spacing w:after="200" w:line="276" w:lineRule="auto"/>
    </w:pPr>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83E62"/>
    <w:pPr>
      <w:spacing w:after="0" w:line="240" w:lineRule="auto"/>
      <w:ind w:firstLine="567"/>
      <w:jc w:val="both"/>
    </w:pPr>
    <w:rPr>
      <w:rFonts w:ascii="Times New Roman" w:hAnsi="Times New Roman" w:cs="Arial"/>
      <w:sz w:val="20"/>
      <w:szCs w:val="20"/>
      <w:lang w:val="en-US" w:eastAsia="ja-JP"/>
    </w:rPr>
  </w:style>
  <w:style w:type="character" w:customStyle="1" w:styleId="FootnoteTextChar">
    <w:name w:val="Footnote Text Char"/>
    <w:basedOn w:val="DefaultParagraphFont"/>
    <w:link w:val="FootnoteText"/>
    <w:uiPriority w:val="99"/>
    <w:semiHidden/>
    <w:rsid w:val="00E83E62"/>
    <w:rPr>
      <w:rFonts w:ascii="Times New Roman" w:eastAsia="Times New Roman" w:hAnsi="Times New Roman" w:cs="Arial"/>
      <w:sz w:val="20"/>
      <w:szCs w:val="20"/>
      <w:lang w:eastAsia="ja-JP"/>
    </w:rPr>
  </w:style>
  <w:style w:type="character" w:styleId="FootnoteReference">
    <w:name w:val="footnote reference"/>
    <w:uiPriority w:val="99"/>
    <w:semiHidden/>
    <w:unhideWhenUsed/>
    <w:rsid w:val="00E83E62"/>
    <w:rPr>
      <w:vertAlign w:val="superscript"/>
    </w:rPr>
  </w:style>
  <w:style w:type="paragraph" w:styleId="Caption">
    <w:name w:val="caption"/>
    <w:aliases w:val="Judul Tabel,Gambar,dan Lampiran"/>
    <w:basedOn w:val="Normal"/>
    <w:next w:val="Normal"/>
    <w:uiPriority w:val="35"/>
    <w:unhideWhenUsed/>
    <w:qFormat/>
    <w:rsid w:val="00E83E62"/>
    <w:pPr>
      <w:spacing w:line="240" w:lineRule="auto"/>
    </w:pPr>
    <w:rPr>
      <w:rFonts w:asciiTheme="minorHAnsi" w:eastAsiaTheme="minorHAnsi" w:hAnsiTheme="minorHAnsi" w:cstheme="minorBidi"/>
      <w:i/>
      <w:iCs/>
      <w:color w:val="44546A" w:themeColor="text2"/>
      <w:sz w:val="18"/>
      <w:szCs w:val="18"/>
      <w:lang w:eastAsia="en-US"/>
    </w:rPr>
  </w:style>
  <w:style w:type="paragraph" w:customStyle="1" w:styleId="Default">
    <w:name w:val="Default"/>
    <w:rsid w:val="00E83E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036735"/>
    <w:pPr>
      <w:ind w:left="720"/>
      <w:contextualSpacing/>
    </w:pPr>
  </w:style>
  <w:style w:type="character" w:styleId="Hyperlink">
    <w:name w:val="Hyperlink"/>
    <w:basedOn w:val="DefaultParagraphFont"/>
    <w:uiPriority w:val="99"/>
    <w:unhideWhenUsed/>
    <w:rsid w:val="001A0631"/>
    <w:rPr>
      <w:color w:val="0563C1" w:themeColor="hyperlink"/>
      <w:u w:val="single"/>
    </w:rPr>
  </w:style>
  <w:style w:type="paragraph" w:styleId="Header">
    <w:name w:val="header"/>
    <w:basedOn w:val="Normal"/>
    <w:link w:val="HeaderChar"/>
    <w:uiPriority w:val="99"/>
    <w:unhideWhenUsed/>
    <w:rsid w:val="001A0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631"/>
    <w:rPr>
      <w:rFonts w:ascii="Calibri" w:eastAsia="Times New Roman" w:hAnsi="Calibri" w:cs="Times New Roman"/>
      <w:lang w:val="id-ID" w:eastAsia="id-ID"/>
    </w:rPr>
  </w:style>
  <w:style w:type="paragraph" w:styleId="Footer">
    <w:name w:val="footer"/>
    <w:basedOn w:val="Normal"/>
    <w:link w:val="FooterChar"/>
    <w:uiPriority w:val="99"/>
    <w:unhideWhenUsed/>
    <w:rsid w:val="001A0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631"/>
    <w:rPr>
      <w:rFonts w:ascii="Calibri" w:eastAsia="Times New Roman" w:hAnsi="Calibri" w:cs="Times New Roman"/>
      <w:lang w:val="id-ID" w:eastAsia="id-ID"/>
    </w:rPr>
  </w:style>
  <w:style w:type="table" w:styleId="TableGrid">
    <w:name w:val="Table Grid"/>
    <w:basedOn w:val="TableNormal"/>
    <w:uiPriority w:val="39"/>
    <w:rsid w:val="00B61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rsid w:val="00811458"/>
    <w:pPr>
      <w:spacing w:after="0" w:line="240" w:lineRule="auto"/>
      <w:ind w:firstLine="567"/>
      <w:jc w:val="both"/>
    </w:pPr>
    <w:rPr>
      <w:rFonts w:ascii="Times New Roman" w:eastAsia="Times New Roman" w:hAnsi="Times New Roman" w:cs="Arial"/>
      <w:sz w:val="24"/>
      <w:lang w:eastAsia="ja-JP"/>
    </w:rPr>
  </w:style>
  <w:style w:type="character" w:customStyle="1" w:styleId="text">
    <w:name w:val="text"/>
    <w:basedOn w:val="DefaultParagraphFont"/>
    <w:rsid w:val="00F56778"/>
  </w:style>
  <w:style w:type="paragraph" w:styleId="HTMLPreformatted">
    <w:name w:val="HTML Preformatted"/>
    <w:basedOn w:val="Normal"/>
    <w:link w:val="HTMLPreformattedChar"/>
    <w:uiPriority w:val="99"/>
    <w:unhideWhenUsed/>
    <w:rsid w:val="007F4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7F4CE6"/>
    <w:rPr>
      <w:rFonts w:ascii="Courier New" w:eastAsia="Times New Roman" w:hAnsi="Courier New" w:cs="Courier New"/>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E62"/>
    <w:pPr>
      <w:spacing w:after="200" w:line="276" w:lineRule="auto"/>
    </w:pPr>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83E62"/>
    <w:pPr>
      <w:spacing w:after="0" w:line="240" w:lineRule="auto"/>
      <w:ind w:firstLine="567"/>
      <w:jc w:val="both"/>
    </w:pPr>
    <w:rPr>
      <w:rFonts w:ascii="Times New Roman" w:hAnsi="Times New Roman" w:cs="Arial"/>
      <w:sz w:val="20"/>
      <w:szCs w:val="20"/>
      <w:lang w:val="en-US" w:eastAsia="ja-JP"/>
    </w:rPr>
  </w:style>
  <w:style w:type="character" w:customStyle="1" w:styleId="FootnoteTextChar">
    <w:name w:val="Footnote Text Char"/>
    <w:basedOn w:val="DefaultParagraphFont"/>
    <w:link w:val="FootnoteText"/>
    <w:uiPriority w:val="99"/>
    <w:semiHidden/>
    <w:rsid w:val="00E83E62"/>
    <w:rPr>
      <w:rFonts w:ascii="Times New Roman" w:eastAsia="Times New Roman" w:hAnsi="Times New Roman" w:cs="Arial"/>
      <w:sz w:val="20"/>
      <w:szCs w:val="20"/>
      <w:lang w:eastAsia="ja-JP"/>
    </w:rPr>
  </w:style>
  <w:style w:type="character" w:styleId="FootnoteReference">
    <w:name w:val="footnote reference"/>
    <w:uiPriority w:val="99"/>
    <w:semiHidden/>
    <w:unhideWhenUsed/>
    <w:rsid w:val="00E83E62"/>
    <w:rPr>
      <w:vertAlign w:val="superscript"/>
    </w:rPr>
  </w:style>
  <w:style w:type="paragraph" w:styleId="Caption">
    <w:name w:val="caption"/>
    <w:aliases w:val="Judul Tabel,Gambar,dan Lampiran"/>
    <w:basedOn w:val="Normal"/>
    <w:next w:val="Normal"/>
    <w:uiPriority w:val="35"/>
    <w:unhideWhenUsed/>
    <w:qFormat/>
    <w:rsid w:val="00E83E62"/>
    <w:pPr>
      <w:spacing w:line="240" w:lineRule="auto"/>
    </w:pPr>
    <w:rPr>
      <w:rFonts w:asciiTheme="minorHAnsi" w:eastAsiaTheme="minorHAnsi" w:hAnsiTheme="minorHAnsi" w:cstheme="minorBidi"/>
      <w:i/>
      <w:iCs/>
      <w:color w:val="44546A" w:themeColor="text2"/>
      <w:sz w:val="18"/>
      <w:szCs w:val="18"/>
      <w:lang w:eastAsia="en-US"/>
    </w:rPr>
  </w:style>
  <w:style w:type="paragraph" w:customStyle="1" w:styleId="Default">
    <w:name w:val="Default"/>
    <w:rsid w:val="00E83E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036735"/>
    <w:pPr>
      <w:ind w:left="720"/>
      <w:contextualSpacing/>
    </w:pPr>
  </w:style>
  <w:style w:type="character" w:styleId="Hyperlink">
    <w:name w:val="Hyperlink"/>
    <w:basedOn w:val="DefaultParagraphFont"/>
    <w:uiPriority w:val="99"/>
    <w:unhideWhenUsed/>
    <w:rsid w:val="001A0631"/>
    <w:rPr>
      <w:color w:val="0563C1" w:themeColor="hyperlink"/>
      <w:u w:val="single"/>
    </w:rPr>
  </w:style>
  <w:style w:type="paragraph" w:styleId="Header">
    <w:name w:val="header"/>
    <w:basedOn w:val="Normal"/>
    <w:link w:val="HeaderChar"/>
    <w:uiPriority w:val="99"/>
    <w:unhideWhenUsed/>
    <w:rsid w:val="001A0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631"/>
    <w:rPr>
      <w:rFonts w:ascii="Calibri" w:eastAsia="Times New Roman" w:hAnsi="Calibri" w:cs="Times New Roman"/>
      <w:lang w:val="id-ID" w:eastAsia="id-ID"/>
    </w:rPr>
  </w:style>
  <w:style w:type="paragraph" w:styleId="Footer">
    <w:name w:val="footer"/>
    <w:basedOn w:val="Normal"/>
    <w:link w:val="FooterChar"/>
    <w:uiPriority w:val="99"/>
    <w:unhideWhenUsed/>
    <w:rsid w:val="001A0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631"/>
    <w:rPr>
      <w:rFonts w:ascii="Calibri" w:eastAsia="Times New Roman" w:hAnsi="Calibri" w:cs="Times New Roman"/>
      <w:lang w:val="id-ID" w:eastAsia="id-ID"/>
    </w:rPr>
  </w:style>
  <w:style w:type="table" w:styleId="TableGrid">
    <w:name w:val="Table Grid"/>
    <w:basedOn w:val="TableNormal"/>
    <w:uiPriority w:val="39"/>
    <w:rsid w:val="00B61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rsid w:val="00811458"/>
    <w:pPr>
      <w:spacing w:after="0" w:line="240" w:lineRule="auto"/>
      <w:ind w:firstLine="567"/>
      <w:jc w:val="both"/>
    </w:pPr>
    <w:rPr>
      <w:rFonts w:ascii="Times New Roman" w:eastAsia="Times New Roman" w:hAnsi="Times New Roman" w:cs="Arial"/>
      <w:sz w:val="24"/>
      <w:lang w:eastAsia="ja-JP"/>
    </w:rPr>
  </w:style>
  <w:style w:type="character" w:customStyle="1" w:styleId="text">
    <w:name w:val="text"/>
    <w:basedOn w:val="DefaultParagraphFont"/>
    <w:rsid w:val="00F56778"/>
  </w:style>
  <w:style w:type="paragraph" w:styleId="HTMLPreformatted">
    <w:name w:val="HTML Preformatted"/>
    <w:basedOn w:val="Normal"/>
    <w:link w:val="HTMLPreformattedChar"/>
    <w:uiPriority w:val="99"/>
    <w:unhideWhenUsed/>
    <w:rsid w:val="007F4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7F4CE6"/>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9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4C157-1F90-42CF-ADF9-6783C24F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7066</Words>
  <Characters>40279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anisya</dc:creator>
  <cp:lastModifiedBy>Windows 10</cp:lastModifiedBy>
  <cp:revision>2</cp:revision>
  <dcterms:created xsi:type="dcterms:W3CDTF">2018-01-30T03:49:00Z</dcterms:created>
  <dcterms:modified xsi:type="dcterms:W3CDTF">2018-01-30T03:49:00Z</dcterms:modified>
</cp:coreProperties>
</file>